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6EBAF5" w14:textId="77777777" w:rsidR="008F02E1" w:rsidRDefault="008F02E1" w:rsidP="004742E1">
      <w:pPr>
        <w:pBdr>
          <w:top w:val="single" w:sz="4" w:space="1" w:color="auto"/>
          <w:left w:val="single" w:sz="4" w:space="4" w:color="auto"/>
          <w:bottom w:val="single" w:sz="4" w:space="20" w:color="auto"/>
          <w:right w:val="single" w:sz="4" w:space="20" w:color="auto"/>
        </w:pBdr>
        <w:rPr>
          <w:rFonts w:ascii="Arial" w:hAnsi="Arial" w:cs="Arial"/>
        </w:rPr>
      </w:pPr>
    </w:p>
    <w:p w14:paraId="7A37047F" w14:textId="7F35BE49" w:rsidR="00C24EF3" w:rsidRDefault="00C24EF3" w:rsidP="00FE3227">
      <w:pPr>
        <w:pBdr>
          <w:top w:val="single" w:sz="4" w:space="1" w:color="auto"/>
          <w:left w:val="single" w:sz="4" w:space="4" w:color="auto"/>
          <w:bottom w:val="single" w:sz="4" w:space="20" w:color="auto"/>
          <w:right w:val="single" w:sz="4" w:space="20" w:color="auto"/>
        </w:pBdr>
        <w:jc w:val="both"/>
        <w:rPr>
          <w:rFonts w:ascii="Arial" w:hAnsi="Arial" w:cs="Arial"/>
        </w:rPr>
      </w:pPr>
      <w:r>
        <w:rPr>
          <w:rFonts w:ascii="Arial" w:hAnsi="Arial" w:cs="Arial"/>
        </w:rPr>
        <w:t>Dear colleagues,</w:t>
      </w:r>
    </w:p>
    <w:p w14:paraId="560C60E2" w14:textId="65774421" w:rsidR="00F51095" w:rsidRDefault="00F51095" w:rsidP="00FE3227">
      <w:pPr>
        <w:pBdr>
          <w:top w:val="single" w:sz="4" w:space="1" w:color="auto"/>
          <w:left w:val="single" w:sz="4" w:space="4" w:color="auto"/>
          <w:bottom w:val="single" w:sz="4" w:space="20" w:color="auto"/>
          <w:right w:val="single" w:sz="4" w:space="20" w:color="auto"/>
        </w:pBdr>
        <w:jc w:val="both"/>
        <w:rPr>
          <w:rFonts w:ascii="Arial" w:hAnsi="Arial" w:cs="Arial"/>
        </w:rPr>
      </w:pPr>
    </w:p>
    <w:p w14:paraId="401DAFFD" w14:textId="2E84C7D8" w:rsidR="008A5684" w:rsidRDefault="00EF23DE" w:rsidP="00FE3227">
      <w:pPr>
        <w:pBdr>
          <w:top w:val="single" w:sz="4" w:space="1" w:color="auto"/>
          <w:left w:val="single" w:sz="4" w:space="4" w:color="auto"/>
          <w:bottom w:val="single" w:sz="4" w:space="20" w:color="auto"/>
          <w:right w:val="single" w:sz="4" w:space="20" w:color="auto"/>
        </w:pBdr>
        <w:jc w:val="both"/>
        <w:rPr>
          <w:rFonts w:ascii="Arial" w:hAnsi="Arial" w:cs="Arial"/>
        </w:rPr>
      </w:pPr>
      <w:r>
        <w:rPr>
          <w:rFonts w:ascii="Arial" w:hAnsi="Arial" w:cs="Arial"/>
        </w:rPr>
        <w:t xml:space="preserve">Well, </w:t>
      </w:r>
      <w:r w:rsidR="004E6522">
        <w:rPr>
          <w:rFonts w:ascii="Arial" w:hAnsi="Arial" w:cs="Arial"/>
        </w:rPr>
        <w:t>here we are</w:t>
      </w:r>
      <w:r w:rsidR="00466C4F">
        <w:rPr>
          <w:rFonts w:ascii="Arial" w:hAnsi="Arial" w:cs="Arial"/>
        </w:rPr>
        <w:t xml:space="preserve"> near the end of </w:t>
      </w:r>
      <w:r w:rsidR="00C214FE">
        <w:rPr>
          <w:rFonts w:ascii="Arial" w:hAnsi="Arial" w:cs="Arial"/>
        </w:rPr>
        <w:t>the year</w:t>
      </w:r>
      <w:r w:rsidR="00466C4F">
        <w:rPr>
          <w:rFonts w:ascii="Arial" w:hAnsi="Arial" w:cs="Arial"/>
        </w:rPr>
        <w:t>,</w:t>
      </w:r>
      <w:r w:rsidR="004E6522">
        <w:rPr>
          <w:rFonts w:ascii="Arial" w:hAnsi="Arial" w:cs="Arial"/>
        </w:rPr>
        <w:t xml:space="preserve"> and what a year it has been.  </w:t>
      </w:r>
      <w:r w:rsidR="008A5684">
        <w:rPr>
          <w:rFonts w:ascii="Arial" w:hAnsi="Arial" w:cs="Arial"/>
        </w:rPr>
        <w:t xml:space="preserve">As this is the last </w:t>
      </w:r>
      <w:r w:rsidR="00EE3D6C">
        <w:rPr>
          <w:rFonts w:ascii="Arial" w:hAnsi="Arial" w:cs="Arial"/>
        </w:rPr>
        <w:t>bulletin</w:t>
      </w:r>
      <w:r w:rsidR="008A5684">
        <w:rPr>
          <w:rFonts w:ascii="Arial" w:hAnsi="Arial" w:cs="Arial"/>
        </w:rPr>
        <w:t xml:space="preserve"> of </w:t>
      </w:r>
      <w:r w:rsidR="001B137B">
        <w:rPr>
          <w:rFonts w:ascii="Arial" w:hAnsi="Arial" w:cs="Arial"/>
        </w:rPr>
        <w:t>2020</w:t>
      </w:r>
      <w:r w:rsidR="008A5684">
        <w:rPr>
          <w:rFonts w:ascii="Arial" w:hAnsi="Arial" w:cs="Arial"/>
        </w:rPr>
        <w:t xml:space="preserve">, I want to </w:t>
      </w:r>
      <w:r w:rsidR="004E6522">
        <w:rPr>
          <w:rFonts w:ascii="Arial" w:hAnsi="Arial" w:cs="Arial"/>
        </w:rPr>
        <w:t>congratulate you</w:t>
      </w:r>
      <w:r w:rsidR="005924B2">
        <w:rPr>
          <w:rFonts w:ascii="Arial" w:hAnsi="Arial" w:cs="Arial"/>
        </w:rPr>
        <w:t xml:space="preserve"> again on everything you’ve done, this year more than ever, to safeguard </w:t>
      </w:r>
      <w:r w:rsidR="0003078D">
        <w:rPr>
          <w:rFonts w:ascii="Arial" w:hAnsi="Arial" w:cs="Arial"/>
        </w:rPr>
        <w:t xml:space="preserve">the </w:t>
      </w:r>
      <w:r w:rsidR="005924B2">
        <w:rPr>
          <w:rFonts w:ascii="Arial" w:hAnsi="Arial" w:cs="Arial"/>
        </w:rPr>
        <w:t xml:space="preserve">children </w:t>
      </w:r>
      <w:r w:rsidR="0003078D">
        <w:rPr>
          <w:rFonts w:ascii="Arial" w:hAnsi="Arial" w:cs="Arial"/>
        </w:rPr>
        <w:t xml:space="preserve">you care for.  </w:t>
      </w:r>
      <w:r w:rsidR="00C214FE">
        <w:rPr>
          <w:rFonts w:ascii="Arial" w:hAnsi="Arial" w:cs="Arial"/>
        </w:rPr>
        <w:t xml:space="preserve">It has been extremely challenging for </w:t>
      </w:r>
      <w:r w:rsidR="00911A19">
        <w:rPr>
          <w:rFonts w:ascii="Arial" w:hAnsi="Arial" w:cs="Arial"/>
        </w:rPr>
        <w:t xml:space="preserve">everyone and I know how hard you have all </w:t>
      </w:r>
      <w:proofErr w:type="gramStart"/>
      <w:r w:rsidR="00911A19">
        <w:rPr>
          <w:rFonts w:ascii="Arial" w:hAnsi="Arial" w:cs="Arial"/>
        </w:rPr>
        <w:t xml:space="preserve">worked </w:t>
      </w:r>
      <w:r w:rsidR="00301676">
        <w:rPr>
          <w:rFonts w:ascii="Arial" w:hAnsi="Arial" w:cs="Arial"/>
        </w:rPr>
        <w:t>,</w:t>
      </w:r>
      <w:proofErr w:type="gramEnd"/>
      <w:r w:rsidR="00301676">
        <w:rPr>
          <w:rFonts w:ascii="Arial" w:hAnsi="Arial" w:cs="Arial"/>
        </w:rPr>
        <w:t xml:space="preserve"> keeping children at the centre of all you do.</w:t>
      </w:r>
    </w:p>
    <w:p w14:paraId="2DA0D1B2" w14:textId="0D9957EF" w:rsidR="00223F7C" w:rsidRDefault="00223F7C" w:rsidP="00FE3227">
      <w:pPr>
        <w:pBdr>
          <w:top w:val="single" w:sz="4" w:space="1" w:color="auto"/>
          <w:left w:val="single" w:sz="4" w:space="4" w:color="auto"/>
          <w:bottom w:val="single" w:sz="4" w:space="20" w:color="auto"/>
          <w:right w:val="single" w:sz="4" w:space="20" w:color="auto"/>
        </w:pBdr>
        <w:jc w:val="both"/>
        <w:rPr>
          <w:rFonts w:ascii="Arial" w:hAnsi="Arial" w:cs="Arial"/>
        </w:rPr>
      </w:pPr>
    </w:p>
    <w:p w14:paraId="13BA810E" w14:textId="442E00BD" w:rsidR="00697178" w:rsidRDefault="00223F7C" w:rsidP="00FE3227">
      <w:pPr>
        <w:pBdr>
          <w:top w:val="single" w:sz="4" w:space="1" w:color="auto"/>
          <w:left w:val="single" w:sz="4" w:space="4" w:color="auto"/>
          <w:bottom w:val="single" w:sz="4" w:space="20" w:color="auto"/>
          <w:right w:val="single" w:sz="4" w:space="20" w:color="auto"/>
        </w:pBdr>
        <w:jc w:val="both"/>
        <w:rPr>
          <w:rFonts w:ascii="Arial" w:hAnsi="Arial" w:cs="Arial"/>
        </w:rPr>
      </w:pPr>
      <w:r>
        <w:rPr>
          <w:rFonts w:ascii="Arial" w:hAnsi="Arial" w:cs="Arial"/>
        </w:rPr>
        <w:t xml:space="preserve">I hope you picked up the materials and resources in the last bulletin – these are all available on the EYFS </w:t>
      </w:r>
      <w:r w:rsidR="00D85A06">
        <w:rPr>
          <w:rFonts w:ascii="Arial" w:hAnsi="Arial" w:cs="Arial"/>
        </w:rPr>
        <w:t xml:space="preserve">website </w:t>
      </w:r>
      <w:hyperlink r:id="rId11" w:history="1">
        <w:r w:rsidR="00D85A06">
          <w:rPr>
            <w:rStyle w:val="Hyperlink"/>
            <w:rFonts w:ascii="Arial" w:hAnsi="Arial" w:cs="Arial"/>
          </w:rPr>
          <w:t>safeguarding pages</w:t>
        </w:r>
      </w:hyperlink>
      <w:r w:rsidR="00E60C5A">
        <w:rPr>
          <w:rFonts w:ascii="Arial" w:hAnsi="Arial" w:cs="Arial"/>
        </w:rPr>
        <w:t xml:space="preserve">.  The slides from the safeguarding briefing held in October are also </w:t>
      </w:r>
      <w:r w:rsidR="00EC22A6">
        <w:rPr>
          <w:rFonts w:ascii="Arial" w:hAnsi="Arial" w:cs="Arial"/>
        </w:rPr>
        <w:t>available there, so those of you who were unable to join us can see what was discussed.</w:t>
      </w:r>
      <w:r w:rsidR="00375DC1">
        <w:rPr>
          <w:rFonts w:ascii="Arial" w:hAnsi="Arial" w:cs="Arial"/>
        </w:rPr>
        <w:t xml:space="preserve">  Details of the Spring Term briefing are below.</w:t>
      </w:r>
    </w:p>
    <w:p w14:paraId="0EB073E9" w14:textId="77777777" w:rsidR="00697178" w:rsidRDefault="00697178" w:rsidP="00FE3227">
      <w:pPr>
        <w:pBdr>
          <w:top w:val="single" w:sz="4" w:space="1" w:color="auto"/>
          <w:left w:val="single" w:sz="4" w:space="4" w:color="auto"/>
          <w:bottom w:val="single" w:sz="4" w:space="20" w:color="auto"/>
          <w:right w:val="single" w:sz="4" w:space="20" w:color="auto"/>
        </w:pBdr>
        <w:jc w:val="both"/>
        <w:rPr>
          <w:rFonts w:ascii="Arial" w:hAnsi="Arial" w:cs="Arial"/>
        </w:rPr>
      </w:pPr>
    </w:p>
    <w:p w14:paraId="3AE0F30D" w14:textId="29D77490" w:rsidR="0090162A" w:rsidRDefault="0090162A" w:rsidP="00FE3227">
      <w:pPr>
        <w:pBdr>
          <w:top w:val="single" w:sz="4" w:space="1" w:color="auto"/>
          <w:left w:val="single" w:sz="4" w:space="4" w:color="auto"/>
          <w:bottom w:val="single" w:sz="4" w:space="20" w:color="auto"/>
          <w:right w:val="single" w:sz="4" w:space="20" w:color="auto"/>
        </w:pBdr>
        <w:jc w:val="both"/>
        <w:rPr>
          <w:rFonts w:ascii="Arial" w:hAnsi="Arial" w:cs="Arial"/>
        </w:rPr>
      </w:pPr>
      <w:r>
        <w:rPr>
          <w:rFonts w:ascii="Arial" w:hAnsi="Arial" w:cs="Arial"/>
        </w:rPr>
        <w:t xml:space="preserve">I will take </w:t>
      </w:r>
      <w:r w:rsidR="00D24283">
        <w:rPr>
          <w:rFonts w:ascii="Arial" w:hAnsi="Arial" w:cs="Arial"/>
        </w:rPr>
        <w:t xml:space="preserve">this opportunity to wish you </w:t>
      </w:r>
      <w:r w:rsidR="007834E8">
        <w:rPr>
          <w:rFonts w:ascii="Arial" w:hAnsi="Arial" w:cs="Arial"/>
        </w:rPr>
        <w:t xml:space="preserve">all </w:t>
      </w:r>
      <w:r w:rsidR="00D24283">
        <w:rPr>
          <w:rFonts w:ascii="Arial" w:hAnsi="Arial" w:cs="Arial"/>
        </w:rPr>
        <w:t xml:space="preserve">a very happy </w:t>
      </w:r>
      <w:proofErr w:type="spellStart"/>
      <w:r w:rsidR="00D24283">
        <w:rPr>
          <w:rFonts w:ascii="Arial" w:hAnsi="Arial" w:cs="Arial"/>
        </w:rPr>
        <w:t>Chistmas</w:t>
      </w:r>
      <w:proofErr w:type="spellEnd"/>
      <w:r w:rsidR="00D24283">
        <w:rPr>
          <w:rFonts w:ascii="Arial" w:hAnsi="Arial" w:cs="Arial"/>
        </w:rPr>
        <w:t xml:space="preserve"> </w:t>
      </w:r>
      <w:r w:rsidR="00542CB2">
        <w:rPr>
          <w:rFonts w:ascii="Arial" w:hAnsi="Arial" w:cs="Arial"/>
        </w:rPr>
        <w:t xml:space="preserve">and I hope you enjoy your well-earned break over the festive period, whatever </w:t>
      </w:r>
      <w:r w:rsidR="00854588">
        <w:rPr>
          <w:rFonts w:ascii="Arial" w:hAnsi="Arial" w:cs="Arial"/>
        </w:rPr>
        <w:t>you end up doing</w:t>
      </w:r>
      <w:r w:rsidR="00542CB2">
        <w:rPr>
          <w:rFonts w:ascii="Arial" w:hAnsi="Arial" w:cs="Arial"/>
        </w:rPr>
        <w:t>.</w:t>
      </w:r>
    </w:p>
    <w:p w14:paraId="715E69E7" w14:textId="4E11B003" w:rsidR="00854588" w:rsidRDefault="00854588" w:rsidP="00FE3227">
      <w:pPr>
        <w:pBdr>
          <w:top w:val="single" w:sz="4" w:space="1" w:color="auto"/>
          <w:left w:val="single" w:sz="4" w:space="4" w:color="auto"/>
          <w:bottom w:val="single" w:sz="4" w:space="20" w:color="auto"/>
          <w:right w:val="single" w:sz="4" w:space="20" w:color="auto"/>
        </w:pBdr>
        <w:jc w:val="both"/>
        <w:rPr>
          <w:rFonts w:ascii="Arial" w:hAnsi="Arial" w:cs="Arial"/>
        </w:rPr>
      </w:pPr>
    </w:p>
    <w:p w14:paraId="179A4EEA" w14:textId="51CBCFA5" w:rsidR="00854588" w:rsidRDefault="00854588" w:rsidP="00FE3227">
      <w:pPr>
        <w:pBdr>
          <w:top w:val="single" w:sz="4" w:space="1" w:color="auto"/>
          <w:left w:val="single" w:sz="4" w:space="4" w:color="auto"/>
          <w:bottom w:val="single" w:sz="4" w:space="20" w:color="auto"/>
          <w:right w:val="single" w:sz="4" w:space="20" w:color="auto"/>
        </w:pBdr>
        <w:jc w:val="both"/>
        <w:rPr>
          <w:rFonts w:ascii="Arial" w:hAnsi="Arial" w:cs="Arial"/>
        </w:rPr>
      </w:pPr>
      <w:r>
        <w:rPr>
          <w:rFonts w:ascii="Arial" w:hAnsi="Arial" w:cs="Arial"/>
        </w:rPr>
        <w:t xml:space="preserve">Take care everyone </w:t>
      </w:r>
      <w:r w:rsidR="0091351B">
        <w:rPr>
          <w:rFonts w:ascii="Arial" w:hAnsi="Arial" w:cs="Arial"/>
        </w:rPr>
        <w:t>and see you next year</w:t>
      </w:r>
    </w:p>
    <w:p w14:paraId="290921D1" w14:textId="77777777" w:rsidR="00542CB2" w:rsidRDefault="00542CB2" w:rsidP="004742E1">
      <w:pPr>
        <w:pBdr>
          <w:top w:val="single" w:sz="4" w:space="1" w:color="auto"/>
          <w:left w:val="single" w:sz="4" w:space="4" w:color="auto"/>
          <w:bottom w:val="single" w:sz="4" w:space="20" w:color="auto"/>
          <w:right w:val="single" w:sz="4" w:space="20" w:color="auto"/>
        </w:pBdr>
        <w:rPr>
          <w:rFonts w:ascii="Arial" w:hAnsi="Arial" w:cs="Arial"/>
        </w:rPr>
      </w:pPr>
    </w:p>
    <w:p w14:paraId="68CDA6D3" w14:textId="4D3C36BF" w:rsidR="00C24EF3" w:rsidRPr="00C45948" w:rsidRDefault="00B32D40" w:rsidP="004742E1">
      <w:pPr>
        <w:pBdr>
          <w:top w:val="single" w:sz="4" w:space="1" w:color="auto"/>
          <w:left w:val="single" w:sz="4" w:space="4" w:color="auto"/>
          <w:bottom w:val="single" w:sz="4" w:space="20" w:color="auto"/>
          <w:right w:val="single" w:sz="4" w:space="20" w:color="auto"/>
        </w:pBdr>
        <w:rPr>
          <w:rFonts w:ascii="Rage Italic" w:hAnsi="Rage Italic" w:cs="Arial"/>
          <w:sz w:val="44"/>
          <w:szCs w:val="44"/>
        </w:rPr>
      </w:pPr>
      <w:r w:rsidRPr="00C45948">
        <w:rPr>
          <w:rFonts w:ascii="Rage Italic" w:hAnsi="Rage Italic" w:cs="Arial"/>
          <w:sz w:val="44"/>
          <w:szCs w:val="44"/>
        </w:rPr>
        <w:t>Jo Barclay</w:t>
      </w:r>
    </w:p>
    <w:p w14:paraId="08FDE272" w14:textId="77777777" w:rsidR="00B32D40" w:rsidRDefault="00B32D40" w:rsidP="004742E1">
      <w:pPr>
        <w:pBdr>
          <w:top w:val="single" w:sz="4" w:space="1" w:color="auto"/>
          <w:left w:val="single" w:sz="4" w:space="4" w:color="auto"/>
          <w:bottom w:val="single" w:sz="4" w:space="20" w:color="auto"/>
          <w:right w:val="single" w:sz="4" w:space="20" w:color="auto"/>
        </w:pBdr>
        <w:rPr>
          <w:rFonts w:ascii="Arial" w:hAnsi="Arial" w:cs="Arial"/>
        </w:rPr>
      </w:pPr>
    </w:p>
    <w:p w14:paraId="3B19A12D" w14:textId="77777777" w:rsidR="00D97B4F" w:rsidRPr="00D97B4F" w:rsidRDefault="00D97B4F" w:rsidP="004742E1">
      <w:pPr>
        <w:pBdr>
          <w:top w:val="single" w:sz="4" w:space="1" w:color="auto"/>
          <w:left w:val="single" w:sz="4" w:space="4" w:color="auto"/>
          <w:bottom w:val="single" w:sz="4" w:space="20" w:color="auto"/>
          <w:right w:val="single" w:sz="4" w:space="20" w:color="auto"/>
        </w:pBdr>
        <w:rPr>
          <w:rFonts w:ascii="Arial" w:hAnsi="Arial" w:cs="Arial"/>
          <w:color w:val="365F91" w:themeColor="accent1" w:themeShade="BF"/>
        </w:rPr>
      </w:pPr>
      <w:r w:rsidRPr="00D97B4F">
        <w:rPr>
          <w:rFonts w:ascii="Arial" w:hAnsi="Arial" w:cs="Arial"/>
          <w:color w:val="365F91" w:themeColor="accent1" w:themeShade="BF"/>
        </w:rPr>
        <w:t>Jo Barclay</w:t>
      </w:r>
    </w:p>
    <w:p w14:paraId="6149193B" w14:textId="77777777" w:rsidR="00D97B4F" w:rsidRPr="00D97B4F" w:rsidRDefault="00D97B4F" w:rsidP="004742E1">
      <w:pPr>
        <w:pBdr>
          <w:top w:val="single" w:sz="4" w:space="1" w:color="auto"/>
          <w:left w:val="single" w:sz="4" w:space="4" w:color="auto"/>
          <w:bottom w:val="single" w:sz="4" w:space="20" w:color="auto"/>
          <w:right w:val="single" w:sz="4" w:space="20" w:color="auto"/>
        </w:pBdr>
        <w:rPr>
          <w:rFonts w:ascii="Arial" w:hAnsi="Arial" w:cs="Arial"/>
          <w:color w:val="365F91" w:themeColor="accent1" w:themeShade="BF"/>
        </w:rPr>
      </w:pPr>
      <w:r w:rsidRPr="00D97B4F">
        <w:rPr>
          <w:rFonts w:ascii="Arial" w:hAnsi="Arial" w:cs="Arial"/>
          <w:color w:val="365F91" w:themeColor="accent1" w:themeShade="BF"/>
        </w:rPr>
        <w:t>Head of Education Safeguarding and Wellbeing</w:t>
      </w:r>
    </w:p>
    <w:p w14:paraId="4C59DD20" w14:textId="77777777" w:rsidR="00D97B4F" w:rsidRPr="00D97B4F" w:rsidRDefault="00D97B4F" w:rsidP="004742E1">
      <w:pPr>
        <w:pBdr>
          <w:top w:val="single" w:sz="4" w:space="1" w:color="auto"/>
          <w:left w:val="single" w:sz="4" w:space="4" w:color="auto"/>
          <w:bottom w:val="single" w:sz="4" w:space="20" w:color="auto"/>
          <w:right w:val="single" w:sz="4" w:space="20" w:color="auto"/>
        </w:pBdr>
        <w:rPr>
          <w:rFonts w:ascii="Arial" w:hAnsi="Arial" w:cs="Arial"/>
          <w:color w:val="365F91" w:themeColor="accent1" w:themeShade="BF"/>
        </w:rPr>
      </w:pPr>
      <w:r w:rsidRPr="00D97B4F">
        <w:rPr>
          <w:rFonts w:ascii="Arial" w:hAnsi="Arial" w:cs="Arial"/>
          <w:color w:val="365F91" w:themeColor="accent1" w:themeShade="BF"/>
        </w:rPr>
        <w:t>Education Directorate</w:t>
      </w:r>
    </w:p>
    <w:p w14:paraId="2E84F5A9" w14:textId="77777777" w:rsidR="00D97B4F" w:rsidRPr="00D97B4F" w:rsidRDefault="00D97B4F" w:rsidP="004742E1">
      <w:pPr>
        <w:pBdr>
          <w:top w:val="single" w:sz="4" w:space="1" w:color="auto"/>
          <w:left w:val="single" w:sz="4" w:space="4" w:color="auto"/>
          <w:bottom w:val="single" w:sz="4" w:space="20" w:color="auto"/>
          <w:right w:val="single" w:sz="4" w:space="20" w:color="auto"/>
        </w:pBdr>
        <w:rPr>
          <w:rFonts w:ascii="Arial" w:hAnsi="Arial" w:cs="Arial"/>
        </w:rPr>
      </w:pPr>
    </w:p>
    <w:p w14:paraId="666DFC47" w14:textId="50BF2B48" w:rsidR="00D97B4F" w:rsidRDefault="00D97B4F" w:rsidP="004742E1">
      <w:pPr>
        <w:pBdr>
          <w:top w:val="single" w:sz="4" w:space="1" w:color="auto"/>
          <w:left w:val="single" w:sz="4" w:space="4" w:color="auto"/>
          <w:bottom w:val="single" w:sz="4" w:space="20" w:color="auto"/>
          <w:right w:val="single" w:sz="4" w:space="20" w:color="auto"/>
        </w:pBdr>
        <w:rPr>
          <w:rStyle w:val="Hyperlink"/>
          <w:rFonts w:ascii="Arial" w:hAnsi="Arial" w:cs="Arial"/>
        </w:rPr>
      </w:pPr>
      <w:r w:rsidRPr="00D97B4F">
        <w:rPr>
          <w:rFonts w:ascii="Arial" w:hAnsi="Arial" w:cs="Arial"/>
        </w:rPr>
        <w:t xml:space="preserve">Essex County Council    </w:t>
      </w:r>
      <w:hyperlink r:id="rId12" w:history="1">
        <w:r w:rsidRPr="00D97B4F">
          <w:rPr>
            <w:rStyle w:val="Hyperlink"/>
            <w:rFonts w:ascii="Arial" w:hAnsi="Arial" w:cs="Arial"/>
          </w:rPr>
          <w:t>www.essex.gov.uk</w:t>
        </w:r>
      </w:hyperlink>
      <w:r w:rsidRPr="00D97B4F">
        <w:rPr>
          <w:rFonts w:ascii="Arial" w:hAnsi="Arial" w:cs="Arial"/>
        </w:rPr>
        <w:t xml:space="preserve"> | </w:t>
      </w:r>
      <w:r w:rsidRPr="00D97B4F">
        <w:rPr>
          <w:rFonts w:ascii="Arial" w:hAnsi="Arial" w:cs="Arial"/>
          <w:b/>
          <w:bCs/>
        </w:rPr>
        <w:t>telephone:</w:t>
      </w:r>
      <w:r w:rsidRPr="00D97B4F">
        <w:rPr>
          <w:rFonts w:ascii="Arial" w:hAnsi="Arial" w:cs="Arial"/>
        </w:rPr>
        <w:t xml:space="preserve"> 03330 131078 | </w:t>
      </w:r>
      <w:r w:rsidRPr="00D97B4F">
        <w:rPr>
          <w:rFonts w:ascii="Arial" w:hAnsi="Arial" w:cs="Arial"/>
          <w:b/>
          <w:bCs/>
        </w:rPr>
        <w:t>mobile:</w:t>
      </w:r>
      <w:r w:rsidRPr="00D97B4F">
        <w:rPr>
          <w:rFonts w:ascii="Arial" w:hAnsi="Arial" w:cs="Arial"/>
        </w:rPr>
        <w:t xml:space="preserve"> 07775 030021 | </w:t>
      </w:r>
      <w:r w:rsidRPr="00D97B4F">
        <w:rPr>
          <w:rFonts w:ascii="Arial" w:hAnsi="Arial" w:cs="Arial"/>
          <w:b/>
          <w:bCs/>
        </w:rPr>
        <w:t>email:</w:t>
      </w:r>
      <w:r w:rsidRPr="00D97B4F">
        <w:rPr>
          <w:rFonts w:ascii="Arial" w:hAnsi="Arial" w:cs="Arial"/>
        </w:rPr>
        <w:t xml:space="preserve"> </w:t>
      </w:r>
      <w:hyperlink r:id="rId13" w:history="1">
        <w:r w:rsidRPr="00D97B4F">
          <w:rPr>
            <w:rStyle w:val="Hyperlink"/>
            <w:rFonts w:ascii="Arial" w:hAnsi="Arial" w:cs="Arial"/>
          </w:rPr>
          <w:t>jo.barclay@essex.gov.uk</w:t>
        </w:r>
      </w:hyperlink>
    </w:p>
    <w:p w14:paraId="50EC46F7" w14:textId="77777777" w:rsidR="002C54D7" w:rsidRDefault="002C54D7" w:rsidP="004742E1">
      <w:pPr>
        <w:pBdr>
          <w:top w:val="single" w:sz="4" w:space="1" w:color="auto"/>
          <w:left w:val="single" w:sz="4" w:space="4" w:color="auto"/>
          <w:bottom w:val="single" w:sz="4" w:space="20" w:color="auto"/>
          <w:right w:val="single" w:sz="4" w:space="20" w:color="auto"/>
        </w:pBdr>
        <w:rPr>
          <w:rFonts w:ascii="Arial" w:hAnsi="Arial" w:cs="Arial"/>
        </w:rPr>
      </w:pPr>
    </w:p>
    <w:p w14:paraId="2E00DB4D" w14:textId="2088C761" w:rsidR="00705829" w:rsidRDefault="00705829" w:rsidP="004742E1">
      <w:pPr>
        <w:rPr>
          <w:rFonts w:ascii="Arial" w:hAnsi="Arial" w:cs="Arial"/>
          <w:b/>
          <w:iCs/>
        </w:rPr>
      </w:pPr>
    </w:p>
    <w:p w14:paraId="3A558E02" w14:textId="77777777" w:rsidR="002C54D7" w:rsidRDefault="002C54D7" w:rsidP="004742E1">
      <w:pPr>
        <w:rPr>
          <w:rFonts w:ascii="Arial" w:hAnsi="Arial" w:cs="Arial"/>
          <w:b/>
          <w:iCs/>
        </w:rPr>
      </w:pPr>
    </w:p>
    <w:p w14:paraId="397BE8D3" w14:textId="446E4601" w:rsidR="008A6281" w:rsidRDefault="000E2C69" w:rsidP="00E516AC">
      <w:pPr>
        <w:rPr>
          <w:rFonts w:ascii="Arial" w:hAnsi="Arial" w:cs="Arial"/>
          <w:b/>
          <w:bCs/>
          <w:sz w:val="28"/>
          <w:szCs w:val="28"/>
        </w:rPr>
      </w:pPr>
      <w:r>
        <w:rPr>
          <w:rFonts w:ascii="Arial" w:hAnsi="Arial" w:cs="Arial"/>
          <w:b/>
          <w:bCs/>
          <w:sz w:val="28"/>
          <w:szCs w:val="28"/>
        </w:rPr>
        <w:t>S</w:t>
      </w:r>
      <w:r w:rsidR="0030485C">
        <w:rPr>
          <w:rFonts w:ascii="Arial" w:hAnsi="Arial" w:cs="Arial"/>
          <w:b/>
          <w:bCs/>
          <w:sz w:val="28"/>
          <w:szCs w:val="28"/>
        </w:rPr>
        <w:t>pring term s</w:t>
      </w:r>
      <w:r w:rsidR="00375DC1">
        <w:rPr>
          <w:rFonts w:ascii="Arial" w:hAnsi="Arial" w:cs="Arial"/>
          <w:b/>
          <w:bCs/>
          <w:sz w:val="28"/>
          <w:szCs w:val="28"/>
        </w:rPr>
        <w:t xml:space="preserve">afeguarding </w:t>
      </w:r>
      <w:r w:rsidR="00060E82">
        <w:rPr>
          <w:rFonts w:ascii="Arial" w:hAnsi="Arial" w:cs="Arial"/>
          <w:b/>
          <w:bCs/>
          <w:sz w:val="28"/>
          <w:szCs w:val="28"/>
        </w:rPr>
        <w:t>forum</w:t>
      </w:r>
      <w:r w:rsidR="003F5A8D">
        <w:rPr>
          <w:rFonts w:ascii="Arial" w:hAnsi="Arial" w:cs="Arial"/>
          <w:b/>
          <w:bCs/>
          <w:sz w:val="28"/>
          <w:szCs w:val="28"/>
        </w:rPr>
        <w:t xml:space="preserve"> </w:t>
      </w:r>
    </w:p>
    <w:p w14:paraId="1181D5C8" w14:textId="3FDE7C4B" w:rsidR="00375DC1" w:rsidRDefault="00E55EE4" w:rsidP="00FE3227">
      <w:pPr>
        <w:jc w:val="both"/>
        <w:rPr>
          <w:rFonts w:ascii="Arial" w:hAnsi="Arial" w:cs="Arial"/>
        </w:rPr>
      </w:pPr>
      <w:r>
        <w:rPr>
          <w:rFonts w:ascii="Arial" w:hAnsi="Arial" w:cs="Arial"/>
        </w:rPr>
        <w:t xml:space="preserve">You will be aware I said earlier this year that I was happy to run further </w:t>
      </w:r>
      <w:r w:rsidR="00060E82">
        <w:rPr>
          <w:rFonts w:ascii="Arial" w:hAnsi="Arial" w:cs="Arial"/>
        </w:rPr>
        <w:t>forum</w:t>
      </w:r>
      <w:r>
        <w:rPr>
          <w:rFonts w:ascii="Arial" w:hAnsi="Arial" w:cs="Arial"/>
        </w:rPr>
        <w:t>s if there was a demand for them.  As you know, the first session was held in October and we had over 160 people attend, which was great</w:t>
      </w:r>
      <w:r w:rsidR="00907E54">
        <w:rPr>
          <w:rFonts w:ascii="Arial" w:hAnsi="Arial" w:cs="Arial"/>
        </w:rPr>
        <w:t>.</w:t>
      </w:r>
    </w:p>
    <w:p w14:paraId="5F7AA002" w14:textId="7E594A75" w:rsidR="00907E54" w:rsidRDefault="00907E54" w:rsidP="00FE3227">
      <w:pPr>
        <w:jc w:val="both"/>
        <w:rPr>
          <w:rFonts w:ascii="Arial" w:hAnsi="Arial" w:cs="Arial"/>
        </w:rPr>
      </w:pPr>
    </w:p>
    <w:p w14:paraId="428A739F" w14:textId="4468975E" w:rsidR="00907E54" w:rsidRDefault="00907E54" w:rsidP="00FE3227">
      <w:pPr>
        <w:jc w:val="both"/>
        <w:rPr>
          <w:rFonts w:ascii="Arial" w:hAnsi="Arial" w:cs="Arial"/>
        </w:rPr>
      </w:pPr>
      <w:r>
        <w:rPr>
          <w:rFonts w:ascii="Arial" w:hAnsi="Arial" w:cs="Arial"/>
        </w:rPr>
        <w:t xml:space="preserve">Going forward, </w:t>
      </w:r>
      <w:r w:rsidR="001E4727">
        <w:rPr>
          <w:rFonts w:ascii="Arial" w:hAnsi="Arial" w:cs="Arial"/>
        </w:rPr>
        <w:t>we</w:t>
      </w:r>
      <w:r>
        <w:rPr>
          <w:rFonts w:ascii="Arial" w:hAnsi="Arial" w:cs="Arial"/>
        </w:rPr>
        <w:t xml:space="preserve"> intend to hold a face to face </w:t>
      </w:r>
      <w:r w:rsidR="00A868A1">
        <w:rPr>
          <w:rFonts w:ascii="Arial" w:hAnsi="Arial" w:cs="Arial"/>
        </w:rPr>
        <w:t>forum</w:t>
      </w:r>
      <w:r>
        <w:rPr>
          <w:rFonts w:ascii="Arial" w:hAnsi="Arial" w:cs="Arial"/>
        </w:rPr>
        <w:t xml:space="preserve"> each term and then an online session in the evening</w:t>
      </w:r>
      <w:r w:rsidR="00F45F25">
        <w:rPr>
          <w:rFonts w:ascii="Arial" w:hAnsi="Arial" w:cs="Arial"/>
        </w:rPr>
        <w:t xml:space="preserve"> for anyone unable to attend during the day.  The date for next term </w:t>
      </w:r>
      <w:r w:rsidR="0000086A">
        <w:rPr>
          <w:rFonts w:ascii="Arial" w:hAnsi="Arial" w:cs="Arial"/>
        </w:rPr>
        <w:t>is</w:t>
      </w:r>
      <w:r w:rsidR="00F45F25">
        <w:rPr>
          <w:rFonts w:ascii="Arial" w:hAnsi="Arial" w:cs="Arial"/>
        </w:rPr>
        <w:t xml:space="preserve"> </w:t>
      </w:r>
      <w:r w:rsidR="00F45F25" w:rsidRPr="00A325BD">
        <w:rPr>
          <w:rFonts w:ascii="Arial" w:hAnsi="Arial" w:cs="Arial"/>
          <w:b/>
          <w:bCs/>
        </w:rPr>
        <w:t>24</w:t>
      </w:r>
      <w:r w:rsidR="00F45F25" w:rsidRPr="00A325BD">
        <w:rPr>
          <w:rFonts w:ascii="Arial" w:hAnsi="Arial" w:cs="Arial"/>
          <w:b/>
          <w:bCs/>
          <w:vertAlign w:val="superscript"/>
        </w:rPr>
        <w:t>th</w:t>
      </w:r>
      <w:r w:rsidR="00F45F25" w:rsidRPr="00A325BD">
        <w:rPr>
          <w:rFonts w:ascii="Arial" w:hAnsi="Arial" w:cs="Arial"/>
          <w:b/>
          <w:bCs/>
        </w:rPr>
        <w:t xml:space="preserve"> </w:t>
      </w:r>
      <w:r w:rsidR="00A05513" w:rsidRPr="00A325BD">
        <w:rPr>
          <w:rFonts w:ascii="Arial" w:hAnsi="Arial" w:cs="Arial"/>
          <w:b/>
          <w:bCs/>
        </w:rPr>
        <w:t>March – 9.30am for the day session and 6.00pm for the evening</w:t>
      </w:r>
      <w:r w:rsidR="00A05513">
        <w:rPr>
          <w:rFonts w:ascii="Arial" w:hAnsi="Arial" w:cs="Arial"/>
        </w:rPr>
        <w:t xml:space="preserve">.  Obviously, it is highly </w:t>
      </w:r>
      <w:proofErr w:type="spellStart"/>
      <w:r w:rsidR="00A05513">
        <w:rPr>
          <w:rFonts w:ascii="Arial" w:hAnsi="Arial" w:cs="Arial"/>
        </w:rPr>
        <w:t>unikely</w:t>
      </w:r>
      <w:proofErr w:type="spellEnd"/>
      <w:r w:rsidR="00A05513">
        <w:rPr>
          <w:rFonts w:ascii="Arial" w:hAnsi="Arial" w:cs="Arial"/>
        </w:rPr>
        <w:t xml:space="preserve"> we will be able to meet face to face in March, so for next term (and hopefully for the last time</w:t>
      </w:r>
      <w:r w:rsidR="001E4727">
        <w:rPr>
          <w:rFonts w:ascii="Arial" w:hAnsi="Arial" w:cs="Arial"/>
        </w:rPr>
        <w:t>!</w:t>
      </w:r>
      <w:r w:rsidR="00A05513">
        <w:rPr>
          <w:rFonts w:ascii="Arial" w:hAnsi="Arial" w:cs="Arial"/>
        </w:rPr>
        <w:t>), the day session will also be online.</w:t>
      </w:r>
    </w:p>
    <w:p w14:paraId="05AD954A" w14:textId="6F44F506" w:rsidR="00CC67BE" w:rsidRDefault="00CC67BE" w:rsidP="00FE3227">
      <w:pPr>
        <w:jc w:val="both"/>
        <w:rPr>
          <w:rFonts w:ascii="Arial" w:hAnsi="Arial" w:cs="Arial"/>
        </w:rPr>
      </w:pPr>
    </w:p>
    <w:p w14:paraId="4378C969" w14:textId="09FB3521" w:rsidR="00CC67BE" w:rsidRPr="0030485C" w:rsidRDefault="002C54D7" w:rsidP="00FE3227">
      <w:pPr>
        <w:jc w:val="both"/>
        <w:rPr>
          <w:rFonts w:ascii="Arial" w:hAnsi="Arial" w:cs="Arial"/>
        </w:rPr>
      </w:pPr>
      <w:r>
        <w:rPr>
          <w:rFonts w:ascii="Arial" w:hAnsi="Arial" w:cs="Arial"/>
        </w:rPr>
        <w:t xml:space="preserve">These </w:t>
      </w:r>
      <w:r w:rsidR="00A868A1">
        <w:rPr>
          <w:rFonts w:ascii="Arial" w:hAnsi="Arial" w:cs="Arial"/>
        </w:rPr>
        <w:t>forum</w:t>
      </w:r>
      <w:r>
        <w:rPr>
          <w:rFonts w:ascii="Arial" w:hAnsi="Arial" w:cs="Arial"/>
        </w:rPr>
        <w:t>s are for Designated Leads and w</w:t>
      </w:r>
      <w:r w:rsidR="005B79C0">
        <w:rPr>
          <w:rFonts w:ascii="Arial" w:hAnsi="Arial" w:cs="Arial"/>
        </w:rPr>
        <w:t>e are offering one place per setting at each session</w:t>
      </w:r>
      <w:r>
        <w:rPr>
          <w:rFonts w:ascii="Arial" w:hAnsi="Arial" w:cs="Arial"/>
        </w:rPr>
        <w:t xml:space="preserve">.  </w:t>
      </w:r>
      <w:r w:rsidR="00CC67BE">
        <w:rPr>
          <w:rFonts w:ascii="Arial" w:hAnsi="Arial" w:cs="Arial"/>
        </w:rPr>
        <w:t xml:space="preserve">If you wish to apply for a place at either session, please do so </w:t>
      </w:r>
      <w:hyperlink r:id="rId14" w:history="1">
        <w:r w:rsidR="003E37D8">
          <w:rPr>
            <w:rStyle w:val="Hyperlink"/>
            <w:rFonts w:ascii="Arial" w:hAnsi="Arial" w:cs="Arial"/>
          </w:rPr>
          <w:t>here</w:t>
        </w:r>
      </w:hyperlink>
    </w:p>
    <w:p w14:paraId="54C711F4" w14:textId="57D658F8" w:rsidR="00375DC1" w:rsidRDefault="00375DC1" w:rsidP="00E516AC">
      <w:pPr>
        <w:rPr>
          <w:rFonts w:ascii="Arial" w:hAnsi="Arial" w:cs="Arial"/>
          <w:b/>
          <w:bCs/>
          <w:sz w:val="28"/>
          <w:szCs w:val="28"/>
        </w:rPr>
      </w:pPr>
    </w:p>
    <w:p w14:paraId="552004A0" w14:textId="77777777" w:rsidR="00FE3227" w:rsidRDefault="00FE3227" w:rsidP="00E516AC">
      <w:pPr>
        <w:rPr>
          <w:rFonts w:ascii="Arial" w:hAnsi="Arial" w:cs="Arial"/>
          <w:b/>
          <w:bCs/>
          <w:sz w:val="28"/>
          <w:szCs w:val="28"/>
        </w:rPr>
      </w:pPr>
    </w:p>
    <w:p w14:paraId="35C3120E" w14:textId="602B1E2D" w:rsidR="003060D8" w:rsidRDefault="003060D8" w:rsidP="00FE3227">
      <w:pPr>
        <w:jc w:val="both"/>
        <w:rPr>
          <w:rFonts w:ascii="Arial" w:hAnsi="Arial" w:cs="Arial"/>
          <w:b/>
          <w:bCs/>
          <w:sz w:val="28"/>
          <w:szCs w:val="28"/>
        </w:rPr>
      </w:pPr>
      <w:r>
        <w:rPr>
          <w:rFonts w:ascii="Arial" w:hAnsi="Arial" w:cs="Arial"/>
          <w:b/>
          <w:bCs/>
          <w:sz w:val="28"/>
          <w:szCs w:val="28"/>
        </w:rPr>
        <w:lastRenderedPageBreak/>
        <w:t>Essex Safeguarding Children Board (ESCB)</w:t>
      </w:r>
    </w:p>
    <w:p w14:paraId="71318FDE" w14:textId="5A1B5D53" w:rsidR="003060D8" w:rsidRDefault="003060D8" w:rsidP="00FE3227">
      <w:pPr>
        <w:jc w:val="both"/>
        <w:rPr>
          <w:rFonts w:ascii="Arial" w:hAnsi="Arial" w:cs="Arial"/>
        </w:rPr>
      </w:pPr>
      <w:r>
        <w:rPr>
          <w:rFonts w:ascii="Arial" w:hAnsi="Arial" w:cs="Arial"/>
        </w:rPr>
        <w:t>The ESCB offers a range of training for professionals</w:t>
      </w:r>
      <w:r w:rsidR="00CF649E">
        <w:rPr>
          <w:rFonts w:ascii="Arial" w:hAnsi="Arial" w:cs="Arial"/>
        </w:rPr>
        <w:t xml:space="preserve"> – details are available on the </w:t>
      </w:r>
      <w:hyperlink r:id="rId15" w:history="1">
        <w:r w:rsidR="00CF649E">
          <w:rPr>
            <w:rStyle w:val="Hyperlink"/>
            <w:rFonts w:ascii="Arial" w:hAnsi="Arial" w:cs="Arial"/>
          </w:rPr>
          <w:t>ESCB website</w:t>
        </w:r>
      </w:hyperlink>
      <w:r w:rsidR="00CF649E">
        <w:rPr>
          <w:rFonts w:ascii="Arial" w:hAnsi="Arial" w:cs="Arial"/>
        </w:rPr>
        <w:t xml:space="preserve"> </w:t>
      </w:r>
    </w:p>
    <w:p w14:paraId="66D83070" w14:textId="0EC71920" w:rsidR="002C54D7" w:rsidRDefault="002C54D7" w:rsidP="00FE3227">
      <w:pPr>
        <w:jc w:val="both"/>
        <w:rPr>
          <w:rFonts w:ascii="Arial" w:hAnsi="Arial" w:cs="Arial"/>
        </w:rPr>
      </w:pPr>
    </w:p>
    <w:p w14:paraId="071B8B57" w14:textId="77777777" w:rsidR="002C54D7" w:rsidRDefault="002C54D7" w:rsidP="00FE3227">
      <w:pPr>
        <w:jc w:val="both"/>
        <w:rPr>
          <w:rFonts w:ascii="Arial" w:hAnsi="Arial" w:cs="Arial"/>
        </w:rPr>
      </w:pPr>
    </w:p>
    <w:p w14:paraId="72DC739D" w14:textId="52F5C463" w:rsidR="00E516AC" w:rsidRDefault="007301BD" w:rsidP="00FE3227">
      <w:pPr>
        <w:jc w:val="both"/>
        <w:rPr>
          <w:rFonts w:ascii="Arial" w:hAnsi="Arial" w:cs="Arial"/>
          <w:b/>
          <w:bCs/>
          <w:sz w:val="28"/>
          <w:szCs w:val="28"/>
        </w:rPr>
      </w:pPr>
      <w:r>
        <w:rPr>
          <w:rFonts w:ascii="Arial" w:hAnsi="Arial" w:cs="Arial"/>
          <w:b/>
          <w:bCs/>
          <w:sz w:val="28"/>
          <w:szCs w:val="28"/>
        </w:rPr>
        <w:t xml:space="preserve">Effective Support </w:t>
      </w:r>
      <w:r w:rsidR="00BB2EEF">
        <w:rPr>
          <w:rFonts w:ascii="Arial" w:hAnsi="Arial" w:cs="Arial"/>
          <w:b/>
          <w:bCs/>
          <w:sz w:val="28"/>
          <w:szCs w:val="28"/>
        </w:rPr>
        <w:t>Website</w:t>
      </w:r>
    </w:p>
    <w:p w14:paraId="233B25B6" w14:textId="4A44F848" w:rsidR="00E516AC" w:rsidRDefault="00DE3EFB" w:rsidP="00FE3227">
      <w:pPr>
        <w:jc w:val="both"/>
        <w:rPr>
          <w:rFonts w:ascii="Arial" w:hAnsi="Arial" w:cs="Arial"/>
        </w:rPr>
      </w:pPr>
      <w:r>
        <w:rPr>
          <w:rFonts w:ascii="Arial" w:hAnsi="Arial" w:cs="Arial"/>
        </w:rPr>
        <w:t>On Monday 7</w:t>
      </w:r>
      <w:r w:rsidRPr="00DE3EFB">
        <w:rPr>
          <w:rFonts w:ascii="Arial" w:hAnsi="Arial" w:cs="Arial"/>
          <w:vertAlign w:val="superscript"/>
        </w:rPr>
        <w:t>th</w:t>
      </w:r>
      <w:r>
        <w:rPr>
          <w:rFonts w:ascii="Arial" w:hAnsi="Arial" w:cs="Arial"/>
        </w:rPr>
        <w:t xml:space="preserve"> December, </w:t>
      </w:r>
      <w:r w:rsidR="00E516AC" w:rsidRPr="00E516AC">
        <w:rPr>
          <w:rFonts w:ascii="Arial" w:hAnsi="Arial" w:cs="Arial"/>
        </w:rPr>
        <w:t xml:space="preserve">the Essex Effective Support website </w:t>
      </w:r>
      <w:r w:rsidR="00C240BB">
        <w:rPr>
          <w:rFonts w:ascii="Arial" w:hAnsi="Arial" w:cs="Arial"/>
        </w:rPr>
        <w:t xml:space="preserve">will be moved </w:t>
      </w:r>
      <w:r w:rsidR="00E516AC" w:rsidRPr="00E516AC">
        <w:rPr>
          <w:rFonts w:ascii="Arial" w:hAnsi="Arial" w:cs="Arial"/>
        </w:rPr>
        <w:t xml:space="preserve">to the Children and Families section of the </w:t>
      </w:r>
      <w:hyperlink r:id="rId16" w:history="1">
        <w:r w:rsidR="00D65DED">
          <w:rPr>
            <w:rStyle w:val="Hyperlink"/>
            <w:rFonts w:ascii="Arial" w:hAnsi="Arial" w:cs="Arial"/>
          </w:rPr>
          <w:t>Essex.gov.uk site</w:t>
        </w:r>
      </w:hyperlink>
      <w:r w:rsidR="00E516AC" w:rsidRPr="00E516AC">
        <w:rPr>
          <w:rFonts w:ascii="Arial" w:hAnsi="Arial" w:cs="Arial"/>
        </w:rPr>
        <w:t xml:space="preserve">. </w:t>
      </w:r>
    </w:p>
    <w:p w14:paraId="7D196E43" w14:textId="77777777" w:rsidR="008D1ED3" w:rsidRPr="00E516AC" w:rsidRDefault="008D1ED3" w:rsidP="00FE3227">
      <w:pPr>
        <w:jc w:val="both"/>
        <w:rPr>
          <w:rFonts w:ascii="Arial" w:hAnsi="Arial" w:cs="Arial"/>
        </w:rPr>
      </w:pPr>
    </w:p>
    <w:p w14:paraId="5A53ED5E" w14:textId="69A9EA62" w:rsidR="00E516AC" w:rsidRDefault="00E516AC" w:rsidP="00FE3227">
      <w:pPr>
        <w:jc w:val="both"/>
        <w:rPr>
          <w:rFonts w:ascii="Arial" w:hAnsi="Arial" w:cs="Arial"/>
        </w:rPr>
      </w:pPr>
      <w:r w:rsidRPr="00E516AC">
        <w:rPr>
          <w:rFonts w:ascii="Arial" w:hAnsi="Arial" w:cs="Arial"/>
        </w:rPr>
        <w:t xml:space="preserve">This move includes changes to the access </w:t>
      </w:r>
      <w:proofErr w:type="gramStart"/>
      <w:r w:rsidRPr="00E516AC">
        <w:rPr>
          <w:rFonts w:ascii="Arial" w:hAnsi="Arial" w:cs="Arial"/>
        </w:rPr>
        <w:t>of  the</w:t>
      </w:r>
      <w:proofErr w:type="gramEnd"/>
      <w:r w:rsidRPr="00E516AC">
        <w:rPr>
          <w:rFonts w:ascii="Arial" w:hAnsi="Arial" w:cs="Arial"/>
        </w:rPr>
        <w:t xml:space="preserve"> online Request for Support portal for sharing concerns for a child, young person or family and also where the Essex Directory of Services is hosted.</w:t>
      </w:r>
      <w:r w:rsidR="008D1ED3">
        <w:rPr>
          <w:rFonts w:ascii="Arial" w:hAnsi="Arial" w:cs="Arial"/>
        </w:rPr>
        <w:t xml:space="preserve">  </w:t>
      </w:r>
      <w:r w:rsidRPr="00E516AC">
        <w:rPr>
          <w:rFonts w:ascii="Arial" w:hAnsi="Arial" w:cs="Arial"/>
        </w:rPr>
        <w:t xml:space="preserve">You’ll be redirected to the new pages automatically, so there’s no need to change anything in your browser. </w:t>
      </w:r>
    </w:p>
    <w:p w14:paraId="36919E19" w14:textId="77777777" w:rsidR="00311B6A" w:rsidRPr="00E516AC" w:rsidRDefault="00311B6A" w:rsidP="00FE3227">
      <w:pPr>
        <w:jc w:val="both"/>
        <w:rPr>
          <w:rFonts w:ascii="Arial" w:hAnsi="Arial" w:cs="Arial"/>
        </w:rPr>
      </w:pPr>
    </w:p>
    <w:p w14:paraId="295657F2" w14:textId="0B523F4D" w:rsidR="00E516AC" w:rsidRPr="00E516AC" w:rsidRDefault="00E516AC" w:rsidP="00FE3227">
      <w:pPr>
        <w:jc w:val="both"/>
        <w:rPr>
          <w:rFonts w:ascii="Arial" w:hAnsi="Arial" w:cs="Arial"/>
        </w:rPr>
      </w:pPr>
      <w:r w:rsidRPr="00E516AC">
        <w:rPr>
          <w:rFonts w:ascii="Arial" w:hAnsi="Arial" w:cs="Arial"/>
        </w:rPr>
        <w:t>This should make information easier to find and more accessible. You’ll find:</w:t>
      </w:r>
    </w:p>
    <w:p w14:paraId="70789EAD" w14:textId="77777777" w:rsidR="00E516AC" w:rsidRPr="00E516AC" w:rsidRDefault="00E516AC" w:rsidP="00FE3227">
      <w:pPr>
        <w:numPr>
          <w:ilvl w:val="0"/>
          <w:numId w:val="17"/>
        </w:numPr>
        <w:jc w:val="both"/>
        <w:rPr>
          <w:rFonts w:ascii="Arial" w:hAnsi="Arial" w:cs="Arial"/>
        </w:rPr>
      </w:pPr>
      <w:r w:rsidRPr="00E516AC">
        <w:rPr>
          <w:rFonts w:ascii="Arial" w:hAnsi="Arial" w:cs="Arial"/>
        </w:rPr>
        <w:t>help finding the right level of support</w:t>
      </w:r>
    </w:p>
    <w:p w14:paraId="5E6C42CA" w14:textId="77777777" w:rsidR="00E516AC" w:rsidRPr="00E516AC" w:rsidRDefault="00E516AC" w:rsidP="00FE3227">
      <w:pPr>
        <w:numPr>
          <w:ilvl w:val="0"/>
          <w:numId w:val="17"/>
        </w:numPr>
        <w:jc w:val="both"/>
        <w:rPr>
          <w:rFonts w:ascii="Arial" w:hAnsi="Arial" w:cs="Arial"/>
        </w:rPr>
      </w:pPr>
      <w:r w:rsidRPr="00E516AC">
        <w:rPr>
          <w:rFonts w:ascii="Arial" w:hAnsi="Arial" w:cs="Arial"/>
        </w:rPr>
        <w:t>the request for support form (RFS)</w:t>
      </w:r>
    </w:p>
    <w:p w14:paraId="7A4B279B" w14:textId="77777777" w:rsidR="00E516AC" w:rsidRPr="00E516AC" w:rsidRDefault="00E516AC" w:rsidP="00FE3227">
      <w:pPr>
        <w:numPr>
          <w:ilvl w:val="0"/>
          <w:numId w:val="17"/>
        </w:numPr>
        <w:jc w:val="both"/>
        <w:rPr>
          <w:rFonts w:ascii="Arial" w:hAnsi="Arial" w:cs="Arial"/>
        </w:rPr>
      </w:pPr>
      <w:r w:rsidRPr="00E516AC">
        <w:rPr>
          <w:rFonts w:ascii="Arial" w:hAnsi="Arial" w:cs="Arial"/>
        </w:rPr>
        <w:t>resources for practitioners</w:t>
      </w:r>
    </w:p>
    <w:p w14:paraId="303B588D" w14:textId="05BCA9FD" w:rsidR="00E516AC" w:rsidRDefault="00E516AC" w:rsidP="00FE3227">
      <w:pPr>
        <w:numPr>
          <w:ilvl w:val="0"/>
          <w:numId w:val="17"/>
        </w:numPr>
        <w:jc w:val="both"/>
        <w:rPr>
          <w:rFonts w:ascii="Arial" w:hAnsi="Arial" w:cs="Arial"/>
        </w:rPr>
      </w:pPr>
      <w:r w:rsidRPr="00E516AC">
        <w:rPr>
          <w:rFonts w:ascii="Arial" w:hAnsi="Arial" w:cs="Arial"/>
        </w:rPr>
        <w:t>the directory of services</w:t>
      </w:r>
    </w:p>
    <w:p w14:paraId="31D1FCD8" w14:textId="77777777" w:rsidR="006E394A" w:rsidRPr="00E516AC" w:rsidRDefault="006E394A" w:rsidP="00FE3227">
      <w:pPr>
        <w:ind w:left="720"/>
        <w:jc w:val="both"/>
        <w:rPr>
          <w:rFonts w:ascii="Arial" w:hAnsi="Arial" w:cs="Arial"/>
        </w:rPr>
      </w:pPr>
    </w:p>
    <w:p w14:paraId="6FC0DAC8" w14:textId="77777777" w:rsidR="00E516AC" w:rsidRPr="00E516AC" w:rsidRDefault="00E516AC" w:rsidP="00FE3227">
      <w:pPr>
        <w:jc w:val="both"/>
        <w:rPr>
          <w:rFonts w:ascii="Arial" w:hAnsi="Arial" w:cs="Arial"/>
        </w:rPr>
      </w:pPr>
    </w:p>
    <w:p w14:paraId="6D717AD3" w14:textId="33C7BC67" w:rsidR="00F3540C" w:rsidRDefault="00F3540C" w:rsidP="00FE3227">
      <w:pPr>
        <w:pStyle w:val="Heading1"/>
        <w:spacing w:before="0" w:beforeAutospacing="0" w:after="75" w:afterAutospacing="0"/>
        <w:jc w:val="both"/>
        <w:rPr>
          <w:rFonts w:ascii="Arial" w:eastAsia="Times New Roman" w:hAnsi="Arial" w:cs="Arial"/>
          <w:sz w:val="28"/>
          <w:szCs w:val="28"/>
        </w:rPr>
      </w:pPr>
      <w:r w:rsidRPr="00A372B8">
        <w:rPr>
          <w:rFonts w:ascii="Arial" w:eastAsia="Times New Roman" w:hAnsi="Arial" w:cs="Arial"/>
          <w:sz w:val="28"/>
          <w:szCs w:val="28"/>
        </w:rPr>
        <w:t>Guidance on how to complete a Request for Support</w:t>
      </w:r>
    </w:p>
    <w:p w14:paraId="3581D415" w14:textId="0FBE8AE8" w:rsidR="00F3540C" w:rsidRDefault="00F3540C" w:rsidP="00FE3227">
      <w:pPr>
        <w:pStyle w:val="Heading1"/>
        <w:spacing w:before="0" w:beforeAutospacing="0" w:after="75" w:afterAutospacing="0"/>
        <w:jc w:val="both"/>
        <w:rPr>
          <w:rFonts w:ascii="Arial" w:hAnsi="Arial" w:cs="Arial"/>
          <w:b w:val="0"/>
          <w:bCs w:val="0"/>
          <w:sz w:val="23"/>
          <w:szCs w:val="23"/>
        </w:rPr>
      </w:pPr>
      <w:r w:rsidRPr="00EB2E0A">
        <w:rPr>
          <w:rFonts w:ascii="Arial" w:hAnsi="Arial" w:cs="Arial"/>
          <w:b w:val="0"/>
          <w:bCs w:val="0"/>
          <w:sz w:val="23"/>
          <w:szCs w:val="23"/>
        </w:rPr>
        <w:t>This new</w:t>
      </w:r>
      <w:r w:rsidR="00D96920">
        <w:rPr>
          <w:rFonts w:ascii="Arial" w:hAnsi="Arial" w:cs="Arial"/>
          <w:b w:val="0"/>
          <w:bCs w:val="0"/>
          <w:sz w:val="23"/>
          <w:szCs w:val="23"/>
        </w:rPr>
        <w:t xml:space="preserve"> </w:t>
      </w:r>
      <w:hyperlink r:id="rId17" w:history="1">
        <w:r w:rsidR="00D96920">
          <w:rPr>
            <w:rStyle w:val="Hyperlink"/>
            <w:rFonts w:ascii="Arial" w:hAnsi="Arial" w:cs="Arial"/>
            <w:b w:val="0"/>
            <w:bCs w:val="0"/>
            <w:sz w:val="23"/>
            <w:szCs w:val="23"/>
          </w:rPr>
          <w:t>guidance</w:t>
        </w:r>
      </w:hyperlink>
      <w:r w:rsidR="00D96920">
        <w:rPr>
          <w:rFonts w:ascii="Arial" w:hAnsi="Arial" w:cs="Arial"/>
          <w:b w:val="0"/>
          <w:bCs w:val="0"/>
          <w:sz w:val="23"/>
          <w:szCs w:val="23"/>
        </w:rPr>
        <w:t xml:space="preserve"> </w:t>
      </w:r>
      <w:bookmarkStart w:id="0" w:name="_GoBack"/>
      <w:bookmarkEnd w:id="0"/>
      <w:r w:rsidRPr="00EB2E0A">
        <w:rPr>
          <w:rFonts w:ascii="Arial" w:hAnsi="Arial" w:cs="Arial"/>
          <w:b w:val="0"/>
          <w:bCs w:val="0"/>
          <w:sz w:val="23"/>
          <w:szCs w:val="23"/>
        </w:rPr>
        <w:t>breaks down in detail what information to include in each section of the Request for Support form and therefore enable the Children and Families Hub to make a timely threshold decision.</w:t>
      </w:r>
    </w:p>
    <w:p w14:paraId="413EE4C3" w14:textId="77777777" w:rsidR="00A51CBB" w:rsidRDefault="00A51CBB" w:rsidP="00FE3227">
      <w:pPr>
        <w:jc w:val="both"/>
        <w:rPr>
          <w:rFonts w:ascii="Arial" w:hAnsi="Arial" w:cs="Arial"/>
          <w:b/>
          <w:bCs/>
          <w:sz w:val="28"/>
          <w:szCs w:val="28"/>
        </w:rPr>
      </w:pPr>
    </w:p>
    <w:p w14:paraId="3261C787" w14:textId="25CA6B2B" w:rsidR="00E2046F" w:rsidRDefault="00E2046F" w:rsidP="00FE3227">
      <w:pPr>
        <w:jc w:val="both"/>
        <w:rPr>
          <w:rFonts w:ascii="Arial" w:hAnsi="Arial" w:cs="Arial"/>
          <w:b/>
          <w:bCs/>
          <w:sz w:val="28"/>
          <w:szCs w:val="28"/>
        </w:rPr>
      </w:pPr>
      <w:r>
        <w:rPr>
          <w:rFonts w:ascii="Arial" w:hAnsi="Arial" w:cs="Arial"/>
          <w:b/>
          <w:bCs/>
          <w:sz w:val="28"/>
          <w:szCs w:val="28"/>
        </w:rPr>
        <w:t>NSPCC COVID-19 guidance</w:t>
      </w:r>
    </w:p>
    <w:p w14:paraId="617E09F1" w14:textId="5BDCC776" w:rsidR="00E2046F" w:rsidRPr="00F23BE8" w:rsidRDefault="00F23BE8" w:rsidP="00FE3227">
      <w:pPr>
        <w:jc w:val="both"/>
        <w:rPr>
          <w:rFonts w:ascii="Arial" w:hAnsi="Arial" w:cs="Arial"/>
        </w:rPr>
      </w:pPr>
      <w:r>
        <w:rPr>
          <w:rFonts w:ascii="Arial" w:hAnsi="Arial" w:cs="Arial"/>
        </w:rPr>
        <w:t>The NSPCC has updated its guidance for EYFS settings</w:t>
      </w:r>
      <w:r w:rsidR="004B292A">
        <w:rPr>
          <w:rFonts w:ascii="Arial" w:hAnsi="Arial" w:cs="Arial"/>
        </w:rPr>
        <w:t>:</w:t>
      </w:r>
      <w:r>
        <w:rPr>
          <w:rFonts w:ascii="Arial" w:hAnsi="Arial" w:cs="Arial"/>
        </w:rPr>
        <w:t xml:space="preserve"> </w:t>
      </w:r>
      <w:hyperlink r:id="rId18" w:history="1">
        <w:r w:rsidRPr="00F23BE8">
          <w:rPr>
            <w:rStyle w:val="Hyperlink"/>
            <w:rFonts w:ascii="Arial" w:hAnsi="Arial" w:cs="Arial"/>
          </w:rPr>
          <w:t>Coronavirus briefing: safeguarding guidance and information for early years providers</w:t>
        </w:r>
      </w:hyperlink>
    </w:p>
    <w:p w14:paraId="135A5B20" w14:textId="77777777" w:rsidR="00E2046F" w:rsidRDefault="00E2046F" w:rsidP="00FE3227">
      <w:pPr>
        <w:jc w:val="both"/>
        <w:rPr>
          <w:rFonts w:ascii="Arial" w:hAnsi="Arial" w:cs="Arial"/>
          <w:b/>
          <w:bCs/>
          <w:sz w:val="28"/>
          <w:szCs w:val="28"/>
        </w:rPr>
      </w:pPr>
    </w:p>
    <w:p w14:paraId="5851AB7E" w14:textId="77777777" w:rsidR="00E2046F" w:rsidRDefault="00E2046F" w:rsidP="00FE3227">
      <w:pPr>
        <w:jc w:val="both"/>
        <w:rPr>
          <w:rFonts w:ascii="Arial" w:hAnsi="Arial" w:cs="Arial"/>
          <w:b/>
          <w:bCs/>
          <w:sz w:val="28"/>
          <w:szCs w:val="28"/>
        </w:rPr>
      </w:pPr>
    </w:p>
    <w:p w14:paraId="257B53B2" w14:textId="0C66A196" w:rsidR="000C420F" w:rsidRDefault="000C420F" w:rsidP="00FE3227">
      <w:pPr>
        <w:jc w:val="both"/>
        <w:rPr>
          <w:rFonts w:ascii="Arial" w:hAnsi="Arial" w:cs="Arial"/>
          <w:b/>
          <w:bCs/>
          <w:sz w:val="28"/>
          <w:szCs w:val="28"/>
        </w:rPr>
      </w:pPr>
      <w:r>
        <w:rPr>
          <w:rFonts w:ascii="Arial" w:hAnsi="Arial" w:cs="Arial"/>
          <w:b/>
          <w:bCs/>
          <w:sz w:val="28"/>
          <w:szCs w:val="28"/>
        </w:rPr>
        <w:t>The Essential Living Fund (ELF)</w:t>
      </w:r>
    </w:p>
    <w:p w14:paraId="57B8EA6A" w14:textId="30E1E891" w:rsidR="00A325BD" w:rsidRDefault="000C420F" w:rsidP="00FE3227">
      <w:pPr>
        <w:jc w:val="both"/>
        <w:rPr>
          <w:rFonts w:ascii="Arial" w:hAnsi="Arial" w:cs="Arial"/>
        </w:rPr>
      </w:pPr>
      <w:r>
        <w:rPr>
          <w:rFonts w:ascii="Arial" w:hAnsi="Arial" w:cs="Arial"/>
        </w:rPr>
        <w:t xml:space="preserve">The </w:t>
      </w:r>
      <w:r w:rsidR="00502B0B" w:rsidRPr="00502B0B">
        <w:rPr>
          <w:rFonts w:ascii="Arial" w:hAnsi="Arial" w:cs="Arial"/>
        </w:rPr>
        <w:t>Essential Living Fund (ELF)</w:t>
      </w:r>
      <w:r w:rsidR="00CD7066">
        <w:rPr>
          <w:rFonts w:ascii="Arial" w:hAnsi="Arial" w:cs="Arial"/>
        </w:rPr>
        <w:t xml:space="preserve"> is emergency support for</w:t>
      </w:r>
      <w:r w:rsidR="00502B0B" w:rsidRPr="00502B0B">
        <w:rPr>
          <w:rFonts w:ascii="Arial" w:hAnsi="Arial" w:cs="Arial"/>
        </w:rPr>
        <w:t xml:space="preserve"> people hit by the pandemic. The ELF is receiving extra funding from the </w:t>
      </w:r>
      <w:proofErr w:type="spellStart"/>
      <w:r w:rsidR="00502B0B" w:rsidRPr="00502B0B">
        <w:rPr>
          <w:rFonts w:ascii="Arial" w:hAnsi="Arial" w:cs="Arial"/>
        </w:rPr>
        <w:t>Covid</w:t>
      </w:r>
      <w:proofErr w:type="spellEnd"/>
      <w:r w:rsidR="00502B0B" w:rsidRPr="00502B0B">
        <w:rPr>
          <w:rFonts w:ascii="Arial" w:hAnsi="Arial" w:cs="Arial"/>
        </w:rPr>
        <w:t xml:space="preserve"> Winter Grant Scheme to help people living in Essex with energy and water bills, food and other essential household items.</w:t>
      </w:r>
      <w:r w:rsidR="00CD7066">
        <w:rPr>
          <w:rFonts w:ascii="Arial" w:hAnsi="Arial" w:cs="Arial"/>
        </w:rPr>
        <w:t xml:space="preserve">  This flyer contains further details</w:t>
      </w:r>
    </w:p>
    <w:p w14:paraId="32B7B5C4" w14:textId="4CC4E476" w:rsidR="00A325BD" w:rsidRDefault="00A325BD" w:rsidP="00FE3227">
      <w:pPr>
        <w:jc w:val="both"/>
        <w:rPr>
          <w:rFonts w:ascii="Arial" w:hAnsi="Arial" w:cs="Arial"/>
        </w:rPr>
      </w:pPr>
    </w:p>
    <w:p w14:paraId="387D6EEA" w14:textId="2B439C92" w:rsidR="00A325BD" w:rsidRPr="00502B0B" w:rsidRDefault="00A325BD" w:rsidP="00FE3227">
      <w:pPr>
        <w:jc w:val="both"/>
        <w:rPr>
          <w:rFonts w:ascii="Arial" w:hAnsi="Arial" w:cs="Arial"/>
        </w:rPr>
      </w:pPr>
      <w:r w:rsidRPr="00A325BD">
        <w:rPr>
          <w:rFonts w:ascii="Arial" w:hAnsi="Arial" w:cs="Arial"/>
        </w:rPr>
        <w:object w:dxaOrig="1508" w:dyaOrig="982" w14:anchorId="0C8A2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Flyer explaining more about the Essential Living Fund (ELF) - emergency support for people hit by the pandemic. Help for people living in Essex with energy and water bills, food and other essential household items.  " style="width:75.5pt;height:49pt" o:ole="">
            <v:imagedata r:id="rId19" o:title=""/>
          </v:shape>
          <o:OLEObject Type="Embed" ProgID="AcroExch.Document.DC" ShapeID="_x0000_i1030" DrawAspect="Icon" ObjectID="_1669707700" r:id="rId20"/>
        </w:object>
      </w:r>
    </w:p>
    <w:p w14:paraId="53C2DAD9" w14:textId="77777777" w:rsidR="00A325BD" w:rsidRDefault="00A325BD" w:rsidP="00FE3227">
      <w:pPr>
        <w:jc w:val="both"/>
        <w:rPr>
          <w:rFonts w:ascii="Arial" w:hAnsi="Arial" w:cs="Arial"/>
          <w:b/>
          <w:bCs/>
          <w:sz w:val="28"/>
          <w:szCs w:val="28"/>
        </w:rPr>
      </w:pPr>
    </w:p>
    <w:p w14:paraId="5CDD3B58" w14:textId="11F73542" w:rsidR="00897A08" w:rsidRPr="00ED04C4" w:rsidRDefault="00897A08" w:rsidP="00FE3227">
      <w:pPr>
        <w:jc w:val="both"/>
        <w:rPr>
          <w:rFonts w:ascii="Arial" w:hAnsi="Arial" w:cs="Arial"/>
          <w:b/>
          <w:bCs/>
          <w:sz w:val="28"/>
          <w:szCs w:val="28"/>
        </w:rPr>
      </w:pPr>
      <w:r w:rsidRPr="00ED04C4">
        <w:rPr>
          <w:rFonts w:ascii="Arial" w:hAnsi="Arial" w:cs="Arial"/>
          <w:b/>
          <w:bCs/>
          <w:sz w:val="28"/>
          <w:szCs w:val="28"/>
        </w:rPr>
        <w:t xml:space="preserve">Act </w:t>
      </w:r>
      <w:r>
        <w:rPr>
          <w:rFonts w:ascii="Arial" w:hAnsi="Arial" w:cs="Arial"/>
          <w:b/>
          <w:bCs/>
          <w:sz w:val="28"/>
          <w:szCs w:val="28"/>
        </w:rPr>
        <w:t>E</w:t>
      </w:r>
      <w:r w:rsidRPr="00ED04C4">
        <w:rPr>
          <w:rFonts w:ascii="Arial" w:hAnsi="Arial" w:cs="Arial"/>
          <w:b/>
          <w:bCs/>
          <w:sz w:val="28"/>
          <w:szCs w:val="28"/>
        </w:rPr>
        <w:t>arly</w:t>
      </w:r>
    </w:p>
    <w:p w14:paraId="2E3A8865" w14:textId="77777777" w:rsidR="00897A08" w:rsidRPr="00C15A5B" w:rsidRDefault="00897A08" w:rsidP="00FE3227">
      <w:pPr>
        <w:jc w:val="both"/>
        <w:rPr>
          <w:rFonts w:ascii="Arial" w:hAnsi="Arial" w:cs="Arial"/>
          <w:b/>
          <w:bCs/>
        </w:rPr>
      </w:pPr>
      <w:r>
        <w:rPr>
          <w:rFonts w:ascii="Arial" w:hAnsi="Arial" w:cs="Arial"/>
        </w:rPr>
        <w:t xml:space="preserve">This new </w:t>
      </w:r>
      <w:hyperlink r:id="rId21" w:history="1">
        <w:r>
          <w:rPr>
            <w:rStyle w:val="Hyperlink"/>
            <w:rFonts w:ascii="Arial" w:hAnsi="Arial" w:cs="Arial"/>
          </w:rPr>
          <w:t>website</w:t>
        </w:r>
      </w:hyperlink>
      <w:r>
        <w:rPr>
          <w:rFonts w:ascii="Arial" w:hAnsi="Arial" w:cs="Arial"/>
        </w:rPr>
        <w:t xml:space="preserve"> has been developed to support work around the Prevent agenda.  It contains information about radicalisation and how to report concerns and provides materials and resources.</w:t>
      </w:r>
    </w:p>
    <w:p w14:paraId="0FB83BFA" w14:textId="77777777" w:rsidR="00897A08" w:rsidRDefault="00897A08" w:rsidP="00FE3227">
      <w:pPr>
        <w:jc w:val="both"/>
        <w:rPr>
          <w:rFonts w:ascii="Arial" w:hAnsi="Arial" w:cs="Arial"/>
          <w:b/>
          <w:bCs/>
          <w:sz w:val="28"/>
          <w:szCs w:val="28"/>
        </w:rPr>
      </w:pPr>
    </w:p>
    <w:p w14:paraId="3CC2F958" w14:textId="0691A08D" w:rsidR="00CB6DED" w:rsidRDefault="00BD12D6" w:rsidP="00FE3227">
      <w:pPr>
        <w:jc w:val="both"/>
        <w:rPr>
          <w:rFonts w:ascii="Arial" w:hAnsi="Arial" w:cs="Arial"/>
          <w:b/>
          <w:bCs/>
          <w:sz w:val="28"/>
          <w:szCs w:val="28"/>
        </w:rPr>
      </w:pPr>
      <w:r>
        <w:rPr>
          <w:rFonts w:ascii="Arial" w:hAnsi="Arial" w:cs="Arial"/>
          <w:b/>
          <w:bCs/>
          <w:sz w:val="28"/>
          <w:szCs w:val="28"/>
        </w:rPr>
        <w:t>Private fostering</w:t>
      </w:r>
    </w:p>
    <w:p w14:paraId="6752F219" w14:textId="20CE64B1" w:rsidR="00A5130F" w:rsidRDefault="007E36A2" w:rsidP="00FE3227">
      <w:pPr>
        <w:jc w:val="both"/>
        <w:rPr>
          <w:rFonts w:ascii="Arial" w:hAnsi="Arial" w:cs="Arial"/>
        </w:rPr>
      </w:pPr>
      <w:r w:rsidRPr="007E36A2">
        <w:rPr>
          <w:rFonts w:ascii="Arial" w:hAnsi="Arial" w:cs="Arial"/>
        </w:rPr>
        <w:t>Private fosterin</w:t>
      </w:r>
      <w:r>
        <w:rPr>
          <w:rFonts w:ascii="Arial" w:hAnsi="Arial" w:cs="Arial"/>
        </w:rPr>
        <w:t>g</w:t>
      </w:r>
      <w:r w:rsidRPr="007E36A2">
        <w:rPr>
          <w:rFonts w:ascii="Arial" w:hAnsi="Arial" w:cs="Arial"/>
        </w:rPr>
        <w:t xml:space="preserve"> occurs when a child under the age of 16 (under 18, if disabled)</w:t>
      </w:r>
      <w:r w:rsidR="001D736F">
        <w:rPr>
          <w:rFonts w:ascii="Arial" w:hAnsi="Arial" w:cs="Arial"/>
        </w:rPr>
        <w:t xml:space="preserve"> </w:t>
      </w:r>
      <w:r w:rsidRPr="007E36A2">
        <w:rPr>
          <w:rFonts w:ascii="Arial" w:hAnsi="Arial" w:cs="Arial"/>
        </w:rPr>
        <w:t xml:space="preserve">is provided with care and accommodation </w:t>
      </w:r>
      <w:r w:rsidR="001D736F">
        <w:rPr>
          <w:rFonts w:ascii="Arial" w:hAnsi="Arial" w:cs="Arial"/>
        </w:rPr>
        <w:t>for more than 28 days</w:t>
      </w:r>
      <w:r w:rsidR="001D736F" w:rsidRPr="007E36A2">
        <w:rPr>
          <w:rFonts w:ascii="Arial" w:hAnsi="Arial" w:cs="Arial"/>
        </w:rPr>
        <w:t xml:space="preserve"> </w:t>
      </w:r>
      <w:r w:rsidRPr="007E36A2">
        <w:rPr>
          <w:rFonts w:ascii="Arial" w:hAnsi="Arial" w:cs="Arial"/>
        </w:rPr>
        <w:t xml:space="preserve">by a person who is not a parent, </w:t>
      </w:r>
      <w:r w:rsidR="00C37252">
        <w:rPr>
          <w:rFonts w:ascii="Arial" w:hAnsi="Arial" w:cs="Arial"/>
        </w:rPr>
        <w:t xml:space="preserve">a </w:t>
      </w:r>
      <w:r w:rsidR="001D736F">
        <w:rPr>
          <w:rFonts w:ascii="Arial" w:hAnsi="Arial" w:cs="Arial"/>
        </w:rPr>
        <w:t>p</w:t>
      </w:r>
      <w:r w:rsidRPr="007E36A2">
        <w:rPr>
          <w:rFonts w:ascii="Arial" w:hAnsi="Arial" w:cs="Arial"/>
        </w:rPr>
        <w:t>erson with</w:t>
      </w:r>
      <w:r w:rsidR="001D736F">
        <w:rPr>
          <w:rFonts w:ascii="Arial" w:hAnsi="Arial" w:cs="Arial"/>
        </w:rPr>
        <w:t xml:space="preserve"> </w:t>
      </w:r>
      <w:r w:rsidRPr="007E36A2">
        <w:rPr>
          <w:rFonts w:ascii="Arial" w:hAnsi="Arial" w:cs="Arial"/>
        </w:rPr>
        <w:t>parental responsibility for them</w:t>
      </w:r>
      <w:r w:rsidR="001D736F">
        <w:rPr>
          <w:rFonts w:ascii="Arial" w:hAnsi="Arial" w:cs="Arial"/>
        </w:rPr>
        <w:t>,</w:t>
      </w:r>
      <w:r w:rsidRPr="007E36A2">
        <w:rPr>
          <w:rFonts w:ascii="Arial" w:hAnsi="Arial" w:cs="Arial"/>
        </w:rPr>
        <w:t xml:space="preserve"> or a relative</w:t>
      </w:r>
      <w:r w:rsidR="00C16F20">
        <w:rPr>
          <w:rFonts w:ascii="Arial" w:hAnsi="Arial" w:cs="Arial"/>
        </w:rPr>
        <w:t>.</w:t>
      </w:r>
      <w:r w:rsidR="001D736F">
        <w:rPr>
          <w:rFonts w:ascii="Arial" w:hAnsi="Arial" w:cs="Arial"/>
        </w:rPr>
        <w:t xml:space="preserve">  </w:t>
      </w:r>
    </w:p>
    <w:p w14:paraId="7C738A89" w14:textId="77777777" w:rsidR="00FE3C60" w:rsidRPr="00BD12D6" w:rsidRDefault="00FE3C60" w:rsidP="00FE3227">
      <w:pPr>
        <w:jc w:val="both"/>
        <w:rPr>
          <w:rFonts w:ascii="Arial" w:hAnsi="Arial" w:cs="Arial"/>
        </w:rPr>
      </w:pPr>
    </w:p>
    <w:p w14:paraId="1BD95351" w14:textId="0AAF46B9" w:rsidR="004A4A3E" w:rsidRDefault="004A4A3E" w:rsidP="00FE3227">
      <w:pPr>
        <w:jc w:val="both"/>
        <w:rPr>
          <w:rFonts w:ascii="Arial" w:hAnsi="Arial" w:cs="Arial"/>
        </w:rPr>
      </w:pPr>
      <w:r>
        <w:rPr>
          <w:rFonts w:ascii="Arial" w:hAnsi="Arial" w:cs="Arial"/>
        </w:rPr>
        <w:t xml:space="preserve">The </w:t>
      </w:r>
      <w:r w:rsidR="005D2645">
        <w:rPr>
          <w:rFonts w:ascii="Arial" w:hAnsi="Arial" w:cs="Arial"/>
        </w:rPr>
        <w:t>Essex Private Fostering Team</w:t>
      </w:r>
      <w:r w:rsidR="005D2645" w:rsidRPr="00BD12D6">
        <w:rPr>
          <w:rFonts w:ascii="Arial" w:hAnsi="Arial" w:cs="Arial"/>
        </w:rPr>
        <w:t xml:space="preserve"> </w:t>
      </w:r>
      <w:r>
        <w:rPr>
          <w:rFonts w:ascii="Arial" w:hAnsi="Arial" w:cs="Arial"/>
        </w:rPr>
        <w:t xml:space="preserve">is </w:t>
      </w:r>
      <w:r w:rsidR="00C65E3E">
        <w:rPr>
          <w:rFonts w:ascii="Arial" w:hAnsi="Arial" w:cs="Arial"/>
        </w:rPr>
        <w:t>asking all settings</w:t>
      </w:r>
      <w:r w:rsidR="00BD12D6" w:rsidRPr="00BD12D6">
        <w:rPr>
          <w:rFonts w:ascii="Arial" w:hAnsi="Arial" w:cs="Arial"/>
        </w:rPr>
        <w:t xml:space="preserve"> </w:t>
      </w:r>
      <w:r w:rsidR="00FD60CD">
        <w:rPr>
          <w:rFonts w:ascii="Arial" w:hAnsi="Arial" w:cs="Arial"/>
        </w:rPr>
        <w:t>to be alert to</w:t>
      </w:r>
      <w:r w:rsidR="00BD12D6" w:rsidRPr="00BD12D6">
        <w:rPr>
          <w:rFonts w:ascii="Arial" w:hAnsi="Arial" w:cs="Arial"/>
        </w:rPr>
        <w:t xml:space="preserve"> any instances of children living with someone other </w:t>
      </w:r>
      <w:r w:rsidR="006E77E0">
        <w:rPr>
          <w:rFonts w:ascii="Arial" w:hAnsi="Arial" w:cs="Arial"/>
        </w:rPr>
        <w:t xml:space="preserve">in a potential private fostering arrangement and have provided </w:t>
      </w:r>
      <w:r w:rsidR="00BD12D6" w:rsidRPr="00BD12D6">
        <w:rPr>
          <w:rFonts w:ascii="Arial" w:hAnsi="Arial" w:cs="Arial"/>
        </w:rPr>
        <w:t>the presentation</w:t>
      </w:r>
      <w:r w:rsidR="00265AFD">
        <w:rPr>
          <w:rFonts w:ascii="Arial" w:hAnsi="Arial" w:cs="Arial"/>
        </w:rPr>
        <w:t xml:space="preserve"> below</w:t>
      </w:r>
      <w:r w:rsidR="00BD12D6" w:rsidRPr="00BD12D6">
        <w:rPr>
          <w:rFonts w:ascii="Arial" w:hAnsi="Arial" w:cs="Arial"/>
        </w:rPr>
        <w:t xml:space="preserve"> to raise awareness</w:t>
      </w:r>
      <w:r w:rsidR="00FD60CD">
        <w:rPr>
          <w:rFonts w:ascii="Arial" w:hAnsi="Arial" w:cs="Arial"/>
        </w:rPr>
        <w:t xml:space="preserve"> with staff</w:t>
      </w:r>
      <w:r w:rsidR="00BD12D6" w:rsidRPr="00BD12D6">
        <w:rPr>
          <w:rFonts w:ascii="Arial" w:hAnsi="Arial" w:cs="Arial"/>
        </w:rPr>
        <w:t xml:space="preserve">. </w:t>
      </w:r>
      <w:r w:rsidR="00422FC4">
        <w:rPr>
          <w:rFonts w:ascii="Arial" w:hAnsi="Arial" w:cs="Arial"/>
        </w:rPr>
        <w:t xml:space="preserve"> Where a setting becomes aware of information about a potential private fostering, they</w:t>
      </w:r>
      <w:r w:rsidR="00422FC4" w:rsidRPr="002532D9">
        <w:rPr>
          <w:rFonts w:ascii="Arial" w:hAnsi="Arial" w:cs="Arial"/>
        </w:rPr>
        <w:t xml:space="preserve"> should notify the local authority to </w:t>
      </w:r>
      <w:r w:rsidR="00422FC4">
        <w:rPr>
          <w:rFonts w:ascii="Arial" w:hAnsi="Arial" w:cs="Arial"/>
        </w:rPr>
        <w:t>enable appropriate checks to be undertaken</w:t>
      </w:r>
      <w:r w:rsidR="00422FC4" w:rsidRPr="002532D9">
        <w:rPr>
          <w:rFonts w:ascii="Arial" w:hAnsi="Arial" w:cs="Arial"/>
        </w:rPr>
        <w:t>.</w:t>
      </w:r>
      <w:r w:rsidR="00422FC4" w:rsidRPr="005C2267">
        <w:rPr>
          <w:rFonts w:ascii="Arial" w:hAnsi="Arial" w:cs="Arial"/>
        </w:rPr>
        <w:t xml:space="preserve"> </w:t>
      </w:r>
      <w:r w:rsidR="00422FC4">
        <w:rPr>
          <w:rFonts w:ascii="Arial" w:hAnsi="Arial" w:cs="Arial"/>
        </w:rPr>
        <w:t xml:space="preserve"> </w:t>
      </w:r>
    </w:p>
    <w:p w14:paraId="28D9A569" w14:textId="40AB7766" w:rsidR="00265AFD" w:rsidRDefault="00265AFD" w:rsidP="00FE3227">
      <w:pPr>
        <w:jc w:val="both"/>
        <w:rPr>
          <w:rFonts w:ascii="Arial" w:hAnsi="Arial" w:cs="Arial"/>
        </w:rPr>
      </w:pPr>
    </w:p>
    <w:p w14:paraId="0D105E1F" w14:textId="3DD5505B" w:rsidR="00265AFD" w:rsidRDefault="007A285E" w:rsidP="00FE3227">
      <w:pPr>
        <w:jc w:val="both"/>
        <w:rPr>
          <w:rFonts w:ascii="Arial" w:hAnsi="Arial" w:cs="Arial"/>
        </w:rPr>
      </w:pPr>
      <w:r>
        <w:object w:dxaOrig="1508" w:dyaOrig="982" w14:anchorId="6B1ADF5D">
          <v:shape id="_x0000_i1026" type="#_x0000_t75" alt="Powerpoint presentation about Private Fostering" style="width:75.5pt;height:49pt" o:ole="">
            <v:imagedata r:id="rId22" o:title=""/>
          </v:shape>
          <o:OLEObject Type="Embed" ProgID="PowerPoint.Show.12" ShapeID="_x0000_i1026" DrawAspect="Icon" ObjectID="_1669707701" r:id="rId23"/>
        </w:object>
      </w:r>
    </w:p>
    <w:p w14:paraId="6426A772" w14:textId="77777777" w:rsidR="004A4A3E" w:rsidRDefault="004A4A3E" w:rsidP="00FE3227">
      <w:pPr>
        <w:jc w:val="both"/>
        <w:rPr>
          <w:rFonts w:ascii="Arial" w:hAnsi="Arial" w:cs="Arial"/>
        </w:rPr>
      </w:pPr>
    </w:p>
    <w:p w14:paraId="641A92B4" w14:textId="36A6F8E8" w:rsidR="00BD12D6" w:rsidRDefault="00BD12D6" w:rsidP="00FE3227">
      <w:pPr>
        <w:jc w:val="both"/>
        <w:rPr>
          <w:rStyle w:val="Hyperlink"/>
          <w:rFonts w:ascii="Arial" w:hAnsi="Arial" w:cs="Arial"/>
        </w:rPr>
      </w:pPr>
      <w:r w:rsidRPr="00BD12D6">
        <w:rPr>
          <w:rFonts w:ascii="Arial" w:hAnsi="Arial" w:cs="Arial"/>
        </w:rPr>
        <w:t xml:space="preserve">If you would like </w:t>
      </w:r>
      <w:r w:rsidR="006E77E0">
        <w:rPr>
          <w:rFonts w:ascii="Arial" w:hAnsi="Arial" w:cs="Arial"/>
        </w:rPr>
        <w:t>further information or have any concerns</w:t>
      </w:r>
      <w:r w:rsidR="008E12E6">
        <w:rPr>
          <w:rFonts w:ascii="Arial" w:hAnsi="Arial" w:cs="Arial"/>
        </w:rPr>
        <w:t xml:space="preserve">, </w:t>
      </w:r>
      <w:r w:rsidRPr="00BD12D6">
        <w:rPr>
          <w:rFonts w:ascii="Arial" w:hAnsi="Arial" w:cs="Arial"/>
        </w:rPr>
        <w:t xml:space="preserve">please </w:t>
      </w:r>
      <w:r w:rsidR="003503F3">
        <w:rPr>
          <w:rFonts w:ascii="Arial" w:hAnsi="Arial" w:cs="Arial"/>
        </w:rPr>
        <w:t xml:space="preserve">contact the </w:t>
      </w:r>
      <w:r w:rsidRPr="00BD12D6">
        <w:rPr>
          <w:rFonts w:ascii="Arial" w:hAnsi="Arial" w:cs="Arial"/>
        </w:rPr>
        <w:t xml:space="preserve">team manager </w:t>
      </w:r>
      <w:hyperlink r:id="rId24" w:history="1">
        <w:r w:rsidRPr="00BD12D6">
          <w:rPr>
            <w:rStyle w:val="Hyperlink"/>
            <w:rFonts w:ascii="Arial" w:hAnsi="Arial" w:cs="Arial"/>
          </w:rPr>
          <w:t>Adwoa.Solomon@essex.gov.uk</w:t>
        </w:r>
      </w:hyperlink>
    </w:p>
    <w:p w14:paraId="3EA7B572" w14:textId="42E8B619" w:rsidR="00A51CBB" w:rsidRDefault="00A51CBB" w:rsidP="00FE3227">
      <w:pPr>
        <w:jc w:val="both"/>
        <w:rPr>
          <w:rStyle w:val="Hyperlink"/>
          <w:rFonts w:ascii="Arial" w:hAnsi="Arial" w:cs="Arial"/>
        </w:rPr>
      </w:pPr>
    </w:p>
    <w:p w14:paraId="12B13CE0" w14:textId="77777777" w:rsidR="008F5514" w:rsidRDefault="008F5514" w:rsidP="00FE3227">
      <w:pPr>
        <w:jc w:val="both"/>
        <w:rPr>
          <w:rFonts w:ascii="Arial" w:hAnsi="Arial" w:cs="Arial"/>
          <w:b/>
          <w:bCs/>
          <w:sz w:val="28"/>
          <w:szCs w:val="28"/>
        </w:rPr>
      </w:pPr>
    </w:p>
    <w:p w14:paraId="093E0888" w14:textId="6CA7736D" w:rsidR="00722887" w:rsidRPr="002D69F4" w:rsidRDefault="00722887" w:rsidP="00FE3227">
      <w:pPr>
        <w:jc w:val="both"/>
        <w:rPr>
          <w:rFonts w:ascii="Arial" w:hAnsi="Arial" w:cs="Arial"/>
          <w:b/>
          <w:bCs/>
          <w:sz w:val="28"/>
          <w:szCs w:val="28"/>
        </w:rPr>
      </w:pPr>
      <w:r w:rsidRPr="002D69F4">
        <w:rPr>
          <w:rFonts w:ascii="Arial" w:hAnsi="Arial" w:cs="Arial"/>
          <w:b/>
          <w:bCs/>
          <w:sz w:val="28"/>
          <w:szCs w:val="28"/>
        </w:rPr>
        <w:t>The Black and Asian Family Covid-19 Helpline</w:t>
      </w:r>
    </w:p>
    <w:p w14:paraId="2F88B4C0" w14:textId="053EA3F7" w:rsidR="00664F3A" w:rsidRPr="00664F3A" w:rsidRDefault="00664F3A" w:rsidP="00FE3227">
      <w:pPr>
        <w:jc w:val="both"/>
        <w:rPr>
          <w:rFonts w:ascii="Arial" w:hAnsi="Arial" w:cs="Arial"/>
        </w:rPr>
      </w:pPr>
      <w:r w:rsidRPr="00664F3A">
        <w:rPr>
          <w:rFonts w:ascii="Arial" w:hAnsi="Arial" w:cs="Arial"/>
        </w:rPr>
        <w:t xml:space="preserve">Barnardo’s has launched a vital new </w:t>
      </w:r>
      <w:r w:rsidR="00822892" w:rsidRPr="00664F3A">
        <w:rPr>
          <w:rFonts w:ascii="Arial" w:hAnsi="Arial" w:cs="Arial"/>
        </w:rPr>
        <w:t>UK-wide helpline</w:t>
      </w:r>
      <w:r w:rsidR="00822892" w:rsidRPr="00822892">
        <w:rPr>
          <w:rFonts w:ascii="Arial" w:hAnsi="Arial" w:cs="Arial"/>
        </w:rPr>
        <w:t xml:space="preserve"> </w:t>
      </w:r>
      <w:r w:rsidR="00822892">
        <w:rPr>
          <w:rFonts w:ascii="Arial" w:hAnsi="Arial" w:cs="Arial"/>
        </w:rPr>
        <w:t>to support</w:t>
      </w:r>
      <w:r w:rsidRPr="00664F3A">
        <w:rPr>
          <w:rFonts w:ascii="Arial" w:hAnsi="Arial" w:cs="Arial"/>
        </w:rPr>
        <w:t xml:space="preserve"> Black, Asian and minority ethnic children, young people and their families impacted by Covid-19. </w:t>
      </w:r>
    </w:p>
    <w:p w14:paraId="59485A08" w14:textId="77777777" w:rsidR="001560B1" w:rsidRDefault="001560B1" w:rsidP="00FE3227">
      <w:pPr>
        <w:jc w:val="both"/>
        <w:rPr>
          <w:rFonts w:ascii="Arial" w:hAnsi="Arial" w:cs="Arial"/>
        </w:rPr>
      </w:pPr>
    </w:p>
    <w:p w14:paraId="32E1A059" w14:textId="3F3116E6" w:rsidR="00664F3A" w:rsidRPr="00664F3A" w:rsidRDefault="00664F3A" w:rsidP="00FE3227">
      <w:pPr>
        <w:jc w:val="both"/>
        <w:rPr>
          <w:rFonts w:ascii="Arial" w:hAnsi="Arial" w:cs="Arial"/>
        </w:rPr>
      </w:pPr>
      <w:r w:rsidRPr="00664F3A">
        <w:rPr>
          <w:rFonts w:ascii="Arial" w:hAnsi="Arial" w:cs="Arial"/>
        </w:rPr>
        <w:t>The new service is a free telephone helpline and web chat facility for children, young people and families from these communities who are suffering the long-lasting and wide-ranging impact of Covid-19. Barnardo’s specialist advisors will aim to provide on-going support on a complex range of issues including mental health, bereavement, family break-down, neglect, back to school, parenting advice, counselling, family stress, discrimination, barriers to services and more. </w:t>
      </w:r>
    </w:p>
    <w:p w14:paraId="14D137AC" w14:textId="77777777" w:rsidR="00664F3A" w:rsidRPr="00664F3A" w:rsidRDefault="00664F3A" w:rsidP="00FE3227">
      <w:pPr>
        <w:jc w:val="both"/>
        <w:rPr>
          <w:rFonts w:ascii="Arial" w:hAnsi="Arial" w:cs="Arial"/>
        </w:rPr>
      </w:pPr>
    </w:p>
    <w:p w14:paraId="395183F2" w14:textId="77777777" w:rsidR="00664F3A" w:rsidRPr="00664F3A" w:rsidRDefault="00664F3A" w:rsidP="00FE3227">
      <w:pPr>
        <w:jc w:val="both"/>
        <w:rPr>
          <w:rFonts w:ascii="Arial" w:hAnsi="Arial" w:cs="Arial"/>
        </w:rPr>
      </w:pPr>
      <w:r w:rsidRPr="00664F3A">
        <w:rPr>
          <w:rFonts w:ascii="Arial" w:hAnsi="Arial" w:cs="Arial"/>
        </w:rPr>
        <w:t xml:space="preserve">You can find out more about the new helpline here: </w:t>
      </w:r>
      <w:hyperlink r:id="rId25" w:history="1">
        <w:r w:rsidRPr="00664F3A">
          <w:rPr>
            <w:rStyle w:val="Hyperlink"/>
            <w:rFonts w:ascii="Arial" w:hAnsi="Arial" w:cs="Arial"/>
          </w:rPr>
          <w:t>helpline.barnardos.org.uk/helpline</w:t>
        </w:r>
      </w:hyperlink>
      <w:r w:rsidRPr="00664F3A">
        <w:rPr>
          <w:rFonts w:ascii="Arial" w:hAnsi="Arial" w:cs="Arial"/>
        </w:rPr>
        <w:t> </w:t>
      </w:r>
    </w:p>
    <w:p w14:paraId="32A230A6" w14:textId="77777777" w:rsidR="001560B1" w:rsidRPr="00664F3A" w:rsidRDefault="001560B1" w:rsidP="00FE3227">
      <w:pPr>
        <w:jc w:val="both"/>
        <w:rPr>
          <w:rFonts w:ascii="Arial" w:hAnsi="Arial" w:cs="Arial"/>
        </w:rPr>
      </w:pPr>
    </w:p>
    <w:p w14:paraId="357CB3C3" w14:textId="77777777" w:rsidR="00546EDC" w:rsidRPr="00AB3509" w:rsidRDefault="00546EDC" w:rsidP="00FE3227">
      <w:pPr>
        <w:jc w:val="both"/>
        <w:rPr>
          <w:rFonts w:ascii="Arial" w:hAnsi="Arial" w:cs="Arial"/>
          <w:b/>
          <w:bCs/>
          <w:sz w:val="32"/>
          <w:szCs w:val="32"/>
        </w:rPr>
      </w:pPr>
    </w:p>
    <w:p w14:paraId="45C4ACDD" w14:textId="77777777" w:rsidR="00AB3509" w:rsidRPr="00AB3509" w:rsidRDefault="00AB3509" w:rsidP="00FE3227">
      <w:pPr>
        <w:tabs>
          <w:tab w:val="num" w:pos="720"/>
        </w:tabs>
        <w:jc w:val="both"/>
        <w:rPr>
          <w:rFonts w:ascii="Arial" w:hAnsi="Arial" w:cs="Arial"/>
          <w:b/>
          <w:bCs/>
          <w:sz w:val="28"/>
          <w:szCs w:val="28"/>
        </w:rPr>
      </w:pPr>
      <w:r w:rsidRPr="00AB3509">
        <w:rPr>
          <w:rFonts w:ascii="Arial" w:hAnsi="Arial" w:cs="Arial"/>
          <w:b/>
          <w:bCs/>
          <w:sz w:val="28"/>
          <w:szCs w:val="28"/>
        </w:rPr>
        <w:t>Harmful sexual behaviour prevention toolkit</w:t>
      </w:r>
    </w:p>
    <w:p w14:paraId="25287374" w14:textId="77777777" w:rsidR="00AB3509" w:rsidRPr="00AB3509" w:rsidRDefault="00AB3509" w:rsidP="00FE3227">
      <w:pPr>
        <w:tabs>
          <w:tab w:val="num" w:pos="720"/>
        </w:tabs>
        <w:jc w:val="both"/>
        <w:rPr>
          <w:rFonts w:ascii="Arial" w:hAnsi="Arial" w:cs="Arial"/>
          <w:iCs/>
        </w:rPr>
      </w:pPr>
      <w:r w:rsidRPr="00AB3509">
        <w:rPr>
          <w:rFonts w:ascii="Arial" w:hAnsi="Arial" w:cs="Arial"/>
          <w:iCs/>
        </w:rPr>
        <w:t xml:space="preserve">The Lucy Faithfull Foundation has produced a </w:t>
      </w:r>
      <w:hyperlink r:id="rId26" w:history="1">
        <w:r w:rsidRPr="00AB3509">
          <w:rPr>
            <w:rStyle w:val="Hyperlink"/>
            <w:rFonts w:ascii="Arial" w:hAnsi="Arial" w:cs="Arial"/>
            <w:iCs/>
          </w:rPr>
          <w:t>'Harmful Sexual Behaviour Prevention Toolkit'</w:t>
        </w:r>
      </w:hyperlink>
      <w:r w:rsidRPr="00AB3509">
        <w:rPr>
          <w:rFonts w:ascii="Arial" w:hAnsi="Arial" w:cs="Arial"/>
          <w:iCs/>
        </w:rPr>
        <w:t xml:space="preserve"> which may be used by parents / carers and professionals  to help them be aware of the risks of harmful sexual behaviour in children and young people. The toolkit includes support, advice, information, and resources and links to useful organisations.</w:t>
      </w:r>
    </w:p>
    <w:p w14:paraId="0F73F758" w14:textId="1CFE3D82" w:rsidR="00986EC5" w:rsidRPr="00D55160" w:rsidRDefault="00986EC5" w:rsidP="00FE3227">
      <w:pPr>
        <w:tabs>
          <w:tab w:val="num" w:pos="720"/>
        </w:tabs>
        <w:jc w:val="both"/>
        <w:rPr>
          <w:rFonts w:ascii="Arial" w:hAnsi="Arial" w:cs="Arial"/>
        </w:rPr>
      </w:pPr>
    </w:p>
    <w:sectPr w:rsidR="00986EC5" w:rsidRPr="00D55160" w:rsidSect="000E451F">
      <w:headerReference w:type="even" r:id="rId27"/>
      <w:headerReference w:type="default" r:id="rId28"/>
      <w:footerReference w:type="even" r:id="rId29"/>
      <w:footerReference w:type="default" r:id="rId30"/>
      <w:headerReference w:type="first" r:id="rId31"/>
      <w:footerReference w:type="first" r:id="rId3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CB7A6D" w14:textId="77777777" w:rsidR="00120405" w:rsidRDefault="00120405" w:rsidP="003738A6">
      <w:r>
        <w:separator/>
      </w:r>
    </w:p>
  </w:endnote>
  <w:endnote w:type="continuationSeparator" w:id="0">
    <w:p w14:paraId="59864BD9" w14:textId="77777777" w:rsidR="00120405" w:rsidRDefault="00120405" w:rsidP="003738A6">
      <w:r>
        <w:continuationSeparator/>
      </w:r>
    </w:p>
  </w:endnote>
  <w:endnote w:type="continuationNotice" w:id="1">
    <w:p w14:paraId="1DDB24D6" w14:textId="77777777" w:rsidR="00120405" w:rsidRDefault="001204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age Italic">
    <w:panose1 w:val="03070502040507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542E6" w14:textId="77777777" w:rsidR="00775EFF" w:rsidRDefault="00775E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20"/>
        <w:szCs w:val="20"/>
      </w:rPr>
      <w:id w:val="1834418953"/>
      <w:docPartObj>
        <w:docPartGallery w:val="Page Numbers (Bottom of Page)"/>
        <w:docPartUnique/>
      </w:docPartObj>
    </w:sdtPr>
    <w:sdtEndPr>
      <w:rPr>
        <w:rFonts w:ascii="Arial" w:hAnsi="Arial" w:cs="Arial"/>
        <w:i/>
        <w:spacing w:val="60"/>
        <w:sz w:val="18"/>
        <w:szCs w:val="18"/>
      </w:rPr>
    </w:sdtEndPr>
    <w:sdtContent>
      <w:p w14:paraId="46593B07" w14:textId="77777777" w:rsidR="002F3C8F" w:rsidRPr="00914002" w:rsidRDefault="002F3C8F">
        <w:pPr>
          <w:pStyle w:val="Footer"/>
          <w:pBdr>
            <w:top w:val="single" w:sz="4" w:space="1" w:color="D9D9D9" w:themeColor="background1" w:themeShade="D9"/>
          </w:pBdr>
          <w:rPr>
            <w:rFonts w:ascii="Arial" w:hAnsi="Arial" w:cs="Arial"/>
            <w:b/>
            <w:bCs/>
            <w:i/>
            <w:spacing w:val="60"/>
            <w:sz w:val="18"/>
            <w:szCs w:val="18"/>
          </w:rPr>
        </w:pPr>
        <w:r w:rsidRPr="00914002">
          <w:rPr>
            <w:rFonts w:ascii="Arial" w:hAnsi="Arial" w:cs="Arial"/>
            <w:b/>
            <w:bCs/>
            <w:i/>
            <w:sz w:val="18"/>
            <w:szCs w:val="18"/>
          </w:rPr>
          <w:fldChar w:fldCharType="begin"/>
        </w:r>
        <w:r w:rsidRPr="00914002">
          <w:rPr>
            <w:rFonts w:ascii="Arial" w:hAnsi="Arial" w:cs="Arial"/>
            <w:b/>
            <w:bCs/>
            <w:i/>
            <w:sz w:val="18"/>
            <w:szCs w:val="18"/>
          </w:rPr>
          <w:instrText xml:space="preserve"> PAGE   \* MERGEFORMAT </w:instrText>
        </w:r>
        <w:r w:rsidRPr="00914002">
          <w:rPr>
            <w:rFonts w:ascii="Arial" w:hAnsi="Arial" w:cs="Arial"/>
            <w:b/>
            <w:bCs/>
            <w:i/>
            <w:sz w:val="18"/>
            <w:szCs w:val="18"/>
          </w:rPr>
          <w:fldChar w:fldCharType="separate"/>
        </w:r>
        <w:r w:rsidRPr="00914002">
          <w:rPr>
            <w:rFonts w:ascii="Arial" w:hAnsi="Arial" w:cs="Arial"/>
            <w:b/>
            <w:bCs/>
            <w:i/>
            <w:noProof/>
            <w:sz w:val="18"/>
            <w:szCs w:val="18"/>
          </w:rPr>
          <w:t>1</w:t>
        </w:r>
        <w:r w:rsidRPr="00914002">
          <w:rPr>
            <w:rFonts w:ascii="Arial" w:hAnsi="Arial" w:cs="Arial"/>
            <w:b/>
            <w:bCs/>
            <w:i/>
            <w:noProof/>
            <w:sz w:val="18"/>
            <w:szCs w:val="18"/>
          </w:rPr>
          <w:fldChar w:fldCharType="end"/>
        </w:r>
        <w:r w:rsidRPr="00914002">
          <w:rPr>
            <w:rFonts w:ascii="Arial" w:hAnsi="Arial" w:cs="Arial"/>
            <w:b/>
            <w:bCs/>
            <w:i/>
            <w:sz w:val="18"/>
            <w:szCs w:val="18"/>
          </w:rPr>
          <w:t xml:space="preserve"> | </w:t>
        </w:r>
        <w:r w:rsidRPr="00914002">
          <w:rPr>
            <w:rFonts w:ascii="Arial" w:hAnsi="Arial" w:cs="Arial"/>
            <w:b/>
            <w:bCs/>
            <w:i/>
            <w:spacing w:val="60"/>
            <w:sz w:val="18"/>
            <w:szCs w:val="18"/>
          </w:rPr>
          <w:t>Page</w:t>
        </w:r>
      </w:p>
      <w:p w14:paraId="683A4BB7" w14:textId="09C795EB" w:rsidR="002F3C8F" w:rsidRPr="00914002" w:rsidRDefault="002F3C8F">
        <w:pPr>
          <w:pStyle w:val="Footer"/>
          <w:pBdr>
            <w:top w:val="single" w:sz="4" w:space="1" w:color="D9D9D9" w:themeColor="background1" w:themeShade="D9"/>
          </w:pBdr>
          <w:rPr>
            <w:rFonts w:ascii="Arial" w:hAnsi="Arial" w:cs="Arial"/>
            <w:b/>
            <w:bCs/>
            <w:i/>
            <w:spacing w:val="60"/>
            <w:sz w:val="18"/>
            <w:szCs w:val="18"/>
          </w:rPr>
        </w:pPr>
        <w:r w:rsidRPr="00914002">
          <w:rPr>
            <w:rFonts w:ascii="Arial" w:hAnsi="Arial" w:cs="Arial"/>
            <w:b/>
            <w:bCs/>
            <w:i/>
            <w:spacing w:val="60"/>
            <w:sz w:val="18"/>
            <w:szCs w:val="18"/>
          </w:rPr>
          <w:t>Author: Jo Barclay, Head of Education Safeguarding and Wellbeing</w:t>
        </w:r>
      </w:p>
      <w:p w14:paraId="1F7792F5" w14:textId="1DE7CDD5" w:rsidR="002F3C8F" w:rsidRPr="00914002" w:rsidRDefault="002F3C8F">
        <w:pPr>
          <w:pStyle w:val="Footer"/>
          <w:pBdr>
            <w:top w:val="single" w:sz="4" w:space="1" w:color="D9D9D9" w:themeColor="background1" w:themeShade="D9"/>
          </w:pBdr>
          <w:rPr>
            <w:rFonts w:ascii="Arial" w:hAnsi="Arial" w:cs="Arial"/>
            <w:b/>
            <w:bCs/>
            <w:i/>
            <w:sz w:val="18"/>
            <w:szCs w:val="18"/>
          </w:rPr>
        </w:pPr>
        <w:r w:rsidRPr="00914002">
          <w:rPr>
            <w:rFonts w:ascii="Arial" w:hAnsi="Arial" w:cs="Arial"/>
            <w:b/>
            <w:bCs/>
            <w:i/>
            <w:spacing w:val="60"/>
            <w:sz w:val="18"/>
            <w:szCs w:val="18"/>
          </w:rPr>
          <w:t xml:space="preserve">Date: </w:t>
        </w:r>
        <w:r w:rsidR="008A6281">
          <w:rPr>
            <w:rFonts w:ascii="Arial" w:hAnsi="Arial" w:cs="Arial"/>
            <w:b/>
            <w:bCs/>
            <w:i/>
            <w:spacing w:val="60"/>
            <w:sz w:val="18"/>
            <w:szCs w:val="18"/>
          </w:rPr>
          <w:t>0</w:t>
        </w:r>
        <w:r w:rsidR="003E0517">
          <w:rPr>
            <w:rFonts w:ascii="Arial" w:hAnsi="Arial" w:cs="Arial"/>
            <w:b/>
            <w:bCs/>
            <w:i/>
            <w:spacing w:val="60"/>
            <w:sz w:val="18"/>
            <w:szCs w:val="18"/>
          </w:rPr>
          <w:t>8</w:t>
        </w:r>
        <w:r w:rsidR="008A6281">
          <w:rPr>
            <w:rFonts w:ascii="Arial" w:hAnsi="Arial" w:cs="Arial"/>
            <w:b/>
            <w:bCs/>
            <w:i/>
            <w:spacing w:val="60"/>
            <w:sz w:val="18"/>
            <w:szCs w:val="18"/>
          </w:rPr>
          <w:t>.12</w:t>
        </w:r>
        <w:r w:rsidRPr="00914002">
          <w:rPr>
            <w:rFonts w:ascii="Arial" w:hAnsi="Arial" w:cs="Arial"/>
            <w:b/>
            <w:bCs/>
            <w:i/>
            <w:spacing w:val="60"/>
            <w:sz w:val="18"/>
            <w:szCs w:val="18"/>
          </w:rPr>
          <w:t>.20</w:t>
        </w:r>
      </w:p>
    </w:sdtContent>
  </w:sdt>
  <w:p w14:paraId="494D94EC" w14:textId="5D77B7F2" w:rsidR="002F3C8F" w:rsidRPr="00DB31A7" w:rsidRDefault="002F3C8F" w:rsidP="0008707F">
    <w:pPr>
      <w:pStyle w:val="Footer"/>
      <w:jc w:val="right"/>
      <w:rPr>
        <w:i/>
        <w:sz w:val="20"/>
        <w:szCs w:val="20"/>
      </w:rPr>
    </w:pPr>
    <w:r w:rsidRPr="0008707F">
      <w:rPr>
        <w:rFonts w:ascii="Calibri" w:hAnsi="Calibri"/>
        <w:noProof/>
        <w:sz w:val="22"/>
        <w:szCs w:val="22"/>
      </w:rPr>
      <w:drawing>
        <wp:inline distT="0" distB="0" distL="0" distR="0" wp14:anchorId="54D8B1DA" wp14:editId="2F1AC304">
          <wp:extent cx="507365" cy="334772"/>
          <wp:effectExtent l="0" t="0" r="6985" b="8255"/>
          <wp:docPr id="1" name="Picture 1" descr="essex cc logo small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x cc logo small 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782" cy="34098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3656B" w14:textId="77777777" w:rsidR="00775EFF" w:rsidRDefault="00775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CAA76" w14:textId="77777777" w:rsidR="00120405" w:rsidRDefault="00120405" w:rsidP="003738A6">
      <w:r>
        <w:separator/>
      </w:r>
    </w:p>
  </w:footnote>
  <w:footnote w:type="continuationSeparator" w:id="0">
    <w:p w14:paraId="740A1D2E" w14:textId="77777777" w:rsidR="00120405" w:rsidRDefault="00120405" w:rsidP="003738A6">
      <w:r>
        <w:continuationSeparator/>
      </w:r>
    </w:p>
  </w:footnote>
  <w:footnote w:type="continuationNotice" w:id="1">
    <w:p w14:paraId="1BE91857" w14:textId="77777777" w:rsidR="00120405" w:rsidRDefault="001204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FE9CD" w14:textId="77777777" w:rsidR="00775EFF" w:rsidRDefault="00775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7EDBB" w14:textId="262D5549" w:rsidR="002F3C8F" w:rsidRPr="00400E8C" w:rsidRDefault="002F3C8F" w:rsidP="00E56F2A">
    <w:pPr>
      <w:pStyle w:val="Header"/>
      <w:tabs>
        <w:tab w:val="clear" w:pos="9026"/>
      </w:tabs>
      <w:rPr>
        <w:rFonts w:ascii="Arial" w:hAnsi="Arial" w:cs="Arial"/>
        <w:b/>
        <w:color w:val="FF0000"/>
        <w:sz w:val="32"/>
        <w:szCs w:val="32"/>
      </w:rPr>
    </w:pPr>
    <w:r w:rsidRPr="00400E8C">
      <w:rPr>
        <w:rFonts w:ascii="Arial" w:hAnsi="Arial" w:cs="Arial"/>
        <w:b/>
        <w:color w:val="FF0000"/>
        <w:sz w:val="32"/>
        <w:szCs w:val="32"/>
      </w:rPr>
      <w:t>Safeguarding b</w:t>
    </w:r>
    <w:r w:rsidR="003F5A8D">
      <w:rPr>
        <w:rFonts w:ascii="Arial" w:hAnsi="Arial" w:cs="Arial"/>
        <w:b/>
        <w:color w:val="FF0000"/>
        <w:sz w:val="32"/>
        <w:szCs w:val="32"/>
      </w:rPr>
      <w:t>riefing</w:t>
    </w:r>
    <w:r w:rsidRPr="00400E8C">
      <w:rPr>
        <w:rFonts w:ascii="Arial" w:hAnsi="Arial" w:cs="Arial"/>
        <w:b/>
        <w:color w:val="FF0000"/>
        <w:sz w:val="32"/>
        <w:szCs w:val="32"/>
      </w:rPr>
      <w:t xml:space="preserve"> for </w:t>
    </w:r>
    <w:r w:rsidR="000F7FFE">
      <w:rPr>
        <w:rFonts w:ascii="Arial" w:hAnsi="Arial" w:cs="Arial"/>
        <w:b/>
        <w:color w:val="FF0000"/>
        <w:sz w:val="32"/>
        <w:szCs w:val="32"/>
      </w:rPr>
      <w:t>Early Years</w:t>
    </w:r>
    <w:r w:rsidR="00C1323C">
      <w:rPr>
        <w:rFonts w:ascii="Arial" w:hAnsi="Arial" w:cs="Arial"/>
        <w:b/>
        <w:color w:val="FF0000"/>
        <w:sz w:val="32"/>
        <w:szCs w:val="32"/>
      </w:rPr>
      <w:t xml:space="preserve"> settings:</w:t>
    </w:r>
    <w:r w:rsidRPr="00400E8C">
      <w:rPr>
        <w:rFonts w:ascii="Arial" w:hAnsi="Arial" w:cs="Arial"/>
        <w:b/>
        <w:color w:val="FF0000"/>
        <w:sz w:val="32"/>
        <w:szCs w:val="32"/>
      </w:rPr>
      <w:t xml:space="preserve"> Autumn 2020</w:t>
    </w:r>
    <w:r w:rsidR="00C1323C">
      <w:rPr>
        <w:rFonts w:ascii="Arial" w:hAnsi="Arial" w:cs="Arial"/>
        <w:b/>
        <w:color w:val="FF0000"/>
        <w:sz w:val="32"/>
        <w:szCs w:val="32"/>
      </w:rPr>
      <w:t xml:space="preserve"> / </w:t>
    </w:r>
    <w:r w:rsidR="000F7FFE">
      <w:rPr>
        <w:rFonts w:ascii="Arial" w:hAnsi="Arial" w:cs="Arial"/>
        <w:b/>
        <w:color w:val="FF0000"/>
        <w:sz w:val="32"/>
        <w:szCs w:val="32"/>
      </w:rPr>
      <w:t>2</w:t>
    </w:r>
  </w:p>
  <w:p w14:paraId="7A54A270" w14:textId="77777777" w:rsidR="002F3C8F" w:rsidRDefault="002F3C8F" w:rsidP="00E56F2A">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F568B" w14:textId="77777777" w:rsidR="00775EFF" w:rsidRDefault="00775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E0804"/>
    <w:multiLevelType w:val="multilevel"/>
    <w:tmpl w:val="6C2650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C3010"/>
    <w:multiLevelType w:val="multilevel"/>
    <w:tmpl w:val="3DC4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19638E"/>
    <w:multiLevelType w:val="multilevel"/>
    <w:tmpl w:val="08D67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403942"/>
    <w:multiLevelType w:val="multilevel"/>
    <w:tmpl w:val="9CC00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6A2FAC"/>
    <w:multiLevelType w:val="multilevel"/>
    <w:tmpl w:val="496AF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287B8D"/>
    <w:multiLevelType w:val="hybridMultilevel"/>
    <w:tmpl w:val="1FF67B60"/>
    <w:lvl w:ilvl="0" w:tplc="0809000F">
      <w:start w:val="1"/>
      <w:numFmt w:val="decimal"/>
      <w:lvlText w:val="%1."/>
      <w:lvlJc w:val="left"/>
      <w:pPr>
        <w:ind w:left="720" w:hanging="360"/>
      </w:pPr>
    </w:lvl>
    <w:lvl w:ilvl="1" w:tplc="30BE689C">
      <w:start w:val="1"/>
      <w:numFmt w:val="lowerLetter"/>
      <w:lvlText w:val="%2."/>
      <w:lvlJc w:val="left"/>
      <w:pPr>
        <w:ind w:left="1440" w:hanging="360"/>
      </w:pPr>
      <w:rPr>
        <w:color w:val="00000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E8B2523"/>
    <w:multiLevelType w:val="multilevel"/>
    <w:tmpl w:val="CECC2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ED25BD"/>
    <w:multiLevelType w:val="multilevel"/>
    <w:tmpl w:val="D8A6F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2A4FC5"/>
    <w:multiLevelType w:val="hybridMultilevel"/>
    <w:tmpl w:val="00029A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AB66839"/>
    <w:multiLevelType w:val="multilevel"/>
    <w:tmpl w:val="5972C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1532A8"/>
    <w:multiLevelType w:val="multilevel"/>
    <w:tmpl w:val="2C6ED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FE0B2F"/>
    <w:multiLevelType w:val="hybridMultilevel"/>
    <w:tmpl w:val="6DB65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5005068"/>
    <w:multiLevelType w:val="multilevel"/>
    <w:tmpl w:val="D6D6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546E86"/>
    <w:multiLevelType w:val="multilevel"/>
    <w:tmpl w:val="986A8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72358B"/>
    <w:multiLevelType w:val="multilevel"/>
    <w:tmpl w:val="B6429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5067BA"/>
    <w:multiLevelType w:val="multilevel"/>
    <w:tmpl w:val="520E3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C56288"/>
    <w:multiLevelType w:val="hybridMultilevel"/>
    <w:tmpl w:val="9CAAC82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
  </w:num>
  <w:num w:numId="4">
    <w:abstractNumId w:val="15"/>
  </w:num>
  <w:num w:numId="5">
    <w:abstractNumId w:val="0"/>
  </w:num>
  <w:num w:numId="6">
    <w:abstractNumId w:val="6"/>
  </w:num>
  <w:num w:numId="7">
    <w:abstractNumId w:val="10"/>
  </w:num>
  <w:num w:numId="8">
    <w:abstractNumId w:val="14"/>
  </w:num>
  <w:num w:numId="9">
    <w:abstractNumId w:val="9"/>
  </w:num>
  <w:num w:numId="10">
    <w:abstractNumId w:val="3"/>
  </w:num>
  <w:num w:numId="11">
    <w:abstractNumId w:val="4"/>
  </w:num>
  <w:num w:numId="12">
    <w:abstractNumId w:val="7"/>
  </w:num>
  <w:num w:numId="13">
    <w:abstractNumId w:val="12"/>
  </w:num>
  <w:num w:numId="14">
    <w:abstractNumId w:val="11"/>
  </w:num>
  <w:num w:numId="15">
    <w:abstractNumId w:val="2"/>
  </w:num>
  <w:num w:numId="16">
    <w:abstractNumId w:val="13"/>
  </w:num>
  <w:num w:numId="17">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E77"/>
    <w:rsid w:val="0000086A"/>
    <w:rsid w:val="00003663"/>
    <w:rsid w:val="0000749E"/>
    <w:rsid w:val="00012B6D"/>
    <w:rsid w:val="000151D3"/>
    <w:rsid w:val="00015A40"/>
    <w:rsid w:val="00020BC7"/>
    <w:rsid w:val="00020FE7"/>
    <w:rsid w:val="000232A5"/>
    <w:rsid w:val="00023C04"/>
    <w:rsid w:val="00024577"/>
    <w:rsid w:val="00024B3C"/>
    <w:rsid w:val="0003078D"/>
    <w:rsid w:val="00031088"/>
    <w:rsid w:val="0003127C"/>
    <w:rsid w:val="000325BB"/>
    <w:rsid w:val="0003358E"/>
    <w:rsid w:val="00040299"/>
    <w:rsid w:val="00041027"/>
    <w:rsid w:val="000422BD"/>
    <w:rsid w:val="00043281"/>
    <w:rsid w:val="000467B3"/>
    <w:rsid w:val="00047274"/>
    <w:rsid w:val="00051B13"/>
    <w:rsid w:val="00051B3E"/>
    <w:rsid w:val="00053F34"/>
    <w:rsid w:val="00060E82"/>
    <w:rsid w:val="00061BAF"/>
    <w:rsid w:val="00062586"/>
    <w:rsid w:val="0006535B"/>
    <w:rsid w:val="00070493"/>
    <w:rsid w:val="00070EAB"/>
    <w:rsid w:val="000711A2"/>
    <w:rsid w:val="00071612"/>
    <w:rsid w:val="00071F0D"/>
    <w:rsid w:val="00073D7B"/>
    <w:rsid w:val="000754E8"/>
    <w:rsid w:val="000776C4"/>
    <w:rsid w:val="00082B1C"/>
    <w:rsid w:val="00082C48"/>
    <w:rsid w:val="00085CBF"/>
    <w:rsid w:val="0008698E"/>
    <w:rsid w:val="0008707F"/>
    <w:rsid w:val="00087D4F"/>
    <w:rsid w:val="00090EB4"/>
    <w:rsid w:val="00091110"/>
    <w:rsid w:val="0009405A"/>
    <w:rsid w:val="00094E98"/>
    <w:rsid w:val="00097D22"/>
    <w:rsid w:val="000A1E96"/>
    <w:rsid w:val="000A35E3"/>
    <w:rsid w:val="000A7275"/>
    <w:rsid w:val="000A7DF1"/>
    <w:rsid w:val="000B01E8"/>
    <w:rsid w:val="000B1732"/>
    <w:rsid w:val="000B3B7A"/>
    <w:rsid w:val="000B4E1E"/>
    <w:rsid w:val="000B7FBF"/>
    <w:rsid w:val="000C2960"/>
    <w:rsid w:val="000C420F"/>
    <w:rsid w:val="000D019E"/>
    <w:rsid w:val="000D1910"/>
    <w:rsid w:val="000D4A9E"/>
    <w:rsid w:val="000D6E7F"/>
    <w:rsid w:val="000D7D0B"/>
    <w:rsid w:val="000E025B"/>
    <w:rsid w:val="000E0A2D"/>
    <w:rsid w:val="000E1584"/>
    <w:rsid w:val="000E1C2E"/>
    <w:rsid w:val="000E2C69"/>
    <w:rsid w:val="000E451F"/>
    <w:rsid w:val="000E6336"/>
    <w:rsid w:val="000F0C83"/>
    <w:rsid w:val="000F0D8F"/>
    <w:rsid w:val="000F1BED"/>
    <w:rsid w:val="000F444F"/>
    <w:rsid w:val="000F7FC3"/>
    <w:rsid w:val="000F7FFE"/>
    <w:rsid w:val="00100809"/>
    <w:rsid w:val="00103241"/>
    <w:rsid w:val="00107852"/>
    <w:rsid w:val="001150D6"/>
    <w:rsid w:val="0011554C"/>
    <w:rsid w:val="001162E8"/>
    <w:rsid w:val="00120405"/>
    <w:rsid w:val="00121ADC"/>
    <w:rsid w:val="001225A0"/>
    <w:rsid w:val="00124B3C"/>
    <w:rsid w:val="00127532"/>
    <w:rsid w:val="00127C95"/>
    <w:rsid w:val="001414E4"/>
    <w:rsid w:val="001418DE"/>
    <w:rsid w:val="001437A7"/>
    <w:rsid w:val="00143F8B"/>
    <w:rsid w:val="001442E6"/>
    <w:rsid w:val="00144FAB"/>
    <w:rsid w:val="001456B2"/>
    <w:rsid w:val="0014590C"/>
    <w:rsid w:val="00146071"/>
    <w:rsid w:val="00146DCB"/>
    <w:rsid w:val="00147EF1"/>
    <w:rsid w:val="0015106B"/>
    <w:rsid w:val="00152E7D"/>
    <w:rsid w:val="00155424"/>
    <w:rsid w:val="001560B1"/>
    <w:rsid w:val="00157D10"/>
    <w:rsid w:val="001654D6"/>
    <w:rsid w:val="0016607F"/>
    <w:rsid w:val="0016708C"/>
    <w:rsid w:val="00170985"/>
    <w:rsid w:val="00170BC8"/>
    <w:rsid w:val="00171904"/>
    <w:rsid w:val="00171E22"/>
    <w:rsid w:val="00172D32"/>
    <w:rsid w:val="001730E1"/>
    <w:rsid w:val="001742DC"/>
    <w:rsid w:val="00177587"/>
    <w:rsid w:val="00181722"/>
    <w:rsid w:val="00185550"/>
    <w:rsid w:val="00185ED6"/>
    <w:rsid w:val="001876C5"/>
    <w:rsid w:val="00187EBD"/>
    <w:rsid w:val="00191B4A"/>
    <w:rsid w:val="001923F2"/>
    <w:rsid w:val="00192B7A"/>
    <w:rsid w:val="001947B1"/>
    <w:rsid w:val="001A01BD"/>
    <w:rsid w:val="001A122C"/>
    <w:rsid w:val="001A36DD"/>
    <w:rsid w:val="001B0CD6"/>
    <w:rsid w:val="001B137B"/>
    <w:rsid w:val="001B2B1C"/>
    <w:rsid w:val="001B4519"/>
    <w:rsid w:val="001B4CE0"/>
    <w:rsid w:val="001C0580"/>
    <w:rsid w:val="001C08C6"/>
    <w:rsid w:val="001C1323"/>
    <w:rsid w:val="001C2154"/>
    <w:rsid w:val="001C34D5"/>
    <w:rsid w:val="001C3E52"/>
    <w:rsid w:val="001D08FE"/>
    <w:rsid w:val="001D130E"/>
    <w:rsid w:val="001D736F"/>
    <w:rsid w:val="001D7AEA"/>
    <w:rsid w:val="001E1B70"/>
    <w:rsid w:val="001E3BBB"/>
    <w:rsid w:val="001E4727"/>
    <w:rsid w:val="001E6340"/>
    <w:rsid w:val="001F144E"/>
    <w:rsid w:val="001F20FE"/>
    <w:rsid w:val="001F2EFC"/>
    <w:rsid w:val="001F5FA6"/>
    <w:rsid w:val="001F7841"/>
    <w:rsid w:val="00201242"/>
    <w:rsid w:val="00203860"/>
    <w:rsid w:val="00203C9F"/>
    <w:rsid w:val="002050A0"/>
    <w:rsid w:val="00207A58"/>
    <w:rsid w:val="00210A51"/>
    <w:rsid w:val="00210B02"/>
    <w:rsid w:val="002133E1"/>
    <w:rsid w:val="00213631"/>
    <w:rsid w:val="00213692"/>
    <w:rsid w:val="00214788"/>
    <w:rsid w:val="002149D2"/>
    <w:rsid w:val="00216F24"/>
    <w:rsid w:val="0022002F"/>
    <w:rsid w:val="002212EF"/>
    <w:rsid w:val="00221F52"/>
    <w:rsid w:val="00223F7C"/>
    <w:rsid w:val="00224699"/>
    <w:rsid w:val="00224E1F"/>
    <w:rsid w:val="00225305"/>
    <w:rsid w:val="00227B25"/>
    <w:rsid w:val="00230A3A"/>
    <w:rsid w:val="00231ECE"/>
    <w:rsid w:val="00232A33"/>
    <w:rsid w:val="0023306D"/>
    <w:rsid w:val="00234ED6"/>
    <w:rsid w:val="00235F5B"/>
    <w:rsid w:val="00240D80"/>
    <w:rsid w:val="0024365F"/>
    <w:rsid w:val="002477D6"/>
    <w:rsid w:val="00251126"/>
    <w:rsid w:val="002532D9"/>
    <w:rsid w:val="002554A0"/>
    <w:rsid w:val="0026146D"/>
    <w:rsid w:val="00262078"/>
    <w:rsid w:val="00262507"/>
    <w:rsid w:val="00263F63"/>
    <w:rsid w:val="00264050"/>
    <w:rsid w:val="00264099"/>
    <w:rsid w:val="00264A41"/>
    <w:rsid w:val="00265AFD"/>
    <w:rsid w:val="00265C4E"/>
    <w:rsid w:val="0026648C"/>
    <w:rsid w:val="0026722B"/>
    <w:rsid w:val="00272379"/>
    <w:rsid w:val="002744A2"/>
    <w:rsid w:val="00274510"/>
    <w:rsid w:val="0027500C"/>
    <w:rsid w:val="00277C81"/>
    <w:rsid w:val="0028068C"/>
    <w:rsid w:val="00281815"/>
    <w:rsid w:val="00281EFB"/>
    <w:rsid w:val="00285654"/>
    <w:rsid w:val="00293A63"/>
    <w:rsid w:val="0029521B"/>
    <w:rsid w:val="002956F5"/>
    <w:rsid w:val="002978C0"/>
    <w:rsid w:val="00297FB0"/>
    <w:rsid w:val="002A09DB"/>
    <w:rsid w:val="002A5F51"/>
    <w:rsid w:val="002A6860"/>
    <w:rsid w:val="002A7DC4"/>
    <w:rsid w:val="002B0011"/>
    <w:rsid w:val="002B4722"/>
    <w:rsid w:val="002B5ED4"/>
    <w:rsid w:val="002C03DA"/>
    <w:rsid w:val="002C54D7"/>
    <w:rsid w:val="002C7BE0"/>
    <w:rsid w:val="002D114A"/>
    <w:rsid w:val="002D1456"/>
    <w:rsid w:val="002D1554"/>
    <w:rsid w:val="002D178E"/>
    <w:rsid w:val="002D1D49"/>
    <w:rsid w:val="002D46F7"/>
    <w:rsid w:val="002D491A"/>
    <w:rsid w:val="002D5556"/>
    <w:rsid w:val="002D69F4"/>
    <w:rsid w:val="002E2BBD"/>
    <w:rsid w:val="002E606E"/>
    <w:rsid w:val="002E791E"/>
    <w:rsid w:val="002F27EF"/>
    <w:rsid w:val="002F33D9"/>
    <w:rsid w:val="002F3C8F"/>
    <w:rsid w:val="002F5A32"/>
    <w:rsid w:val="002F6B09"/>
    <w:rsid w:val="002F7B5E"/>
    <w:rsid w:val="002F7F1F"/>
    <w:rsid w:val="00301676"/>
    <w:rsid w:val="003029EF"/>
    <w:rsid w:val="00302F59"/>
    <w:rsid w:val="003030AA"/>
    <w:rsid w:val="0030485C"/>
    <w:rsid w:val="00304BCC"/>
    <w:rsid w:val="0030572B"/>
    <w:rsid w:val="003060D8"/>
    <w:rsid w:val="00311B6A"/>
    <w:rsid w:val="003151A4"/>
    <w:rsid w:val="003164B2"/>
    <w:rsid w:val="00316C8D"/>
    <w:rsid w:val="00316EB6"/>
    <w:rsid w:val="003176B8"/>
    <w:rsid w:val="00317E9C"/>
    <w:rsid w:val="00324261"/>
    <w:rsid w:val="00324B63"/>
    <w:rsid w:val="00326276"/>
    <w:rsid w:val="00327D8C"/>
    <w:rsid w:val="00333CA8"/>
    <w:rsid w:val="00336261"/>
    <w:rsid w:val="003378E6"/>
    <w:rsid w:val="0034036C"/>
    <w:rsid w:val="00340B04"/>
    <w:rsid w:val="00340D1B"/>
    <w:rsid w:val="003426CA"/>
    <w:rsid w:val="0034347F"/>
    <w:rsid w:val="00345366"/>
    <w:rsid w:val="003467EC"/>
    <w:rsid w:val="003503F3"/>
    <w:rsid w:val="00351106"/>
    <w:rsid w:val="00360BC5"/>
    <w:rsid w:val="00362F6A"/>
    <w:rsid w:val="00364DCE"/>
    <w:rsid w:val="00370620"/>
    <w:rsid w:val="003709F4"/>
    <w:rsid w:val="00370CDC"/>
    <w:rsid w:val="00371DAA"/>
    <w:rsid w:val="003738A6"/>
    <w:rsid w:val="003753ED"/>
    <w:rsid w:val="00375DC1"/>
    <w:rsid w:val="003776D1"/>
    <w:rsid w:val="003863AF"/>
    <w:rsid w:val="00386DED"/>
    <w:rsid w:val="0039022A"/>
    <w:rsid w:val="00390401"/>
    <w:rsid w:val="0039089F"/>
    <w:rsid w:val="0039096B"/>
    <w:rsid w:val="003915A2"/>
    <w:rsid w:val="00391D57"/>
    <w:rsid w:val="00391E64"/>
    <w:rsid w:val="003A2EFE"/>
    <w:rsid w:val="003A6D94"/>
    <w:rsid w:val="003B093B"/>
    <w:rsid w:val="003B09BB"/>
    <w:rsid w:val="003B0F97"/>
    <w:rsid w:val="003B106E"/>
    <w:rsid w:val="003B79B3"/>
    <w:rsid w:val="003C1BFB"/>
    <w:rsid w:val="003C2FC9"/>
    <w:rsid w:val="003C346C"/>
    <w:rsid w:val="003C373A"/>
    <w:rsid w:val="003C4477"/>
    <w:rsid w:val="003C471E"/>
    <w:rsid w:val="003C6D38"/>
    <w:rsid w:val="003C7DD1"/>
    <w:rsid w:val="003D0330"/>
    <w:rsid w:val="003D36AF"/>
    <w:rsid w:val="003D519B"/>
    <w:rsid w:val="003D7F40"/>
    <w:rsid w:val="003E0517"/>
    <w:rsid w:val="003E0D10"/>
    <w:rsid w:val="003E16FB"/>
    <w:rsid w:val="003E2EB2"/>
    <w:rsid w:val="003E37D8"/>
    <w:rsid w:val="003E5EB9"/>
    <w:rsid w:val="003E5F3F"/>
    <w:rsid w:val="003E65B6"/>
    <w:rsid w:val="003F1886"/>
    <w:rsid w:val="003F2997"/>
    <w:rsid w:val="003F3251"/>
    <w:rsid w:val="003F57C2"/>
    <w:rsid w:val="003F5A8D"/>
    <w:rsid w:val="003F6386"/>
    <w:rsid w:val="00400272"/>
    <w:rsid w:val="00400E8C"/>
    <w:rsid w:val="004034B4"/>
    <w:rsid w:val="004059CE"/>
    <w:rsid w:val="00406873"/>
    <w:rsid w:val="00407329"/>
    <w:rsid w:val="004103F7"/>
    <w:rsid w:val="004128DB"/>
    <w:rsid w:val="00413B11"/>
    <w:rsid w:val="00413FFF"/>
    <w:rsid w:val="00415AF0"/>
    <w:rsid w:val="00417840"/>
    <w:rsid w:val="00421369"/>
    <w:rsid w:val="00422BFB"/>
    <w:rsid w:val="00422FC4"/>
    <w:rsid w:val="00423E7D"/>
    <w:rsid w:val="0042575B"/>
    <w:rsid w:val="0043583F"/>
    <w:rsid w:val="0043596B"/>
    <w:rsid w:val="0043726F"/>
    <w:rsid w:val="004377B2"/>
    <w:rsid w:val="004411E7"/>
    <w:rsid w:val="004427E5"/>
    <w:rsid w:val="004445C2"/>
    <w:rsid w:val="00444F7B"/>
    <w:rsid w:val="004459A7"/>
    <w:rsid w:val="00447B2D"/>
    <w:rsid w:val="00450C71"/>
    <w:rsid w:val="00451A1B"/>
    <w:rsid w:val="004520BF"/>
    <w:rsid w:val="00452695"/>
    <w:rsid w:val="00454874"/>
    <w:rsid w:val="00455E0B"/>
    <w:rsid w:val="00457345"/>
    <w:rsid w:val="00457E2D"/>
    <w:rsid w:val="00461C35"/>
    <w:rsid w:val="00461FB5"/>
    <w:rsid w:val="00466A1B"/>
    <w:rsid w:val="00466C4F"/>
    <w:rsid w:val="0047157C"/>
    <w:rsid w:val="0047333F"/>
    <w:rsid w:val="004742E1"/>
    <w:rsid w:val="00474519"/>
    <w:rsid w:val="004759B4"/>
    <w:rsid w:val="00484E74"/>
    <w:rsid w:val="00485C8D"/>
    <w:rsid w:val="004879AE"/>
    <w:rsid w:val="00492764"/>
    <w:rsid w:val="00495DF4"/>
    <w:rsid w:val="004A00D6"/>
    <w:rsid w:val="004A0F83"/>
    <w:rsid w:val="004A12AD"/>
    <w:rsid w:val="004A1936"/>
    <w:rsid w:val="004A4A3E"/>
    <w:rsid w:val="004B02F2"/>
    <w:rsid w:val="004B0B4E"/>
    <w:rsid w:val="004B1869"/>
    <w:rsid w:val="004B1C35"/>
    <w:rsid w:val="004B292A"/>
    <w:rsid w:val="004B39AF"/>
    <w:rsid w:val="004B41E4"/>
    <w:rsid w:val="004B5B46"/>
    <w:rsid w:val="004B76F8"/>
    <w:rsid w:val="004C4E8E"/>
    <w:rsid w:val="004C6434"/>
    <w:rsid w:val="004D0987"/>
    <w:rsid w:val="004E1FA3"/>
    <w:rsid w:val="004E28F7"/>
    <w:rsid w:val="004E4E7A"/>
    <w:rsid w:val="004E533B"/>
    <w:rsid w:val="004E603A"/>
    <w:rsid w:val="004E6522"/>
    <w:rsid w:val="004E6F73"/>
    <w:rsid w:val="004E7B25"/>
    <w:rsid w:val="004F2128"/>
    <w:rsid w:val="004F2BB1"/>
    <w:rsid w:val="004F2C0E"/>
    <w:rsid w:val="004F6ECA"/>
    <w:rsid w:val="00501731"/>
    <w:rsid w:val="00501939"/>
    <w:rsid w:val="005026D3"/>
    <w:rsid w:val="00502B0B"/>
    <w:rsid w:val="00503681"/>
    <w:rsid w:val="005037C0"/>
    <w:rsid w:val="0050507D"/>
    <w:rsid w:val="0050745D"/>
    <w:rsid w:val="00510672"/>
    <w:rsid w:val="005110C8"/>
    <w:rsid w:val="00511C37"/>
    <w:rsid w:val="0052079F"/>
    <w:rsid w:val="0052313D"/>
    <w:rsid w:val="00523469"/>
    <w:rsid w:val="00525DAB"/>
    <w:rsid w:val="005338FC"/>
    <w:rsid w:val="00534835"/>
    <w:rsid w:val="00536D6D"/>
    <w:rsid w:val="005416D6"/>
    <w:rsid w:val="00542809"/>
    <w:rsid w:val="00542CB2"/>
    <w:rsid w:val="005461F6"/>
    <w:rsid w:val="00546273"/>
    <w:rsid w:val="00546EDC"/>
    <w:rsid w:val="005501A0"/>
    <w:rsid w:val="00552E92"/>
    <w:rsid w:val="00553270"/>
    <w:rsid w:val="00553864"/>
    <w:rsid w:val="00554208"/>
    <w:rsid w:val="00554B31"/>
    <w:rsid w:val="00554CE5"/>
    <w:rsid w:val="00561028"/>
    <w:rsid w:val="0056212B"/>
    <w:rsid w:val="00562CFD"/>
    <w:rsid w:val="0057029F"/>
    <w:rsid w:val="0057378A"/>
    <w:rsid w:val="00576EA6"/>
    <w:rsid w:val="005806C1"/>
    <w:rsid w:val="00580B58"/>
    <w:rsid w:val="00581133"/>
    <w:rsid w:val="00583C2C"/>
    <w:rsid w:val="00584713"/>
    <w:rsid w:val="00585B29"/>
    <w:rsid w:val="00585E18"/>
    <w:rsid w:val="00586FFE"/>
    <w:rsid w:val="00591F9E"/>
    <w:rsid w:val="005924B2"/>
    <w:rsid w:val="005A3357"/>
    <w:rsid w:val="005A6F28"/>
    <w:rsid w:val="005B0597"/>
    <w:rsid w:val="005B18FD"/>
    <w:rsid w:val="005B35E1"/>
    <w:rsid w:val="005B386C"/>
    <w:rsid w:val="005B6436"/>
    <w:rsid w:val="005B64D2"/>
    <w:rsid w:val="005B6650"/>
    <w:rsid w:val="005B6F51"/>
    <w:rsid w:val="005B79C0"/>
    <w:rsid w:val="005B7B01"/>
    <w:rsid w:val="005C2267"/>
    <w:rsid w:val="005C35AC"/>
    <w:rsid w:val="005C72DF"/>
    <w:rsid w:val="005C764D"/>
    <w:rsid w:val="005D2179"/>
    <w:rsid w:val="005D231B"/>
    <w:rsid w:val="005D258C"/>
    <w:rsid w:val="005D2645"/>
    <w:rsid w:val="005D2757"/>
    <w:rsid w:val="005D7D13"/>
    <w:rsid w:val="005E1CF3"/>
    <w:rsid w:val="005E536E"/>
    <w:rsid w:val="005E6566"/>
    <w:rsid w:val="005E6ADA"/>
    <w:rsid w:val="005E7107"/>
    <w:rsid w:val="005E7FBD"/>
    <w:rsid w:val="005F130A"/>
    <w:rsid w:val="005F2C1A"/>
    <w:rsid w:val="005F320B"/>
    <w:rsid w:val="005F3FA0"/>
    <w:rsid w:val="005F40A2"/>
    <w:rsid w:val="006018AF"/>
    <w:rsid w:val="00602D39"/>
    <w:rsid w:val="006033A3"/>
    <w:rsid w:val="0060485A"/>
    <w:rsid w:val="0061116F"/>
    <w:rsid w:val="00612B5C"/>
    <w:rsid w:val="00613BED"/>
    <w:rsid w:val="00616BBA"/>
    <w:rsid w:val="00616E35"/>
    <w:rsid w:val="0061782A"/>
    <w:rsid w:val="00617BF9"/>
    <w:rsid w:val="00620164"/>
    <w:rsid w:val="006224FA"/>
    <w:rsid w:val="0062433A"/>
    <w:rsid w:val="0062479F"/>
    <w:rsid w:val="00624843"/>
    <w:rsid w:val="00625C67"/>
    <w:rsid w:val="00626F95"/>
    <w:rsid w:val="00626FCA"/>
    <w:rsid w:val="00627251"/>
    <w:rsid w:val="006309F9"/>
    <w:rsid w:val="00633CFA"/>
    <w:rsid w:val="00641390"/>
    <w:rsid w:val="00642251"/>
    <w:rsid w:val="00644868"/>
    <w:rsid w:val="00644A50"/>
    <w:rsid w:val="00644B7E"/>
    <w:rsid w:val="00645D7F"/>
    <w:rsid w:val="00646F0D"/>
    <w:rsid w:val="006514FC"/>
    <w:rsid w:val="00651960"/>
    <w:rsid w:val="00651A6D"/>
    <w:rsid w:val="00652AD2"/>
    <w:rsid w:val="006535A7"/>
    <w:rsid w:val="00653F84"/>
    <w:rsid w:val="00653FA0"/>
    <w:rsid w:val="00654E5B"/>
    <w:rsid w:val="0065542C"/>
    <w:rsid w:val="006572FF"/>
    <w:rsid w:val="0065739A"/>
    <w:rsid w:val="006578CF"/>
    <w:rsid w:val="00657BEC"/>
    <w:rsid w:val="0066058C"/>
    <w:rsid w:val="00662288"/>
    <w:rsid w:val="00663098"/>
    <w:rsid w:val="0066396E"/>
    <w:rsid w:val="00664F3A"/>
    <w:rsid w:val="00671C9A"/>
    <w:rsid w:val="0067422E"/>
    <w:rsid w:val="006769AB"/>
    <w:rsid w:val="00680540"/>
    <w:rsid w:val="00682612"/>
    <w:rsid w:val="00686AD0"/>
    <w:rsid w:val="00686EAD"/>
    <w:rsid w:val="00687604"/>
    <w:rsid w:val="00697178"/>
    <w:rsid w:val="006A1CD8"/>
    <w:rsid w:val="006A1CEF"/>
    <w:rsid w:val="006A1E5C"/>
    <w:rsid w:val="006A1ED1"/>
    <w:rsid w:val="006A2862"/>
    <w:rsid w:val="006B3E8D"/>
    <w:rsid w:val="006B4D0A"/>
    <w:rsid w:val="006B537A"/>
    <w:rsid w:val="006B546E"/>
    <w:rsid w:val="006B73DF"/>
    <w:rsid w:val="006C04CF"/>
    <w:rsid w:val="006C1BB2"/>
    <w:rsid w:val="006C1D7D"/>
    <w:rsid w:val="006C261E"/>
    <w:rsid w:val="006C310B"/>
    <w:rsid w:val="006C411F"/>
    <w:rsid w:val="006C5133"/>
    <w:rsid w:val="006C6282"/>
    <w:rsid w:val="006C642E"/>
    <w:rsid w:val="006C7315"/>
    <w:rsid w:val="006D2DC3"/>
    <w:rsid w:val="006E1C1E"/>
    <w:rsid w:val="006E1DD0"/>
    <w:rsid w:val="006E2E36"/>
    <w:rsid w:val="006E3331"/>
    <w:rsid w:val="006E394A"/>
    <w:rsid w:val="006E5A55"/>
    <w:rsid w:val="006E5F2D"/>
    <w:rsid w:val="006E758E"/>
    <w:rsid w:val="006E77E0"/>
    <w:rsid w:val="006F1CBA"/>
    <w:rsid w:val="006F330B"/>
    <w:rsid w:val="006F3BF5"/>
    <w:rsid w:val="006F59A9"/>
    <w:rsid w:val="006F641D"/>
    <w:rsid w:val="007003CA"/>
    <w:rsid w:val="00700FD2"/>
    <w:rsid w:val="00705829"/>
    <w:rsid w:val="007064C9"/>
    <w:rsid w:val="007068FE"/>
    <w:rsid w:val="00710713"/>
    <w:rsid w:val="00713183"/>
    <w:rsid w:val="007141DF"/>
    <w:rsid w:val="00715C2A"/>
    <w:rsid w:val="00722887"/>
    <w:rsid w:val="00722C0A"/>
    <w:rsid w:val="00722D14"/>
    <w:rsid w:val="00725E32"/>
    <w:rsid w:val="00726D9A"/>
    <w:rsid w:val="007301BD"/>
    <w:rsid w:val="00734656"/>
    <w:rsid w:val="007376E2"/>
    <w:rsid w:val="00742D95"/>
    <w:rsid w:val="00742DC2"/>
    <w:rsid w:val="00745976"/>
    <w:rsid w:val="007466E4"/>
    <w:rsid w:val="00747A7D"/>
    <w:rsid w:val="007534A8"/>
    <w:rsid w:val="007569BD"/>
    <w:rsid w:val="007574E0"/>
    <w:rsid w:val="007623AA"/>
    <w:rsid w:val="00762818"/>
    <w:rsid w:val="00763D91"/>
    <w:rsid w:val="007646E0"/>
    <w:rsid w:val="00766A5D"/>
    <w:rsid w:val="007670B5"/>
    <w:rsid w:val="00770DBF"/>
    <w:rsid w:val="00773927"/>
    <w:rsid w:val="00774AAB"/>
    <w:rsid w:val="0077525D"/>
    <w:rsid w:val="00775EFF"/>
    <w:rsid w:val="00776AFB"/>
    <w:rsid w:val="00776B67"/>
    <w:rsid w:val="00776D47"/>
    <w:rsid w:val="00782658"/>
    <w:rsid w:val="007834E8"/>
    <w:rsid w:val="00786FAD"/>
    <w:rsid w:val="00791845"/>
    <w:rsid w:val="007926C0"/>
    <w:rsid w:val="007950D8"/>
    <w:rsid w:val="007A05FD"/>
    <w:rsid w:val="007A285E"/>
    <w:rsid w:val="007A44DF"/>
    <w:rsid w:val="007A51AB"/>
    <w:rsid w:val="007B0679"/>
    <w:rsid w:val="007B1741"/>
    <w:rsid w:val="007B2CA9"/>
    <w:rsid w:val="007B2F1A"/>
    <w:rsid w:val="007B4C39"/>
    <w:rsid w:val="007B6FB9"/>
    <w:rsid w:val="007C1413"/>
    <w:rsid w:val="007C1BA3"/>
    <w:rsid w:val="007C2419"/>
    <w:rsid w:val="007C2E3A"/>
    <w:rsid w:val="007D04C7"/>
    <w:rsid w:val="007D3232"/>
    <w:rsid w:val="007E0C02"/>
    <w:rsid w:val="007E21D4"/>
    <w:rsid w:val="007E36A2"/>
    <w:rsid w:val="007E7628"/>
    <w:rsid w:val="007F152F"/>
    <w:rsid w:val="007F3B14"/>
    <w:rsid w:val="007F7EFA"/>
    <w:rsid w:val="008012F6"/>
    <w:rsid w:val="00806DE7"/>
    <w:rsid w:val="00807220"/>
    <w:rsid w:val="00811FCD"/>
    <w:rsid w:val="0081248F"/>
    <w:rsid w:val="00812E70"/>
    <w:rsid w:val="00813000"/>
    <w:rsid w:val="00813A5E"/>
    <w:rsid w:val="008143DA"/>
    <w:rsid w:val="0081658A"/>
    <w:rsid w:val="00816D84"/>
    <w:rsid w:val="00817C60"/>
    <w:rsid w:val="00821FE2"/>
    <w:rsid w:val="00822892"/>
    <w:rsid w:val="008233C5"/>
    <w:rsid w:val="00824307"/>
    <w:rsid w:val="00825E65"/>
    <w:rsid w:val="008265E8"/>
    <w:rsid w:val="0082742E"/>
    <w:rsid w:val="008276C6"/>
    <w:rsid w:val="00827906"/>
    <w:rsid w:val="00831B2D"/>
    <w:rsid w:val="00833847"/>
    <w:rsid w:val="008356D5"/>
    <w:rsid w:val="00840E71"/>
    <w:rsid w:val="00840E8F"/>
    <w:rsid w:val="008416E6"/>
    <w:rsid w:val="00844041"/>
    <w:rsid w:val="00844AE4"/>
    <w:rsid w:val="0084584D"/>
    <w:rsid w:val="00847781"/>
    <w:rsid w:val="00853EBB"/>
    <w:rsid w:val="00854588"/>
    <w:rsid w:val="00855B08"/>
    <w:rsid w:val="00855BAE"/>
    <w:rsid w:val="008610F5"/>
    <w:rsid w:val="00861261"/>
    <w:rsid w:val="00864627"/>
    <w:rsid w:val="00865587"/>
    <w:rsid w:val="008662EE"/>
    <w:rsid w:val="008664ED"/>
    <w:rsid w:val="0086707B"/>
    <w:rsid w:val="00871120"/>
    <w:rsid w:val="00873425"/>
    <w:rsid w:val="00874F3A"/>
    <w:rsid w:val="0088017B"/>
    <w:rsid w:val="008802EF"/>
    <w:rsid w:val="00882F92"/>
    <w:rsid w:val="00884ABE"/>
    <w:rsid w:val="008865EA"/>
    <w:rsid w:val="0088687B"/>
    <w:rsid w:val="0088769A"/>
    <w:rsid w:val="008910FB"/>
    <w:rsid w:val="008920B5"/>
    <w:rsid w:val="008934DA"/>
    <w:rsid w:val="0089535A"/>
    <w:rsid w:val="00897A08"/>
    <w:rsid w:val="008A054A"/>
    <w:rsid w:val="008A1C3E"/>
    <w:rsid w:val="008A4748"/>
    <w:rsid w:val="008A5684"/>
    <w:rsid w:val="008A6281"/>
    <w:rsid w:val="008B1116"/>
    <w:rsid w:val="008B192D"/>
    <w:rsid w:val="008B2C88"/>
    <w:rsid w:val="008C015A"/>
    <w:rsid w:val="008C05C8"/>
    <w:rsid w:val="008C088C"/>
    <w:rsid w:val="008C25A1"/>
    <w:rsid w:val="008C335C"/>
    <w:rsid w:val="008C40BA"/>
    <w:rsid w:val="008C6A51"/>
    <w:rsid w:val="008C7A4C"/>
    <w:rsid w:val="008D0B4F"/>
    <w:rsid w:val="008D0F94"/>
    <w:rsid w:val="008D1ED3"/>
    <w:rsid w:val="008D2DA1"/>
    <w:rsid w:val="008D2E77"/>
    <w:rsid w:val="008D7590"/>
    <w:rsid w:val="008D780E"/>
    <w:rsid w:val="008D7C4C"/>
    <w:rsid w:val="008E12E6"/>
    <w:rsid w:val="008E22E2"/>
    <w:rsid w:val="008E363C"/>
    <w:rsid w:val="008E694B"/>
    <w:rsid w:val="008F02E1"/>
    <w:rsid w:val="008F18B1"/>
    <w:rsid w:val="008F5514"/>
    <w:rsid w:val="008F627B"/>
    <w:rsid w:val="0090162A"/>
    <w:rsid w:val="00901793"/>
    <w:rsid w:val="0090286A"/>
    <w:rsid w:val="00903442"/>
    <w:rsid w:val="009043E8"/>
    <w:rsid w:val="009046B9"/>
    <w:rsid w:val="00907E54"/>
    <w:rsid w:val="00910A20"/>
    <w:rsid w:val="00911A19"/>
    <w:rsid w:val="009124D5"/>
    <w:rsid w:val="0091351B"/>
    <w:rsid w:val="00914002"/>
    <w:rsid w:val="00917551"/>
    <w:rsid w:val="00926288"/>
    <w:rsid w:val="009264C3"/>
    <w:rsid w:val="00926BCE"/>
    <w:rsid w:val="00930CEC"/>
    <w:rsid w:val="009321E1"/>
    <w:rsid w:val="00932382"/>
    <w:rsid w:val="0093341E"/>
    <w:rsid w:val="0093376A"/>
    <w:rsid w:val="00933E02"/>
    <w:rsid w:val="009375AF"/>
    <w:rsid w:val="00940BFA"/>
    <w:rsid w:val="0095032B"/>
    <w:rsid w:val="0095144D"/>
    <w:rsid w:val="00951B1B"/>
    <w:rsid w:val="00951D1B"/>
    <w:rsid w:val="00952EDF"/>
    <w:rsid w:val="0095367A"/>
    <w:rsid w:val="00953E5C"/>
    <w:rsid w:val="00953E70"/>
    <w:rsid w:val="00955344"/>
    <w:rsid w:val="0096203F"/>
    <w:rsid w:val="00963EBB"/>
    <w:rsid w:val="0096579D"/>
    <w:rsid w:val="009657A2"/>
    <w:rsid w:val="00966CFD"/>
    <w:rsid w:val="009715BA"/>
    <w:rsid w:val="00971A1D"/>
    <w:rsid w:val="00973627"/>
    <w:rsid w:val="00977C85"/>
    <w:rsid w:val="009804A2"/>
    <w:rsid w:val="00980781"/>
    <w:rsid w:val="00981CD5"/>
    <w:rsid w:val="00985C50"/>
    <w:rsid w:val="00986EC5"/>
    <w:rsid w:val="00990406"/>
    <w:rsid w:val="009905DB"/>
    <w:rsid w:val="00991CE2"/>
    <w:rsid w:val="00992255"/>
    <w:rsid w:val="009974DC"/>
    <w:rsid w:val="00997B12"/>
    <w:rsid w:val="009A31E1"/>
    <w:rsid w:val="009A4F46"/>
    <w:rsid w:val="009A5207"/>
    <w:rsid w:val="009A5EDE"/>
    <w:rsid w:val="009A6FBC"/>
    <w:rsid w:val="009A749A"/>
    <w:rsid w:val="009A74DA"/>
    <w:rsid w:val="009A7CED"/>
    <w:rsid w:val="009B01BB"/>
    <w:rsid w:val="009B1215"/>
    <w:rsid w:val="009B3D56"/>
    <w:rsid w:val="009B4FDD"/>
    <w:rsid w:val="009B6162"/>
    <w:rsid w:val="009B7D52"/>
    <w:rsid w:val="009C0A46"/>
    <w:rsid w:val="009C16FF"/>
    <w:rsid w:val="009C1A11"/>
    <w:rsid w:val="009C4C06"/>
    <w:rsid w:val="009D07F7"/>
    <w:rsid w:val="009D0D8F"/>
    <w:rsid w:val="009D12D9"/>
    <w:rsid w:val="009D19FF"/>
    <w:rsid w:val="009D23E9"/>
    <w:rsid w:val="009D5052"/>
    <w:rsid w:val="009D52AD"/>
    <w:rsid w:val="009D5A2F"/>
    <w:rsid w:val="009D7A36"/>
    <w:rsid w:val="009E5D29"/>
    <w:rsid w:val="009F62FE"/>
    <w:rsid w:val="009F7D13"/>
    <w:rsid w:val="00A03C7E"/>
    <w:rsid w:val="00A03C83"/>
    <w:rsid w:val="00A0550D"/>
    <w:rsid w:val="00A05513"/>
    <w:rsid w:val="00A0688C"/>
    <w:rsid w:val="00A06D2B"/>
    <w:rsid w:val="00A077B7"/>
    <w:rsid w:val="00A07F25"/>
    <w:rsid w:val="00A103A5"/>
    <w:rsid w:val="00A11F5D"/>
    <w:rsid w:val="00A1479F"/>
    <w:rsid w:val="00A168AC"/>
    <w:rsid w:val="00A21350"/>
    <w:rsid w:val="00A223CE"/>
    <w:rsid w:val="00A2298B"/>
    <w:rsid w:val="00A22D68"/>
    <w:rsid w:val="00A22E23"/>
    <w:rsid w:val="00A251C4"/>
    <w:rsid w:val="00A25BEA"/>
    <w:rsid w:val="00A260E7"/>
    <w:rsid w:val="00A2704D"/>
    <w:rsid w:val="00A31EE9"/>
    <w:rsid w:val="00A325BD"/>
    <w:rsid w:val="00A372B8"/>
    <w:rsid w:val="00A40F2F"/>
    <w:rsid w:val="00A41E58"/>
    <w:rsid w:val="00A435F9"/>
    <w:rsid w:val="00A43A2D"/>
    <w:rsid w:val="00A43DB7"/>
    <w:rsid w:val="00A502E7"/>
    <w:rsid w:val="00A5130F"/>
    <w:rsid w:val="00A51CBB"/>
    <w:rsid w:val="00A54571"/>
    <w:rsid w:val="00A54EC1"/>
    <w:rsid w:val="00A5514A"/>
    <w:rsid w:val="00A55913"/>
    <w:rsid w:val="00A61DF9"/>
    <w:rsid w:val="00A62E1C"/>
    <w:rsid w:val="00A67EC2"/>
    <w:rsid w:val="00A724A3"/>
    <w:rsid w:val="00A7278B"/>
    <w:rsid w:val="00A73282"/>
    <w:rsid w:val="00A80629"/>
    <w:rsid w:val="00A822ED"/>
    <w:rsid w:val="00A82CCD"/>
    <w:rsid w:val="00A832E9"/>
    <w:rsid w:val="00A83C54"/>
    <w:rsid w:val="00A841E1"/>
    <w:rsid w:val="00A868A1"/>
    <w:rsid w:val="00A87D3A"/>
    <w:rsid w:val="00A92274"/>
    <w:rsid w:val="00A967B7"/>
    <w:rsid w:val="00AA1382"/>
    <w:rsid w:val="00AA3515"/>
    <w:rsid w:val="00AA3821"/>
    <w:rsid w:val="00AA4511"/>
    <w:rsid w:val="00AA591A"/>
    <w:rsid w:val="00AA6155"/>
    <w:rsid w:val="00AA6BA1"/>
    <w:rsid w:val="00AB0462"/>
    <w:rsid w:val="00AB0D74"/>
    <w:rsid w:val="00AB3509"/>
    <w:rsid w:val="00AB522F"/>
    <w:rsid w:val="00AB54FA"/>
    <w:rsid w:val="00AB58EC"/>
    <w:rsid w:val="00AB674F"/>
    <w:rsid w:val="00AC3042"/>
    <w:rsid w:val="00AC3D08"/>
    <w:rsid w:val="00AC45DA"/>
    <w:rsid w:val="00AC5867"/>
    <w:rsid w:val="00AC6B52"/>
    <w:rsid w:val="00AD017D"/>
    <w:rsid w:val="00AD1050"/>
    <w:rsid w:val="00AD2757"/>
    <w:rsid w:val="00AD6A1F"/>
    <w:rsid w:val="00AE0792"/>
    <w:rsid w:val="00AE0BE3"/>
    <w:rsid w:val="00AE1F32"/>
    <w:rsid w:val="00AE33A5"/>
    <w:rsid w:val="00AE49E9"/>
    <w:rsid w:val="00AE7DB2"/>
    <w:rsid w:val="00AF0940"/>
    <w:rsid w:val="00AF0AA7"/>
    <w:rsid w:val="00AF0F5F"/>
    <w:rsid w:val="00AF602F"/>
    <w:rsid w:val="00AF625A"/>
    <w:rsid w:val="00AF7099"/>
    <w:rsid w:val="00B03B95"/>
    <w:rsid w:val="00B04FCD"/>
    <w:rsid w:val="00B1317C"/>
    <w:rsid w:val="00B13513"/>
    <w:rsid w:val="00B14202"/>
    <w:rsid w:val="00B14CE0"/>
    <w:rsid w:val="00B1557C"/>
    <w:rsid w:val="00B15DEC"/>
    <w:rsid w:val="00B162E7"/>
    <w:rsid w:val="00B17289"/>
    <w:rsid w:val="00B206CF"/>
    <w:rsid w:val="00B2421E"/>
    <w:rsid w:val="00B249B2"/>
    <w:rsid w:val="00B31443"/>
    <w:rsid w:val="00B32D40"/>
    <w:rsid w:val="00B34561"/>
    <w:rsid w:val="00B35C94"/>
    <w:rsid w:val="00B36030"/>
    <w:rsid w:val="00B37C55"/>
    <w:rsid w:val="00B41570"/>
    <w:rsid w:val="00B42CF8"/>
    <w:rsid w:val="00B43404"/>
    <w:rsid w:val="00B4363C"/>
    <w:rsid w:val="00B50E20"/>
    <w:rsid w:val="00B51911"/>
    <w:rsid w:val="00B51B97"/>
    <w:rsid w:val="00B524B4"/>
    <w:rsid w:val="00B5251D"/>
    <w:rsid w:val="00B5264E"/>
    <w:rsid w:val="00B56A4A"/>
    <w:rsid w:val="00B56ECA"/>
    <w:rsid w:val="00B6150F"/>
    <w:rsid w:val="00B6378F"/>
    <w:rsid w:val="00B63948"/>
    <w:rsid w:val="00B65B99"/>
    <w:rsid w:val="00B71F6A"/>
    <w:rsid w:val="00B80443"/>
    <w:rsid w:val="00B81FE7"/>
    <w:rsid w:val="00B84141"/>
    <w:rsid w:val="00B84212"/>
    <w:rsid w:val="00B85274"/>
    <w:rsid w:val="00B857B6"/>
    <w:rsid w:val="00B93291"/>
    <w:rsid w:val="00B95B34"/>
    <w:rsid w:val="00BA1ABB"/>
    <w:rsid w:val="00BA3470"/>
    <w:rsid w:val="00BA39B1"/>
    <w:rsid w:val="00BA52D4"/>
    <w:rsid w:val="00BA7217"/>
    <w:rsid w:val="00BB2088"/>
    <w:rsid w:val="00BB2EEF"/>
    <w:rsid w:val="00BB69B4"/>
    <w:rsid w:val="00BB725F"/>
    <w:rsid w:val="00BC2429"/>
    <w:rsid w:val="00BC3522"/>
    <w:rsid w:val="00BC58EB"/>
    <w:rsid w:val="00BD12D6"/>
    <w:rsid w:val="00BD4E1F"/>
    <w:rsid w:val="00BD51C1"/>
    <w:rsid w:val="00BE0C8B"/>
    <w:rsid w:val="00BE2BC8"/>
    <w:rsid w:val="00BE6833"/>
    <w:rsid w:val="00BE7923"/>
    <w:rsid w:val="00BF1E68"/>
    <w:rsid w:val="00BF2073"/>
    <w:rsid w:val="00BF4FDD"/>
    <w:rsid w:val="00BF703A"/>
    <w:rsid w:val="00BF7712"/>
    <w:rsid w:val="00C00EEC"/>
    <w:rsid w:val="00C05B30"/>
    <w:rsid w:val="00C06EA2"/>
    <w:rsid w:val="00C06F57"/>
    <w:rsid w:val="00C07373"/>
    <w:rsid w:val="00C1079A"/>
    <w:rsid w:val="00C10D3F"/>
    <w:rsid w:val="00C1323C"/>
    <w:rsid w:val="00C15A5B"/>
    <w:rsid w:val="00C16F20"/>
    <w:rsid w:val="00C214FE"/>
    <w:rsid w:val="00C229FD"/>
    <w:rsid w:val="00C23C50"/>
    <w:rsid w:val="00C23D78"/>
    <w:rsid w:val="00C240BB"/>
    <w:rsid w:val="00C243B4"/>
    <w:rsid w:val="00C24EF3"/>
    <w:rsid w:val="00C24FC6"/>
    <w:rsid w:val="00C36613"/>
    <w:rsid w:val="00C37252"/>
    <w:rsid w:val="00C41005"/>
    <w:rsid w:val="00C44CFC"/>
    <w:rsid w:val="00C45545"/>
    <w:rsid w:val="00C45948"/>
    <w:rsid w:val="00C46688"/>
    <w:rsid w:val="00C4746D"/>
    <w:rsid w:val="00C5128C"/>
    <w:rsid w:val="00C528FC"/>
    <w:rsid w:val="00C52C00"/>
    <w:rsid w:val="00C54A2B"/>
    <w:rsid w:val="00C54C2F"/>
    <w:rsid w:val="00C55E06"/>
    <w:rsid w:val="00C60568"/>
    <w:rsid w:val="00C60A02"/>
    <w:rsid w:val="00C61C83"/>
    <w:rsid w:val="00C63FE5"/>
    <w:rsid w:val="00C65610"/>
    <w:rsid w:val="00C65E3E"/>
    <w:rsid w:val="00C66334"/>
    <w:rsid w:val="00C67C33"/>
    <w:rsid w:val="00C72BE5"/>
    <w:rsid w:val="00C73030"/>
    <w:rsid w:val="00C73C92"/>
    <w:rsid w:val="00C765E4"/>
    <w:rsid w:val="00C76BC8"/>
    <w:rsid w:val="00C77AA2"/>
    <w:rsid w:val="00C8325D"/>
    <w:rsid w:val="00C83B49"/>
    <w:rsid w:val="00C861A9"/>
    <w:rsid w:val="00C919E8"/>
    <w:rsid w:val="00C92FBC"/>
    <w:rsid w:val="00C94B27"/>
    <w:rsid w:val="00C960D0"/>
    <w:rsid w:val="00C96EA2"/>
    <w:rsid w:val="00C97107"/>
    <w:rsid w:val="00CA0C42"/>
    <w:rsid w:val="00CA1430"/>
    <w:rsid w:val="00CA27A6"/>
    <w:rsid w:val="00CA4377"/>
    <w:rsid w:val="00CA6D0F"/>
    <w:rsid w:val="00CA71A0"/>
    <w:rsid w:val="00CB6DED"/>
    <w:rsid w:val="00CC1F7F"/>
    <w:rsid w:val="00CC23F1"/>
    <w:rsid w:val="00CC38A6"/>
    <w:rsid w:val="00CC51F0"/>
    <w:rsid w:val="00CC5AA4"/>
    <w:rsid w:val="00CC67BE"/>
    <w:rsid w:val="00CD03E0"/>
    <w:rsid w:val="00CD0C02"/>
    <w:rsid w:val="00CD34D8"/>
    <w:rsid w:val="00CD5ACA"/>
    <w:rsid w:val="00CD60C5"/>
    <w:rsid w:val="00CD7066"/>
    <w:rsid w:val="00CE2AF6"/>
    <w:rsid w:val="00CE4DDC"/>
    <w:rsid w:val="00CE52CD"/>
    <w:rsid w:val="00CE7362"/>
    <w:rsid w:val="00CF19CA"/>
    <w:rsid w:val="00CF2E26"/>
    <w:rsid w:val="00CF649E"/>
    <w:rsid w:val="00D006CD"/>
    <w:rsid w:val="00D00DC1"/>
    <w:rsid w:val="00D01007"/>
    <w:rsid w:val="00D050CC"/>
    <w:rsid w:val="00D0560D"/>
    <w:rsid w:val="00D075B7"/>
    <w:rsid w:val="00D10825"/>
    <w:rsid w:val="00D147A8"/>
    <w:rsid w:val="00D15FED"/>
    <w:rsid w:val="00D174D3"/>
    <w:rsid w:val="00D1765F"/>
    <w:rsid w:val="00D17852"/>
    <w:rsid w:val="00D207FD"/>
    <w:rsid w:val="00D20A9C"/>
    <w:rsid w:val="00D22CA4"/>
    <w:rsid w:val="00D24283"/>
    <w:rsid w:val="00D24908"/>
    <w:rsid w:val="00D24D6D"/>
    <w:rsid w:val="00D332FE"/>
    <w:rsid w:val="00D349CA"/>
    <w:rsid w:val="00D415A8"/>
    <w:rsid w:val="00D41E71"/>
    <w:rsid w:val="00D42FCB"/>
    <w:rsid w:val="00D44A1B"/>
    <w:rsid w:val="00D53DCF"/>
    <w:rsid w:val="00D54B8F"/>
    <w:rsid w:val="00D55160"/>
    <w:rsid w:val="00D575EF"/>
    <w:rsid w:val="00D57790"/>
    <w:rsid w:val="00D57F24"/>
    <w:rsid w:val="00D6057E"/>
    <w:rsid w:val="00D64CFD"/>
    <w:rsid w:val="00D64D4B"/>
    <w:rsid w:val="00D65DED"/>
    <w:rsid w:val="00D66CAB"/>
    <w:rsid w:val="00D70E2F"/>
    <w:rsid w:val="00D75126"/>
    <w:rsid w:val="00D8310C"/>
    <w:rsid w:val="00D85A06"/>
    <w:rsid w:val="00D870DE"/>
    <w:rsid w:val="00D90163"/>
    <w:rsid w:val="00D90B02"/>
    <w:rsid w:val="00D95ECA"/>
    <w:rsid w:val="00D96920"/>
    <w:rsid w:val="00D97153"/>
    <w:rsid w:val="00D97196"/>
    <w:rsid w:val="00D97B4F"/>
    <w:rsid w:val="00DA06E4"/>
    <w:rsid w:val="00DA1A05"/>
    <w:rsid w:val="00DA1AA3"/>
    <w:rsid w:val="00DA7326"/>
    <w:rsid w:val="00DA7D57"/>
    <w:rsid w:val="00DA7E51"/>
    <w:rsid w:val="00DB30F8"/>
    <w:rsid w:val="00DB31A7"/>
    <w:rsid w:val="00DB380E"/>
    <w:rsid w:val="00DB701B"/>
    <w:rsid w:val="00DB79C8"/>
    <w:rsid w:val="00DC1D7E"/>
    <w:rsid w:val="00DC3823"/>
    <w:rsid w:val="00DC4C60"/>
    <w:rsid w:val="00DC5256"/>
    <w:rsid w:val="00DD1570"/>
    <w:rsid w:val="00DD4AD6"/>
    <w:rsid w:val="00DD5FE4"/>
    <w:rsid w:val="00DD6D73"/>
    <w:rsid w:val="00DD72F6"/>
    <w:rsid w:val="00DD7921"/>
    <w:rsid w:val="00DE0E95"/>
    <w:rsid w:val="00DE3EFB"/>
    <w:rsid w:val="00DE402E"/>
    <w:rsid w:val="00DE496E"/>
    <w:rsid w:val="00DE5685"/>
    <w:rsid w:val="00DE58C7"/>
    <w:rsid w:val="00DE5A0C"/>
    <w:rsid w:val="00DF149A"/>
    <w:rsid w:val="00DF1CA4"/>
    <w:rsid w:val="00DF28AA"/>
    <w:rsid w:val="00DF7411"/>
    <w:rsid w:val="00E07225"/>
    <w:rsid w:val="00E07398"/>
    <w:rsid w:val="00E073E5"/>
    <w:rsid w:val="00E07685"/>
    <w:rsid w:val="00E1095F"/>
    <w:rsid w:val="00E11C9A"/>
    <w:rsid w:val="00E13012"/>
    <w:rsid w:val="00E138E5"/>
    <w:rsid w:val="00E14919"/>
    <w:rsid w:val="00E15211"/>
    <w:rsid w:val="00E16B52"/>
    <w:rsid w:val="00E2046F"/>
    <w:rsid w:val="00E21FDC"/>
    <w:rsid w:val="00E24F9E"/>
    <w:rsid w:val="00E26009"/>
    <w:rsid w:val="00E27B37"/>
    <w:rsid w:val="00E3150E"/>
    <w:rsid w:val="00E3242C"/>
    <w:rsid w:val="00E3394B"/>
    <w:rsid w:val="00E33A25"/>
    <w:rsid w:val="00E345F3"/>
    <w:rsid w:val="00E40498"/>
    <w:rsid w:val="00E40F32"/>
    <w:rsid w:val="00E44BB1"/>
    <w:rsid w:val="00E46185"/>
    <w:rsid w:val="00E47D38"/>
    <w:rsid w:val="00E516AC"/>
    <w:rsid w:val="00E51734"/>
    <w:rsid w:val="00E52B30"/>
    <w:rsid w:val="00E531A8"/>
    <w:rsid w:val="00E541C5"/>
    <w:rsid w:val="00E55EE4"/>
    <w:rsid w:val="00E56F2A"/>
    <w:rsid w:val="00E60C5A"/>
    <w:rsid w:val="00E62045"/>
    <w:rsid w:val="00E62505"/>
    <w:rsid w:val="00E65C20"/>
    <w:rsid w:val="00E669C3"/>
    <w:rsid w:val="00E67055"/>
    <w:rsid w:val="00E701AF"/>
    <w:rsid w:val="00E71F83"/>
    <w:rsid w:val="00E747E3"/>
    <w:rsid w:val="00E74FC0"/>
    <w:rsid w:val="00E75139"/>
    <w:rsid w:val="00E760E8"/>
    <w:rsid w:val="00E821F0"/>
    <w:rsid w:val="00E84C00"/>
    <w:rsid w:val="00E86CBA"/>
    <w:rsid w:val="00E86F32"/>
    <w:rsid w:val="00E92CCD"/>
    <w:rsid w:val="00E92DBB"/>
    <w:rsid w:val="00E934BE"/>
    <w:rsid w:val="00E93A03"/>
    <w:rsid w:val="00E94AFC"/>
    <w:rsid w:val="00E94BF0"/>
    <w:rsid w:val="00E95BC3"/>
    <w:rsid w:val="00E96B43"/>
    <w:rsid w:val="00EA3A9D"/>
    <w:rsid w:val="00EA449D"/>
    <w:rsid w:val="00EA4A17"/>
    <w:rsid w:val="00EA4D53"/>
    <w:rsid w:val="00EA5745"/>
    <w:rsid w:val="00EA65D2"/>
    <w:rsid w:val="00EB0B4E"/>
    <w:rsid w:val="00EB2E0A"/>
    <w:rsid w:val="00EB3982"/>
    <w:rsid w:val="00EB4D07"/>
    <w:rsid w:val="00EB4F26"/>
    <w:rsid w:val="00EB5943"/>
    <w:rsid w:val="00EB6413"/>
    <w:rsid w:val="00EC09D0"/>
    <w:rsid w:val="00EC0B14"/>
    <w:rsid w:val="00EC1F7F"/>
    <w:rsid w:val="00EC22A6"/>
    <w:rsid w:val="00EC2D77"/>
    <w:rsid w:val="00EC64D5"/>
    <w:rsid w:val="00ED04C4"/>
    <w:rsid w:val="00ED1949"/>
    <w:rsid w:val="00ED55AC"/>
    <w:rsid w:val="00ED57C0"/>
    <w:rsid w:val="00ED5FBA"/>
    <w:rsid w:val="00EE38FD"/>
    <w:rsid w:val="00EE3D6C"/>
    <w:rsid w:val="00EE7AF9"/>
    <w:rsid w:val="00EF042F"/>
    <w:rsid w:val="00EF1446"/>
    <w:rsid w:val="00EF23DE"/>
    <w:rsid w:val="00EF3278"/>
    <w:rsid w:val="00EF492B"/>
    <w:rsid w:val="00EF4D7B"/>
    <w:rsid w:val="00EF65BA"/>
    <w:rsid w:val="00EF7F83"/>
    <w:rsid w:val="00F0506A"/>
    <w:rsid w:val="00F057F3"/>
    <w:rsid w:val="00F064D1"/>
    <w:rsid w:val="00F11112"/>
    <w:rsid w:val="00F1682F"/>
    <w:rsid w:val="00F1752C"/>
    <w:rsid w:val="00F175FD"/>
    <w:rsid w:val="00F17C82"/>
    <w:rsid w:val="00F2101B"/>
    <w:rsid w:val="00F23097"/>
    <w:rsid w:val="00F23218"/>
    <w:rsid w:val="00F23BE8"/>
    <w:rsid w:val="00F26C6D"/>
    <w:rsid w:val="00F27914"/>
    <w:rsid w:val="00F31B62"/>
    <w:rsid w:val="00F33941"/>
    <w:rsid w:val="00F3441F"/>
    <w:rsid w:val="00F34E75"/>
    <w:rsid w:val="00F3540C"/>
    <w:rsid w:val="00F37313"/>
    <w:rsid w:val="00F375CB"/>
    <w:rsid w:val="00F40310"/>
    <w:rsid w:val="00F40B72"/>
    <w:rsid w:val="00F442E4"/>
    <w:rsid w:val="00F45F25"/>
    <w:rsid w:val="00F461C7"/>
    <w:rsid w:val="00F50D0C"/>
    <w:rsid w:val="00F51095"/>
    <w:rsid w:val="00F543F4"/>
    <w:rsid w:val="00F65871"/>
    <w:rsid w:val="00F70936"/>
    <w:rsid w:val="00F710DE"/>
    <w:rsid w:val="00F72AFD"/>
    <w:rsid w:val="00F76759"/>
    <w:rsid w:val="00F80391"/>
    <w:rsid w:val="00F81709"/>
    <w:rsid w:val="00F82DA0"/>
    <w:rsid w:val="00F90B0B"/>
    <w:rsid w:val="00F91209"/>
    <w:rsid w:val="00F9224F"/>
    <w:rsid w:val="00F93647"/>
    <w:rsid w:val="00F95300"/>
    <w:rsid w:val="00F96A93"/>
    <w:rsid w:val="00FA187D"/>
    <w:rsid w:val="00FA4866"/>
    <w:rsid w:val="00FA4A6E"/>
    <w:rsid w:val="00FA5433"/>
    <w:rsid w:val="00FA7533"/>
    <w:rsid w:val="00FB111E"/>
    <w:rsid w:val="00FB265F"/>
    <w:rsid w:val="00FB417D"/>
    <w:rsid w:val="00FB48A1"/>
    <w:rsid w:val="00FB4C65"/>
    <w:rsid w:val="00FD08FB"/>
    <w:rsid w:val="00FD213C"/>
    <w:rsid w:val="00FD31D4"/>
    <w:rsid w:val="00FD546A"/>
    <w:rsid w:val="00FD60CD"/>
    <w:rsid w:val="00FE3227"/>
    <w:rsid w:val="00FE3C60"/>
    <w:rsid w:val="00FE5112"/>
    <w:rsid w:val="00FE650B"/>
    <w:rsid w:val="00FE741D"/>
    <w:rsid w:val="00FE7F96"/>
    <w:rsid w:val="00FF041D"/>
    <w:rsid w:val="00FF124C"/>
    <w:rsid w:val="00FF44AE"/>
    <w:rsid w:val="00FF5223"/>
    <w:rsid w:val="00FF5BBC"/>
    <w:rsid w:val="00FF60E0"/>
    <w:rsid w:val="00FF65F3"/>
    <w:rsid w:val="00FF7EE3"/>
    <w:rsid w:val="00FF7F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9075B22"/>
  <w15:docId w15:val="{1E4A8959-BF0D-4242-9BF5-DD7CC19C9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919"/>
    <w:rPr>
      <w:sz w:val="24"/>
      <w:szCs w:val="24"/>
    </w:rPr>
  </w:style>
  <w:style w:type="paragraph" w:styleId="Heading1">
    <w:name w:val="heading 1"/>
    <w:basedOn w:val="Normal"/>
    <w:link w:val="Heading1Char"/>
    <w:uiPriority w:val="9"/>
    <w:qFormat/>
    <w:rsid w:val="00A55913"/>
    <w:pPr>
      <w:spacing w:before="100" w:beforeAutospacing="1" w:after="100" w:afterAutospacing="1"/>
      <w:outlineLvl w:val="0"/>
    </w:pPr>
    <w:rPr>
      <w:rFonts w:eastAsiaTheme="minorHAnsi"/>
      <w:b/>
      <w:bCs/>
      <w:kern w:val="36"/>
      <w:sz w:val="48"/>
      <w:szCs w:val="48"/>
    </w:rPr>
  </w:style>
  <w:style w:type="paragraph" w:styleId="Heading2">
    <w:name w:val="heading 2"/>
    <w:basedOn w:val="Normal"/>
    <w:next w:val="Normal"/>
    <w:link w:val="Heading2Char"/>
    <w:unhideWhenUsed/>
    <w:qFormat/>
    <w:rsid w:val="00511C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DE568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D2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AA6155"/>
    <w:rPr>
      <w:b/>
      <w:bCs/>
    </w:rPr>
  </w:style>
  <w:style w:type="paragraph" w:styleId="Header">
    <w:name w:val="header"/>
    <w:basedOn w:val="Normal"/>
    <w:link w:val="HeaderChar"/>
    <w:uiPriority w:val="99"/>
    <w:rsid w:val="003738A6"/>
    <w:pPr>
      <w:tabs>
        <w:tab w:val="center" w:pos="4513"/>
        <w:tab w:val="right" w:pos="9026"/>
      </w:tabs>
    </w:pPr>
  </w:style>
  <w:style w:type="character" w:customStyle="1" w:styleId="HeaderChar">
    <w:name w:val="Header Char"/>
    <w:link w:val="Header"/>
    <w:uiPriority w:val="99"/>
    <w:rsid w:val="003738A6"/>
    <w:rPr>
      <w:sz w:val="24"/>
      <w:szCs w:val="24"/>
    </w:rPr>
  </w:style>
  <w:style w:type="paragraph" w:styleId="Footer">
    <w:name w:val="footer"/>
    <w:basedOn w:val="Normal"/>
    <w:link w:val="FooterChar"/>
    <w:uiPriority w:val="99"/>
    <w:rsid w:val="003738A6"/>
    <w:pPr>
      <w:tabs>
        <w:tab w:val="center" w:pos="4513"/>
        <w:tab w:val="right" w:pos="9026"/>
      </w:tabs>
    </w:pPr>
  </w:style>
  <w:style w:type="character" w:customStyle="1" w:styleId="FooterChar">
    <w:name w:val="Footer Char"/>
    <w:link w:val="Footer"/>
    <w:uiPriority w:val="99"/>
    <w:rsid w:val="003738A6"/>
    <w:rPr>
      <w:sz w:val="24"/>
      <w:szCs w:val="24"/>
    </w:rPr>
  </w:style>
  <w:style w:type="paragraph" w:styleId="BalloonText">
    <w:name w:val="Balloon Text"/>
    <w:basedOn w:val="Normal"/>
    <w:link w:val="BalloonTextChar"/>
    <w:rsid w:val="003738A6"/>
    <w:rPr>
      <w:rFonts w:ascii="Tahoma" w:hAnsi="Tahoma" w:cs="Tahoma"/>
      <w:sz w:val="16"/>
      <w:szCs w:val="16"/>
    </w:rPr>
  </w:style>
  <w:style w:type="character" w:customStyle="1" w:styleId="BalloonTextChar">
    <w:name w:val="Balloon Text Char"/>
    <w:link w:val="BalloonText"/>
    <w:rsid w:val="003738A6"/>
    <w:rPr>
      <w:rFonts w:ascii="Tahoma" w:hAnsi="Tahoma" w:cs="Tahoma"/>
      <w:sz w:val="16"/>
      <w:szCs w:val="16"/>
    </w:rPr>
  </w:style>
  <w:style w:type="character" w:styleId="Hyperlink">
    <w:name w:val="Hyperlink"/>
    <w:basedOn w:val="DefaultParagraphFont"/>
    <w:rsid w:val="009B01BB"/>
    <w:rPr>
      <w:color w:val="0000FF" w:themeColor="hyperlink"/>
      <w:u w:val="single"/>
    </w:rPr>
  </w:style>
  <w:style w:type="paragraph" w:styleId="NormalWeb">
    <w:name w:val="Normal (Web)"/>
    <w:basedOn w:val="Normal"/>
    <w:uiPriority w:val="99"/>
    <w:unhideWhenUsed/>
    <w:rsid w:val="009B01BB"/>
    <w:pPr>
      <w:spacing w:before="100" w:beforeAutospacing="1" w:after="100" w:afterAutospacing="1"/>
    </w:pPr>
  </w:style>
  <w:style w:type="character" w:customStyle="1" w:styleId="ms-rtethemeforecolor-2-01">
    <w:name w:val="ms-rtethemeforecolor-2-01"/>
    <w:basedOn w:val="DefaultParagraphFont"/>
    <w:rsid w:val="009B01BB"/>
    <w:rPr>
      <w:color w:val="000000"/>
    </w:rPr>
  </w:style>
  <w:style w:type="character" w:styleId="Emphasis">
    <w:name w:val="Emphasis"/>
    <w:basedOn w:val="DefaultParagraphFont"/>
    <w:uiPriority w:val="20"/>
    <w:qFormat/>
    <w:rsid w:val="009B01BB"/>
    <w:rPr>
      <w:i/>
      <w:iCs/>
    </w:rPr>
  </w:style>
  <w:style w:type="paragraph" w:styleId="ListParagraph">
    <w:name w:val="List Paragraph"/>
    <w:basedOn w:val="Normal"/>
    <w:uiPriority w:val="34"/>
    <w:qFormat/>
    <w:rsid w:val="001A01BD"/>
    <w:pPr>
      <w:ind w:left="720"/>
      <w:contextualSpacing/>
    </w:pPr>
  </w:style>
  <w:style w:type="character" w:styleId="FollowedHyperlink">
    <w:name w:val="FollowedHyperlink"/>
    <w:basedOn w:val="DefaultParagraphFont"/>
    <w:rsid w:val="006B546E"/>
    <w:rPr>
      <w:color w:val="800080" w:themeColor="followedHyperlink"/>
      <w:u w:val="single"/>
    </w:rPr>
  </w:style>
  <w:style w:type="paragraph" w:customStyle="1" w:styleId="gdp">
    <w:name w:val="gd_p"/>
    <w:basedOn w:val="Normal"/>
    <w:uiPriority w:val="99"/>
    <w:rsid w:val="00EC1F7F"/>
    <w:pPr>
      <w:spacing w:before="100" w:beforeAutospacing="1" w:after="100" w:afterAutospacing="1"/>
    </w:pPr>
    <w:rPr>
      <w:rFonts w:eastAsiaTheme="minorHAnsi"/>
    </w:rPr>
  </w:style>
  <w:style w:type="character" w:customStyle="1" w:styleId="Heading1Char">
    <w:name w:val="Heading 1 Char"/>
    <w:basedOn w:val="DefaultParagraphFont"/>
    <w:link w:val="Heading1"/>
    <w:uiPriority w:val="9"/>
    <w:rsid w:val="00A55913"/>
    <w:rPr>
      <w:rFonts w:eastAsiaTheme="minorHAnsi"/>
      <w:b/>
      <w:bCs/>
      <w:kern w:val="36"/>
      <w:sz w:val="48"/>
      <w:szCs w:val="48"/>
    </w:rPr>
  </w:style>
  <w:style w:type="character" w:customStyle="1" w:styleId="apple-converted-space">
    <w:name w:val="apple-converted-space"/>
    <w:basedOn w:val="DefaultParagraphFont"/>
    <w:rsid w:val="00E33A25"/>
  </w:style>
  <w:style w:type="character" w:customStyle="1" w:styleId="Heading2Char">
    <w:name w:val="Heading 2 Char"/>
    <w:basedOn w:val="DefaultParagraphFont"/>
    <w:link w:val="Heading2"/>
    <w:rsid w:val="00511C3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DE5685"/>
    <w:rPr>
      <w:rFonts w:asciiTheme="majorHAnsi" w:eastAsiaTheme="majorEastAsia" w:hAnsiTheme="majorHAnsi" w:cstheme="majorBidi"/>
      <w:b/>
      <w:bCs/>
      <w:color w:val="4F81BD" w:themeColor="accent1"/>
      <w:sz w:val="24"/>
      <w:szCs w:val="24"/>
    </w:rPr>
  </w:style>
  <w:style w:type="character" w:styleId="UnresolvedMention">
    <w:name w:val="Unresolved Mention"/>
    <w:basedOn w:val="DefaultParagraphFont"/>
    <w:uiPriority w:val="99"/>
    <w:semiHidden/>
    <w:unhideWhenUsed/>
    <w:rsid w:val="009657A2"/>
    <w:rPr>
      <w:color w:val="605E5C"/>
      <w:shd w:val="clear" w:color="auto" w:fill="E1DFDD"/>
    </w:rPr>
  </w:style>
  <w:style w:type="paragraph" w:customStyle="1" w:styleId="gdp0">
    <w:name w:val="gdp"/>
    <w:basedOn w:val="Normal"/>
    <w:uiPriority w:val="99"/>
    <w:semiHidden/>
    <w:rsid w:val="00AE7DB2"/>
    <w:pPr>
      <w:spacing w:before="100" w:beforeAutospacing="1" w:after="100" w:afterAutospacing="1"/>
    </w:pPr>
    <w:rPr>
      <w:rFonts w:ascii="Calibri" w:eastAsiaTheme="minorHAnsi" w:hAnsi="Calibri" w:cs="Calibri"/>
      <w:sz w:val="22"/>
      <w:szCs w:val="22"/>
    </w:rPr>
  </w:style>
  <w:style w:type="paragraph" w:customStyle="1" w:styleId="Default">
    <w:name w:val="Default"/>
    <w:rsid w:val="000E1C2E"/>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D53DCF"/>
  </w:style>
  <w:style w:type="character" w:styleId="HTMLTypewriter">
    <w:name w:val="HTML Typewriter"/>
    <w:basedOn w:val="DefaultParagraphFont"/>
    <w:uiPriority w:val="99"/>
    <w:semiHidden/>
    <w:unhideWhenUsed/>
    <w:rsid w:val="00B4363C"/>
    <w:rPr>
      <w:rFonts w:ascii="Courier New" w:eastAsiaTheme="minorHAnsi" w:hAnsi="Courier New" w:cs="Courier New"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2550">
      <w:bodyDiv w:val="1"/>
      <w:marLeft w:val="0"/>
      <w:marRight w:val="0"/>
      <w:marTop w:val="0"/>
      <w:marBottom w:val="0"/>
      <w:divBdr>
        <w:top w:val="none" w:sz="0" w:space="0" w:color="auto"/>
        <w:left w:val="none" w:sz="0" w:space="0" w:color="auto"/>
        <w:bottom w:val="none" w:sz="0" w:space="0" w:color="auto"/>
        <w:right w:val="none" w:sz="0" w:space="0" w:color="auto"/>
      </w:divBdr>
    </w:div>
    <w:div w:id="23403628">
      <w:bodyDiv w:val="1"/>
      <w:marLeft w:val="0"/>
      <w:marRight w:val="0"/>
      <w:marTop w:val="0"/>
      <w:marBottom w:val="0"/>
      <w:divBdr>
        <w:top w:val="none" w:sz="0" w:space="0" w:color="auto"/>
        <w:left w:val="none" w:sz="0" w:space="0" w:color="auto"/>
        <w:bottom w:val="none" w:sz="0" w:space="0" w:color="auto"/>
        <w:right w:val="none" w:sz="0" w:space="0" w:color="auto"/>
      </w:divBdr>
    </w:div>
    <w:div w:id="49697584">
      <w:bodyDiv w:val="1"/>
      <w:marLeft w:val="0"/>
      <w:marRight w:val="0"/>
      <w:marTop w:val="0"/>
      <w:marBottom w:val="0"/>
      <w:divBdr>
        <w:top w:val="none" w:sz="0" w:space="0" w:color="auto"/>
        <w:left w:val="none" w:sz="0" w:space="0" w:color="auto"/>
        <w:bottom w:val="none" w:sz="0" w:space="0" w:color="auto"/>
        <w:right w:val="none" w:sz="0" w:space="0" w:color="auto"/>
      </w:divBdr>
    </w:div>
    <w:div w:id="67580675">
      <w:bodyDiv w:val="1"/>
      <w:marLeft w:val="0"/>
      <w:marRight w:val="0"/>
      <w:marTop w:val="0"/>
      <w:marBottom w:val="0"/>
      <w:divBdr>
        <w:top w:val="none" w:sz="0" w:space="0" w:color="auto"/>
        <w:left w:val="none" w:sz="0" w:space="0" w:color="auto"/>
        <w:bottom w:val="none" w:sz="0" w:space="0" w:color="auto"/>
        <w:right w:val="none" w:sz="0" w:space="0" w:color="auto"/>
      </w:divBdr>
    </w:div>
    <w:div w:id="107700017">
      <w:bodyDiv w:val="1"/>
      <w:marLeft w:val="0"/>
      <w:marRight w:val="0"/>
      <w:marTop w:val="0"/>
      <w:marBottom w:val="0"/>
      <w:divBdr>
        <w:top w:val="none" w:sz="0" w:space="0" w:color="auto"/>
        <w:left w:val="none" w:sz="0" w:space="0" w:color="auto"/>
        <w:bottom w:val="none" w:sz="0" w:space="0" w:color="auto"/>
        <w:right w:val="none" w:sz="0" w:space="0" w:color="auto"/>
      </w:divBdr>
    </w:div>
    <w:div w:id="135533581">
      <w:bodyDiv w:val="1"/>
      <w:marLeft w:val="0"/>
      <w:marRight w:val="0"/>
      <w:marTop w:val="0"/>
      <w:marBottom w:val="0"/>
      <w:divBdr>
        <w:top w:val="none" w:sz="0" w:space="0" w:color="auto"/>
        <w:left w:val="none" w:sz="0" w:space="0" w:color="auto"/>
        <w:bottom w:val="none" w:sz="0" w:space="0" w:color="auto"/>
        <w:right w:val="none" w:sz="0" w:space="0" w:color="auto"/>
      </w:divBdr>
    </w:div>
    <w:div w:id="144124443">
      <w:bodyDiv w:val="1"/>
      <w:marLeft w:val="0"/>
      <w:marRight w:val="0"/>
      <w:marTop w:val="0"/>
      <w:marBottom w:val="0"/>
      <w:divBdr>
        <w:top w:val="none" w:sz="0" w:space="0" w:color="auto"/>
        <w:left w:val="none" w:sz="0" w:space="0" w:color="auto"/>
        <w:bottom w:val="none" w:sz="0" w:space="0" w:color="auto"/>
        <w:right w:val="none" w:sz="0" w:space="0" w:color="auto"/>
      </w:divBdr>
      <w:divsChild>
        <w:div w:id="514464286">
          <w:marLeft w:val="0"/>
          <w:marRight w:val="0"/>
          <w:marTop w:val="0"/>
          <w:marBottom w:val="0"/>
          <w:divBdr>
            <w:top w:val="none" w:sz="0" w:space="0" w:color="auto"/>
            <w:left w:val="none" w:sz="0" w:space="0" w:color="auto"/>
            <w:bottom w:val="none" w:sz="0" w:space="0" w:color="auto"/>
            <w:right w:val="none" w:sz="0" w:space="0" w:color="auto"/>
          </w:divBdr>
          <w:divsChild>
            <w:div w:id="497581826">
              <w:marLeft w:val="0"/>
              <w:marRight w:val="0"/>
              <w:marTop w:val="0"/>
              <w:marBottom w:val="0"/>
              <w:divBdr>
                <w:top w:val="none" w:sz="0" w:space="0" w:color="auto"/>
                <w:left w:val="none" w:sz="0" w:space="0" w:color="auto"/>
                <w:bottom w:val="none" w:sz="0" w:space="0" w:color="auto"/>
                <w:right w:val="none" w:sz="0" w:space="0" w:color="auto"/>
              </w:divBdr>
            </w:div>
            <w:div w:id="90075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9113">
      <w:bodyDiv w:val="1"/>
      <w:marLeft w:val="0"/>
      <w:marRight w:val="0"/>
      <w:marTop w:val="0"/>
      <w:marBottom w:val="0"/>
      <w:divBdr>
        <w:top w:val="none" w:sz="0" w:space="0" w:color="auto"/>
        <w:left w:val="none" w:sz="0" w:space="0" w:color="auto"/>
        <w:bottom w:val="none" w:sz="0" w:space="0" w:color="auto"/>
        <w:right w:val="none" w:sz="0" w:space="0" w:color="auto"/>
      </w:divBdr>
    </w:div>
    <w:div w:id="181481602">
      <w:bodyDiv w:val="1"/>
      <w:marLeft w:val="0"/>
      <w:marRight w:val="0"/>
      <w:marTop w:val="0"/>
      <w:marBottom w:val="0"/>
      <w:divBdr>
        <w:top w:val="none" w:sz="0" w:space="0" w:color="auto"/>
        <w:left w:val="none" w:sz="0" w:space="0" w:color="auto"/>
        <w:bottom w:val="none" w:sz="0" w:space="0" w:color="auto"/>
        <w:right w:val="none" w:sz="0" w:space="0" w:color="auto"/>
      </w:divBdr>
    </w:div>
    <w:div w:id="231240269">
      <w:bodyDiv w:val="1"/>
      <w:marLeft w:val="0"/>
      <w:marRight w:val="0"/>
      <w:marTop w:val="0"/>
      <w:marBottom w:val="0"/>
      <w:divBdr>
        <w:top w:val="none" w:sz="0" w:space="0" w:color="auto"/>
        <w:left w:val="none" w:sz="0" w:space="0" w:color="auto"/>
        <w:bottom w:val="none" w:sz="0" w:space="0" w:color="auto"/>
        <w:right w:val="none" w:sz="0" w:space="0" w:color="auto"/>
      </w:divBdr>
      <w:divsChild>
        <w:div w:id="195654231">
          <w:marLeft w:val="0"/>
          <w:marRight w:val="0"/>
          <w:marTop w:val="0"/>
          <w:marBottom w:val="0"/>
          <w:divBdr>
            <w:top w:val="none" w:sz="0" w:space="0" w:color="auto"/>
            <w:left w:val="none" w:sz="0" w:space="0" w:color="auto"/>
            <w:bottom w:val="none" w:sz="0" w:space="0" w:color="auto"/>
            <w:right w:val="none" w:sz="0" w:space="0" w:color="auto"/>
          </w:divBdr>
          <w:divsChild>
            <w:div w:id="414934637">
              <w:marLeft w:val="0"/>
              <w:marRight w:val="0"/>
              <w:marTop w:val="0"/>
              <w:marBottom w:val="0"/>
              <w:divBdr>
                <w:top w:val="none" w:sz="0" w:space="0" w:color="auto"/>
                <w:left w:val="none" w:sz="0" w:space="0" w:color="auto"/>
                <w:bottom w:val="none" w:sz="0" w:space="0" w:color="auto"/>
                <w:right w:val="none" w:sz="0" w:space="0" w:color="auto"/>
              </w:divBdr>
              <w:divsChild>
                <w:div w:id="60448098">
                  <w:marLeft w:val="330"/>
                  <w:marRight w:val="225"/>
                  <w:marTop w:val="0"/>
                  <w:marBottom w:val="300"/>
                  <w:divBdr>
                    <w:top w:val="none" w:sz="0" w:space="0" w:color="auto"/>
                    <w:left w:val="none" w:sz="0" w:space="0" w:color="auto"/>
                    <w:bottom w:val="none" w:sz="0" w:space="0" w:color="auto"/>
                    <w:right w:val="none" w:sz="0" w:space="0" w:color="auto"/>
                  </w:divBdr>
                  <w:divsChild>
                    <w:div w:id="1364134632">
                      <w:marLeft w:val="0"/>
                      <w:marRight w:val="0"/>
                      <w:marTop w:val="0"/>
                      <w:marBottom w:val="0"/>
                      <w:divBdr>
                        <w:top w:val="none" w:sz="0" w:space="0" w:color="auto"/>
                        <w:left w:val="none" w:sz="0" w:space="0" w:color="auto"/>
                        <w:bottom w:val="none" w:sz="0" w:space="0" w:color="auto"/>
                        <w:right w:val="none" w:sz="0" w:space="0" w:color="auto"/>
                      </w:divBdr>
                      <w:divsChild>
                        <w:div w:id="1213342908">
                          <w:marLeft w:val="0"/>
                          <w:marRight w:val="0"/>
                          <w:marTop w:val="0"/>
                          <w:marBottom w:val="0"/>
                          <w:divBdr>
                            <w:top w:val="none" w:sz="0" w:space="0" w:color="auto"/>
                            <w:left w:val="none" w:sz="0" w:space="0" w:color="auto"/>
                            <w:bottom w:val="none" w:sz="0" w:space="0" w:color="auto"/>
                            <w:right w:val="none" w:sz="0" w:space="0" w:color="auto"/>
                          </w:divBdr>
                          <w:divsChild>
                            <w:div w:id="869219851">
                              <w:marLeft w:val="0"/>
                              <w:marRight w:val="0"/>
                              <w:marTop w:val="0"/>
                              <w:marBottom w:val="0"/>
                              <w:divBdr>
                                <w:top w:val="none" w:sz="0" w:space="0" w:color="auto"/>
                                <w:left w:val="none" w:sz="0" w:space="0" w:color="auto"/>
                                <w:bottom w:val="none" w:sz="0" w:space="0" w:color="auto"/>
                                <w:right w:val="none" w:sz="0" w:space="0" w:color="auto"/>
                              </w:divBdr>
                              <w:divsChild>
                                <w:div w:id="37365697">
                                  <w:marLeft w:val="0"/>
                                  <w:marRight w:val="0"/>
                                  <w:marTop w:val="0"/>
                                  <w:marBottom w:val="0"/>
                                  <w:divBdr>
                                    <w:top w:val="none" w:sz="0" w:space="0" w:color="auto"/>
                                    <w:left w:val="none" w:sz="0" w:space="0" w:color="auto"/>
                                    <w:bottom w:val="none" w:sz="0" w:space="0" w:color="auto"/>
                                    <w:right w:val="none" w:sz="0" w:space="0" w:color="auto"/>
                                  </w:divBdr>
                                  <w:divsChild>
                                    <w:div w:id="1178427542">
                                      <w:marLeft w:val="0"/>
                                      <w:marRight w:val="0"/>
                                      <w:marTop w:val="0"/>
                                      <w:marBottom w:val="0"/>
                                      <w:divBdr>
                                        <w:top w:val="none" w:sz="0" w:space="0" w:color="auto"/>
                                        <w:left w:val="none" w:sz="0" w:space="0" w:color="auto"/>
                                        <w:bottom w:val="none" w:sz="0" w:space="0" w:color="auto"/>
                                        <w:right w:val="none" w:sz="0" w:space="0" w:color="auto"/>
                                      </w:divBdr>
                                      <w:divsChild>
                                        <w:div w:id="1896549492">
                                          <w:marLeft w:val="0"/>
                                          <w:marRight w:val="0"/>
                                          <w:marTop w:val="0"/>
                                          <w:marBottom w:val="0"/>
                                          <w:divBdr>
                                            <w:top w:val="none" w:sz="0" w:space="0" w:color="auto"/>
                                            <w:left w:val="none" w:sz="0" w:space="0" w:color="auto"/>
                                            <w:bottom w:val="none" w:sz="0" w:space="0" w:color="auto"/>
                                            <w:right w:val="none" w:sz="0" w:space="0" w:color="auto"/>
                                          </w:divBdr>
                                          <w:divsChild>
                                            <w:div w:id="659039621">
                                              <w:marLeft w:val="0"/>
                                              <w:marRight w:val="15"/>
                                              <w:marTop w:val="30"/>
                                              <w:marBottom w:val="0"/>
                                              <w:divBdr>
                                                <w:top w:val="none" w:sz="0" w:space="0" w:color="auto"/>
                                                <w:left w:val="none" w:sz="0" w:space="0" w:color="auto"/>
                                                <w:bottom w:val="none" w:sz="0" w:space="0" w:color="auto"/>
                                                <w:right w:val="none" w:sz="0" w:space="0" w:color="auto"/>
                                              </w:divBdr>
                                              <w:divsChild>
                                                <w:div w:id="1761676757">
                                                  <w:marLeft w:val="0"/>
                                                  <w:marRight w:val="0"/>
                                                  <w:marTop w:val="0"/>
                                                  <w:marBottom w:val="150"/>
                                                  <w:divBdr>
                                                    <w:top w:val="none" w:sz="0" w:space="0" w:color="auto"/>
                                                    <w:left w:val="none" w:sz="0" w:space="0" w:color="auto"/>
                                                    <w:bottom w:val="none" w:sz="0" w:space="0" w:color="auto"/>
                                                    <w:right w:val="none" w:sz="0" w:space="0" w:color="auto"/>
                                                  </w:divBdr>
                                                  <w:divsChild>
                                                    <w:div w:id="1917326907">
                                                      <w:marLeft w:val="0"/>
                                                      <w:marRight w:val="0"/>
                                                      <w:marTop w:val="0"/>
                                                      <w:marBottom w:val="0"/>
                                                      <w:divBdr>
                                                        <w:top w:val="none" w:sz="0" w:space="0" w:color="auto"/>
                                                        <w:left w:val="none" w:sz="0" w:space="0" w:color="auto"/>
                                                        <w:bottom w:val="none" w:sz="0" w:space="0" w:color="auto"/>
                                                        <w:right w:val="none" w:sz="0" w:space="0" w:color="auto"/>
                                                      </w:divBdr>
                                                      <w:divsChild>
                                                        <w:div w:id="376392946">
                                                          <w:marLeft w:val="0"/>
                                                          <w:marRight w:val="0"/>
                                                          <w:marTop w:val="0"/>
                                                          <w:marBottom w:val="0"/>
                                                          <w:divBdr>
                                                            <w:top w:val="none" w:sz="0" w:space="0" w:color="auto"/>
                                                            <w:left w:val="none" w:sz="0" w:space="0" w:color="auto"/>
                                                            <w:bottom w:val="none" w:sz="0" w:space="0" w:color="auto"/>
                                                            <w:right w:val="none" w:sz="0" w:space="0" w:color="auto"/>
                                                          </w:divBdr>
                                                          <w:divsChild>
                                                            <w:div w:id="1764765570">
                                                              <w:marLeft w:val="0"/>
                                                              <w:marRight w:val="0"/>
                                                              <w:marTop w:val="0"/>
                                                              <w:marBottom w:val="0"/>
                                                              <w:divBdr>
                                                                <w:top w:val="none" w:sz="0" w:space="0" w:color="auto"/>
                                                                <w:left w:val="none" w:sz="0" w:space="0" w:color="auto"/>
                                                                <w:bottom w:val="none" w:sz="0" w:space="0" w:color="auto"/>
                                                                <w:right w:val="none" w:sz="0" w:space="0" w:color="auto"/>
                                                              </w:divBdr>
                                                              <w:divsChild>
                                                                <w:div w:id="1363095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9757743">
      <w:bodyDiv w:val="1"/>
      <w:marLeft w:val="0"/>
      <w:marRight w:val="0"/>
      <w:marTop w:val="0"/>
      <w:marBottom w:val="0"/>
      <w:divBdr>
        <w:top w:val="none" w:sz="0" w:space="0" w:color="auto"/>
        <w:left w:val="none" w:sz="0" w:space="0" w:color="auto"/>
        <w:bottom w:val="none" w:sz="0" w:space="0" w:color="auto"/>
        <w:right w:val="none" w:sz="0" w:space="0" w:color="auto"/>
      </w:divBdr>
    </w:div>
    <w:div w:id="252857169">
      <w:bodyDiv w:val="1"/>
      <w:marLeft w:val="0"/>
      <w:marRight w:val="0"/>
      <w:marTop w:val="0"/>
      <w:marBottom w:val="0"/>
      <w:divBdr>
        <w:top w:val="none" w:sz="0" w:space="0" w:color="auto"/>
        <w:left w:val="none" w:sz="0" w:space="0" w:color="auto"/>
        <w:bottom w:val="none" w:sz="0" w:space="0" w:color="auto"/>
        <w:right w:val="none" w:sz="0" w:space="0" w:color="auto"/>
      </w:divBdr>
    </w:div>
    <w:div w:id="313141934">
      <w:bodyDiv w:val="1"/>
      <w:marLeft w:val="0"/>
      <w:marRight w:val="0"/>
      <w:marTop w:val="0"/>
      <w:marBottom w:val="0"/>
      <w:divBdr>
        <w:top w:val="none" w:sz="0" w:space="0" w:color="auto"/>
        <w:left w:val="none" w:sz="0" w:space="0" w:color="auto"/>
        <w:bottom w:val="none" w:sz="0" w:space="0" w:color="auto"/>
        <w:right w:val="none" w:sz="0" w:space="0" w:color="auto"/>
      </w:divBdr>
    </w:div>
    <w:div w:id="316493205">
      <w:bodyDiv w:val="1"/>
      <w:marLeft w:val="0"/>
      <w:marRight w:val="0"/>
      <w:marTop w:val="0"/>
      <w:marBottom w:val="0"/>
      <w:divBdr>
        <w:top w:val="none" w:sz="0" w:space="0" w:color="auto"/>
        <w:left w:val="none" w:sz="0" w:space="0" w:color="auto"/>
        <w:bottom w:val="none" w:sz="0" w:space="0" w:color="auto"/>
        <w:right w:val="none" w:sz="0" w:space="0" w:color="auto"/>
      </w:divBdr>
    </w:div>
    <w:div w:id="318462497">
      <w:bodyDiv w:val="1"/>
      <w:marLeft w:val="0"/>
      <w:marRight w:val="0"/>
      <w:marTop w:val="0"/>
      <w:marBottom w:val="0"/>
      <w:divBdr>
        <w:top w:val="none" w:sz="0" w:space="0" w:color="auto"/>
        <w:left w:val="none" w:sz="0" w:space="0" w:color="auto"/>
        <w:bottom w:val="none" w:sz="0" w:space="0" w:color="auto"/>
        <w:right w:val="none" w:sz="0" w:space="0" w:color="auto"/>
      </w:divBdr>
    </w:div>
    <w:div w:id="320162067">
      <w:bodyDiv w:val="1"/>
      <w:marLeft w:val="0"/>
      <w:marRight w:val="0"/>
      <w:marTop w:val="0"/>
      <w:marBottom w:val="0"/>
      <w:divBdr>
        <w:top w:val="none" w:sz="0" w:space="0" w:color="auto"/>
        <w:left w:val="none" w:sz="0" w:space="0" w:color="auto"/>
        <w:bottom w:val="none" w:sz="0" w:space="0" w:color="auto"/>
        <w:right w:val="none" w:sz="0" w:space="0" w:color="auto"/>
      </w:divBdr>
    </w:div>
    <w:div w:id="331614047">
      <w:bodyDiv w:val="1"/>
      <w:marLeft w:val="0"/>
      <w:marRight w:val="0"/>
      <w:marTop w:val="0"/>
      <w:marBottom w:val="0"/>
      <w:divBdr>
        <w:top w:val="none" w:sz="0" w:space="0" w:color="auto"/>
        <w:left w:val="none" w:sz="0" w:space="0" w:color="auto"/>
        <w:bottom w:val="none" w:sz="0" w:space="0" w:color="auto"/>
        <w:right w:val="none" w:sz="0" w:space="0" w:color="auto"/>
      </w:divBdr>
    </w:div>
    <w:div w:id="336885468">
      <w:bodyDiv w:val="1"/>
      <w:marLeft w:val="0"/>
      <w:marRight w:val="0"/>
      <w:marTop w:val="0"/>
      <w:marBottom w:val="0"/>
      <w:divBdr>
        <w:top w:val="none" w:sz="0" w:space="0" w:color="auto"/>
        <w:left w:val="none" w:sz="0" w:space="0" w:color="auto"/>
        <w:bottom w:val="none" w:sz="0" w:space="0" w:color="auto"/>
        <w:right w:val="none" w:sz="0" w:space="0" w:color="auto"/>
      </w:divBdr>
    </w:div>
    <w:div w:id="339083482">
      <w:bodyDiv w:val="1"/>
      <w:marLeft w:val="0"/>
      <w:marRight w:val="0"/>
      <w:marTop w:val="0"/>
      <w:marBottom w:val="0"/>
      <w:divBdr>
        <w:top w:val="none" w:sz="0" w:space="0" w:color="auto"/>
        <w:left w:val="none" w:sz="0" w:space="0" w:color="auto"/>
        <w:bottom w:val="none" w:sz="0" w:space="0" w:color="auto"/>
        <w:right w:val="none" w:sz="0" w:space="0" w:color="auto"/>
      </w:divBdr>
    </w:div>
    <w:div w:id="343630304">
      <w:bodyDiv w:val="1"/>
      <w:marLeft w:val="0"/>
      <w:marRight w:val="0"/>
      <w:marTop w:val="0"/>
      <w:marBottom w:val="0"/>
      <w:divBdr>
        <w:top w:val="none" w:sz="0" w:space="0" w:color="auto"/>
        <w:left w:val="none" w:sz="0" w:space="0" w:color="auto"/>
        <w:bottom w:val="none" w:sz="0" w:space="0" w:color="auto"/>
        <w:right w:val="none" w:sz="0" w:space="0" w:color="auto"/>
      </w:divBdr>
    </w:div>
    <w:div w:id="351154219">
      <w:bodyDiv w:val="1"/>
      <w:marLeft w:val="0"/>
      <w:marRight w:val="0"/>
      <w:marTop w:val="0"/>
      <w:marBottom w:val="0"/>
      <w:divBdr>
        <w:top w:val="none" w:sz="0" w:space="0" w:color="auto"/>
        <w:left w:val="none" w:sz="0" w:space="0" w:color="auto"/>
        <w:bottom w:val="none" w:sz="0" w:space="0" w:color="auto"/>
        <w:right w:val="none" w:sz="0" w:space="0" w:color="auto"/>
      </w:divBdr>
    </w:div>
    <w:div w:id="352533738">
      <w:bodyDiv w:val="1"/>
      <w:marLeft w:val="0"/>
      <w:marRight w:val="0"/>
      <w:marTop w:val="0"/>
      <w:marBottom w:val="0"/>
      <w:divBdr>
        <w:top w:val="none" w:sz="0" w:space="0" w:color="auto"/>
        <w:left w:val="none" w:sz="0" w:space="0" w:color="auto"/>
        <w:bottom w:val="none" w:sz="0" w:space="0" w:color="auto"/>
        <w:right w:val="none" w:sz="0" w:space="0" w:color="auto"/>
      </w:divBdr>
    </w:div>
    <w:div w:id="356854460">
      <w:bodyDiv w:val="1"/>
      <w:marLeft w:val="0"/>
      <w:marRight w:val="0"/>
      <w:marTop w:val="0"/>
      <w:marBottom w:val="0"/>
      <w:divBdr>
        <w:top w:val="none" w:sz="0" w:space="0" w:color="auto"/>
        <w:left w:val="none" w:sz="0" w:space="0" w:color="auto"/>
        <w:bottom w:val="none" w:sz="0" w:space="0" w:color="auto"/>
        <w:right w:val="none" w:sz="0" w:space="0" w:color="auto"/>
      </w:divBdr>
      <w:divsChild>
        <w:div w:id="1922328884">
          <w:marLeft w:val="0"/>
          <w:marRight w:val="0"/>
          <w:marTop w:val="0"/>
          <w:marBottom w:val="0"/>
          <w:divBdr>
            <w:top w:val="none" w:sz="0" w:space="0" w:color="auto"/>
            <w:left w:val="none" w:sz="0" w:space="0" w:color="auto"/>
            <w:bottom w:val="none" w:sz="0" w:space="0" w:color="auto"/>
            <w:right w:val="none" w:sz="0" w:space="0" w:color="auto"/>
          </w:divBdr>
          <w:divsChild>
            <w:div w:id="1017737981">
              <w:marLeft w:val="0"/>
              <w:marRight w:val="0"/>
              <w:marTop w:val="0"/>
              <w:marBottom w:val="0"/>
              <w:divBdr>
                <w:top w:val="none" w:sz="0" w:space="0" w:color="auto"/>
                <w:left w:val="none" w:sz="0" w:space="0" w:color="auto"/>
                <w:bottom w:val="none" w:sz="0" w:space="0" w:color="auto"/>
                <w:right w:val="none" w:sz="0" w:space="0" w:color="auto"/>
              </w:divBdr>
              <w:divsChild>
                <w:div w:id="614101121">
                  <w:marLeft w:val="0"/>
                  <w:marRight w:val="0"/>
                  <w:marTop w:val="0"/>
                  <w:marBottom w:val="0"/>
                  <w:divBdr>
                    <w:top w:val="none" w:sz="0" w:space="0" w:color="auto"/>
                    <w:left w:val="none" w:sz="0" w:space="0" w:color="auto"/>
                    <w:bottom w:val="none" w:sz="0" w:space="0" w:color="auto"/>
                    <w:right w:val="none" w:sz="0" w:space="0" w:color="auto"/>
                  </w:divBdr>
                  <w:divsChild>
                    <w:div w:id="749815951">
                      <w:marLeft w:val="0"/>
                      <w:marRight w:val="0"/>
                      <w:marTop w:val="0"/>
                      <w:marBottom w:val="0"/>
                      <w:divBdr>
                        <w:top w:val="none" w:sz="0" w:space="0" w:color="auto"/>
                        <w:left w:val="none" w:sz="0" w:space="0" w:color="auto"/>
                        <w:bottom w:val="none" w:sz="0" w:space="0" w:color="auto"/>
                        <w:right w:val="none" w:sz="0" w:space="0" w:color="auto"/>
                      </w:divBdr>
                      <w:divsChild>
                        <w:div w:id="12519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550498">
      <w:bodyDiv w:val="1"/>
      <w:marLeft w:val="0"/>
      <w:marRight w:val="0"/>
      <w:marTop w:val="0"/>
      <w:marBottom w:val="0"/>
      <w:divBdr>
        <w:top w:val="none" w:sz="0" w:space="0" w:color="auto"/>
        <w:left w:val="none" w:sz="0" w:space="0" w:color="auto"/>
        <w:bottom w:val="none" w:sz="0" w:space="0" w:color="auto"/>
        <w:right w:val="none" w:sz="0" w:space="0" w:color="auto"/>
      </w:divBdr>
    </w:div>
    <w:div w:id="385952506">
      <w:bodyDiv w:val="1"/>
      <w:marLeft w:val="0"/>
      <w:marRight w:val="0"/>
      <w:marTop w:val="0"/>
      <w:marBottom w:val="0"/>
      <w:divBdr>
        <w:top w:val="none" w:sz="0" w:space="0" w:color="auto"/>
        <w:left w:val="none" w:sz="0" w:space="0" w:color="auto"/>
        <w:bottom w:val="none" w:sz="0" w:space="0" w:color="auto"/>
        <w:right w:val="none" w:sz="0" w:space="0" w:color="auto"/>
      </w:divBdr>
    </w:div>
    <w:div w:id="423038168">
      <w:bodyDiv w:val="1"/>
      <w:marLeft w:val="0"/>
      <w:marRight w:val="0"/>
      <w:marTop w:val="0"/>
      <w:marBottom w:val="0"/>
      <w:divBdr>
        <w:top w:val="none" w:sz="0" w:space="0" w:color="auto"/>
        <w:left w:val="none" w:sz="0" w:space="0" w:color="auto"/>
        <w:bottom w:val="none" w:sz="0" w:space="0" w:color="auto"/>
        <w:right w:val="none" w:sz="0" w:space="0" w:color="auto"/>
      </w:divBdr>
    </w:div>
    <w:div w:id="444496412">
      <w:bodyDiv w:val="1"/>
      <w:marLeft w:val="0"/>
      <w:marRight w:val="0"/>
      <w:marTop w:val="0"/>
      <w:marBottom w:val="0"/>
      <w:divBdr>
        <w:top w:val="none" w:sz="0" w:space="0" w:color="auto"/>
        <w:left w:val="none" w:sz="0" w:space="0" w:color="auto"/>
        <w:bottom w:val="none" w:sz="0" w:space="0" w:color="auto"/>
        <w:right w:val="none" w:sz="0" w:space="0" w:color="auto"/>
      </w:divBdr>
    </w:div>
    <w:div w:id="448163486">
      <w:bodyDiv w:val="1"/>
      <w:marLeft w:val="0"/>
      <w:marRight w:val="0"/>
      <w:marTop w:val="0"/>
      <w:marBottom w:val="0"/>
      <w:divBdr>
        <w:top w:val="none" w:sz="0" w:space="0" w:color="auto"/>
        <w:left w:val="none" w:sz="0" w:space="0" w:color="auto"/>
        <w:bottom w:val="none" w:sz="0" w:space="0" w:color="auto"/>
        <w:right w:val="none" w:sz="0" w:space="0" w:color="auto"/>
      </w:divBdr>
    </w:div>
    <w:div w:id="494077297">
      <w:bodyDiv w:val="1"/>
      <w:marLeft w:val="0"/>
      <w:marRight w:val="0"/>
      <w:marTop w:val="0"/>
      <w:marBottom w:val="0"/>
      <w:divBdr>
        <w:top w:val="none" w:sz="0" w:space="0" w:color="auto"/>
        <w:left w:val="none" w:sz="0" w:space="0" w:color="auto"/>
        <w:bottom w:val="none" w:sz="0" w:space="0" w:color="auto"/>
        <w:right w:val="none" w:sz="0" w:space="0" w:color="auto"/>
      </w:divBdr>
    </w:div>
    <w:div w:id="505638556">
      <w:bodyDiv w:val="1"/>
      <w:marLeft w:val="0"/>
      <w:marRight w:val="0"/>
      <w:marTop w:val="0"/>
      <w:marBottom w:val="0"/>
      <w:divBdr>
        <w:top w:val="none" w:sz="0" w:space="0" w:color="auto"/>
        <w:left w:val="none" w:sz="0" w:space="0" w:color="auto"/>
        <w:bottom w:val="none" w:sz="0" w:space="0" w:color="auto"/>
        <w:right w:val="none" w:sz="0" w:space="0" w:color="auto"/>
      </w:divBdr>
    </w:div>
    <w:div w:id="530072675">
      <w:bodyDiv w:val="1"/>
      <w:marLeft w:val="0"/>
      <w:marRight w:val="0"/>
      <w:marTop w:val="0"/>
      <w:marBottom w:val="0"/>
      <w:divBdr>
        <w:top w:val="none" w:sz="0" w:space="0" w:color="auto"/>
        <w:left w:val="none" w:sz="0" w:space="0" w:color="auto"/>
        <w:bottom w:val="none" w:sz="0" w:space="0" w:color="auto"/>
        <w:right w:val="none" w:sz="0" w:space="0" w:color="auto"/>
      </w:divBdr>
    </w:div>
    <w:div w:id="531192730">
      <w:bodyDiv w:val="1"/>
      <w:marLeft w:val="0"/>
      <w:marRight w:val="0"/>
      <w:marTop w:val="0"/>
      <w:marBottom w:val="0"/>
      <w:divBdr>
        <w:top w:val="none" w:sz="0" w:space="0" w:color="auto"/>
        <w:left w:val="none" w:sz="0" w:space="0" w:color="auto"/>
        <w:bottom w:val="none" w:sz="0" w:space="0" w:color="auto"/>
        <w:right w:val="none" w:sz="0" w:space="0" w:color="auto"/>
      </w:divBdr>
    </w:div>
    <w:div w:id="531380654">
      <w:bodyDiv w:val="1"/>
      <w:marLeft w:val="0"/>
      <w:marRight w:val="0"/>
      <w:marTop w:val="0"/>
      <w:marBottom w:val="0"/>
      <w:divBdr>
        <w:top w:val="none" w:sz="0" w:space="0" w:color="auto"/>
        <w:left w:val="none" w:sz="0" w:space="0" w:color="auto"/>
        <w:bottom w:val="none" w:sz="0" w:space="0" w:color="auto"/>
        <w:right w:val="none" w:sz="0" w:space="0" w:color="auto"/>
      </w:divBdr>
    </w:div>
    <w:div w:id="598607309">
      <w:bodyDiv w:val="1"/>
      <w:marLeft w:val="0"/>
      <w:marRight w:val="0"/>
      <w:marTop w:val="0"/>
      <w:marBottom w:val="0"/>
      <w:divBdr>
        <w:top w:val="none" w:sz="0" w:space="0" w:color="auto"/>
        <w:left w:val="none" w:sz="0" w:space="0" w:color="auto"/>
        <w:bottom w:val="none" w:sz="0" w:space="0" w:color="auto"/>
        <w:right w:val="none" w:sz="0" w:space="0" w:color="auto"/>
      </w:divBdr>
    </w:div>
    <w:div w:id="599145762">
      <w:bodyDiv w:val="1"/>
      <w:marLeft w:val="0"/>
      <w:marRight w:val="0"/>
      <w:marTop w:val="0"/>
      <w:marBottom w:val="0"/>
      <w:divBdr>
        <w:top w:val="none" w:sz="0" w:space="0" w:color="auto"/>
        <w:left w:val="none" w:sz="0" w:space="0" w:color="auto"/>
        <w:bottom w:val="none" w:sz="0" w:space="0" w:color="auto"/>
        <w:right w:val="none" w:sz="0" w:space="0" w:color="auto"/>
      </w:divBdr>
    </w:div>
    <w:div w:id="618033239">
      <w:bodyDiv w:val="1"/>
      <w:marLeft w:val="0"/>
      <w:marRight w:val="0"/>
      <w:marTop w:val="0"/>
      <w:marBottom w:val="0"/>
      <w:divBdr>
        <w:top w:val="none" w:sz="0" w:space="0" w:color="auto"/>
        <w:left w:val="none" w:sz="0" w:space="0" w:color="auto"/>
        <w:bottom w:val="none" w:sz="0" w:space="0" w:color="auto"/>
        <w:right w:val="none" w:sz="0" w:space="0" w:color="auto"/>
      </w:divBdr>
    </w:div>
    <w:div w:id="643393520">
      <w:bodyDiv w:val="1"/>
      <w:marLeft w:val="0"/>
      <w:marRight w:val="0"/>
      <w:marTop w:val="0"/>
      <w:marBottom w:val="0"/>
      <w:divBdr>
        <w:top w:val="none" w:sz="0" w:space="0" w:color="auto"/>
        <w:left w:val="none" w:sz="0" w:space="0" w:color="auto"/>
        <w:bottom w:val="none" w:sz="0" w:space="0" w:color="auto"/>
        <w:right w:val="none" w:sz="0" w:space="0" w:color="auto"/>
      </w:divBdr>
    </w:div>
    <w:div w:id="655494941">
      <w:bodyDiv w:val="1"/>
      <w:marLeft w:val="0"/>
      <w:marRight w:val="0"/>
      <w:marTop w:val="0"/>
      <w:marBottom w:val="0"/>
      <w:divBdr>
        <w:top w:val="none" w:sz="0" w:space="0" w:color="auto"/>
        <w:left w:val="none" w:sz="0" w:space="0" w:color="auto"/>
        <w:bottom w:val="none" w:sz="0" w:space="0" w:color="auto"/>
        <w:right w:val="none" w:sz="0" w:space="0" w:color="auto"/>
      </w:divBdr>
    </w:div>
    <w:div w:id="679700211">
      <w:bodyDiv w:val="1"/>
      <w:marLeft w:val="0"/>
      <w:marRight w:val="0"/>
      <w:marTop w:val="0"/>
      <w:marBottom w:val="0"/>
      <w:divBdr>
        <w:top w:val="none" w:sz="0" w:space="0" w:color="auto"/>
        <w:left w:val="none" w:sz="0" w:space="0" w:color="auto"/>
        <w:bottom w:val="none" w:sz="0" w:space="0" w:color="auto"/>
        <w:right w:val="none" w:sz="0" w:space="0" w:color="auto"/>
      </w:divBdr>
    </w:div>
    <w:div w:id="680591646">
      <w:bodyDiv w:val="1"/>
      <w:marLeft w:val="0"/>
      <w:marRight w:val="0"/>
      <w:marTop w:val="0"/>
      <w:marBottom w:val="0"/>
      <w:divBdr>
        <w:top w:val="none" w:sz="0" w:space="0" w:color="auto"/>
        <w:left w:val="none" w:sz="0" w:space="0" w:color="auto"/>
        <w:bottom w:val="none" w:sz="0" w:space="0" w:color="auto"/>
        <w:right w:val="none" w:sz="0" w:space="0" w:color="auto"/>
      </w:divBdr>
    </w:div>
    <w:div w:id="707874546">
      <w:bodyDiv w:val="1"/>
      <w:marLeft w:val="0"/>
      <w:marRight w:val="0"/>
      <w:marTop w:val="0"/>
      <w:marBottom w:val="0"/>
      <w:divBdr>
        <w:top w:val="none" w:sz="0" w:space="0" w:color="auto"/>
        <w:left w:val="none" w:sz="0" w:space="0" w:color="auto"/>
        <w:bottom w:val="none" w:sz="0" w:space="0" w:color="auto"/>
        <w:right w:val="none" w:sz="0" w:space="0" w:color="auto"/>
      </w:divBdr>
    </w:div>
    <w:div w:id="743720904">
      <w:bodyDiv w:val="1"/>
      <w:marLeft w:val="0"/>
      <w:marRight w:val="0"/>
      <w:marTop w:val="0"/>
      <w:marBottom w:val="0"/>
      <w:divBdr>
        <w:top w:val="none" w:sz="0" w:space="0" w:color="auto"/>
        <w:left w:val="none" w:sz="0" w:space="0" w:color="auto"/>
        <w:bottom w:val="none" w:sz="0" w:space="0" w:color="auto"/>
        <w:right w:val="none" w:sz="0" w:space="0" w:color="auto"/>
      </w:divBdr>
    </w:div>
    <w:div w:id="767040820">
      <w:bodyDiv w:val="1"/>
      <w:marLeft w:val="0"/>
      <w:marRight w:val="0"/>
      <w:marTop w:val="0"/>
      <w:marBottom w:val="0"/>
      <w:divBdr>
        <w:top w:val="none" w:sz="0" w:space="0" w:color="auto"/>
        <w:left w:val="none" w:sz="0" w:space="0" w:color="auto"/>
        <w:bottom w:val="none" w:sz="0" w:space="0" w:color="auto"/>
        <w:right w:val="none" w:sz="0" w:space="0" w:color="auto"/>
      </w:divBdr>
    </w:div>
    <w:div w:id="780759611">
      <w:bodyDiv w:val="1"/>
      <w:marLeft w:val="0"/>
      <w:marRight w:val="0"/>
      <w:marTop w:val="0"/>
      <w:marBottom w:val="0"/>
      <w:divBdr>
        <w:top w:val="none" w:sz="0" w:space="0" w:color="auto"/>
        <w:left w:val="none" w:sz="0" w:space="0" w:color="auto"/>
        <w:bottom w:val="none" w:sz="0" w:space="0" w:color="auto"/>
        <w:right w:val="none" w:sz="0" w:space="0" w:color="auto"/>
      </w:divBdr>
    </w:div>
    <w:div w:id="789544628">
      <w:bodyDiv w:val="1"/>
      <w:marLeft w:val="0"/>
      <w:marRight w:val="0"/>
      <w:marTop w:val="0"/>
      <w:marBottom w:val="0"/>
      <w:divBdr>
        <w:top w:val="none" w:sz="0" w:space="0" w:color="auto"/>
        <w:left w:val="none" w:sz="0" w:space="0" w:color="auto"/>
        <w:bottom w:val="none" w:sz="0" w:space="0" w:color="auto"/>
        <w:right w:val="none" w:sz="0" w:space="0" w:color="auto"/>
      </w:divBdr>
    </w:div>
    <w:div w:id="825438810">
      <w:bodyDiv w:val="1"/>
      <w:marLeft w:val="0"/>
      <w:marRight w:val="0"/>
      <w:marTop w:val="0"/>
      <w:marBottom w:val="0"/>
      <w:divBdr>
        <w:top w:val="none" w:sz="0" w:space="0" w:color="auto"/>
        <w:left w:val="none" w:sz="0" w:space="0" w:color="auto"/>
        <w:bottom w:val="none" w:sz="0" w:space="0" w:color="auto"/>
        <w:right w:val="none" w:sz="0" w:space="0" w:color="auto"/>
      </w:divBdr>
      <w:divsChild>
        <w:div w:id="1562598051">
          <w:marLeft w:val="0"/>
          <w:marRight w:val="0"/>
          <w:marTop w:val="0"/>
          <w:marBottom w:val="0"/>
          <w:divBdr>
            <w:top w:val="none" w:sz="0" w:space="0" w:color="auto"/>
            <w:left w:val="none" w:sz="0" w:space="0" w:color="auto"/>
            <w:bottom w:val="none" w:sz="0" w:space="0" w:color="auto"/>
            <w:right w:val="none" w:sz="0" w:space="0" w:color="auto"/>
          </w:divBdr>
          <w:divsChild>
            <w:div w:id="2032604694">
              <w:marLeft w:val="0"/>
              <w:marRight w:val="0"/>
              <w:marTop w:val="0"/>
              <w:marBottom w:val="0"/>
              <w:divBdr>
                <w:top w:val="none" w:sz="0" w:space="0" w:color="auto"/>
                <w:left w:val="none" w:sz="0" w:space="0" w:color="auto"/>
                <w:bottom w:val="none" w:sz="0" w:space="0" w:color="auto"/>
                <w:right w:val="none" w:sz="0" w:space="0" w:color="auto"/>
              </w:divBdr>
              <w:divsChild>
                <w:div w:id="1286349763">
                  <w:marLeft w:val="330"/>
                  <w:marRight w:val="225"/>
                  <w:marTop w:val="0"/>
                  <w:marBottom w:val="300"/>
                  <w:divBdr>
                    <w:top w:val="none" w:sz="0" w:space="0" w:color="auto"/>
                    <w:left w:val="none" w:sz="0" w:space="0" w:color="auto"/>
                    <w:bottom w:val="none" w:sz="0" w:space="0" w:color="auto"/>
                    <w:right w:val="none" w:sz="0" w:space="0" w:color="auto"/>
                  </w:divBdr>
                  <w:divsChild>
                    <w:div w:id="1032263050">
                      <w:marLeft w:val="0"/>
                      <w:marRight w:val="0"/>
                      <w:marTop w:val="0"/>
                      <w:marBottom w:val="0"/>
                      <w:divBdr>
                        <w:top w:val="none" w:sz="0" w:space="0" w:color="auto"/>
                        <w:left w:val="none" w:sz="0" w:space="0" w:color="auto"/>
                        <w:bottom w:val="none" w:sz="0" w:space="0" w:color="auto"/>
                        <w:right w:val="none" w:sz="0" w:space="0" w:color="auto"/>
                      </w:divBdr>
                      <w:divsChild>
                        <w:div w:id="514077744">
                          <w:marLeft w:val="0"/>
                          <w:marRight w:val="0"/>
                          <w:marTop w:val="0"/>
                          <w:marBottom w:val="0"/>
                          <w:divBdr>
                            <w:top w:val="none" w:sz="0" w:space="0" w:color="auto"/>
                            <w:left w:val="none" w:sz="0" w:space="0" w:color="auto"/>
                            <w:bottom w:val="none" w:sz="0" w:space="0" w:color="auto"/>
                            <w:right w:val="none" w:sz="0" w:space="0" w:color="auto"/>
                          </w:divBdr>
                          <w:divsChild>
                            <w:div w:id="336346817">
                              <w:marLeft w:val="0"/>
                              <w:marRight w:val="0"/>
                              <w:marTop w:val="0"/>
                              <w:marBottom w:val="0"/>
                              <w:divBdr>
                                <w:top w:val="none" w:sz="0" w:space="0" w:color="auto"/>
                                <w:left w:val="none" w:sz="0" w:space="0" w:color="auto"/>
                                <w:bottom w:val="none" w:sz="0" w:space="0" w:color="auto"/>
                                <w:right w:val="none" w:sz="0" w:space="0" w:color="auto"/>
                              </w:divBdr>
                              <w:divsChild>
                                <w:div w:id="1074399780">
                                  <w:marLeft w:val="0"/>
                                  <w:marRight w:val="0"/>
                                  <w:marTop w:val="0"/>
                                  <w:marBottom w:val="0"/>
                                  <w:divBdr>
                                    <w:top w:val="none" w:sz="0" w:space="0" w:color="auto"/>
                                    <w:left w:val="none" w:sz="0" w:space="0" w:color="auto"/>
                                    <w:bottom w:val="none" w:sz="0" w:space="0" w:color="auto"/>
                                    <w:right w:val="none" w:sz="0" w:space="0" w:color="auto"/>
                                  </w:divBdr>
                                  <w:divsChild>
                                    <w:div w:id="2089837647">
                                      <w:marLeft w:val="0"/>
                                      <w:marRight w:val="0"/>
                                      <w:marTop w:val="0"/>
                                      <w:marBottom w:val="0"/>
                                      <w:divBdr>
                                        <w:top w:val="none" w:sz="0" w:space="0" w:color="auto"/>
                                        <w:left w:val="none" w:sz="0" w:space="0" w:color="auto"/>
                                        <w:bottom w:val="none" w:sz="0" w:space="0" w:color="auto"/>
                                        <w:right w:val="none" w:sz="0" w:space="0" w:color="auto"/>
                                      </w:divBdr>
                                      <w:divsChild>
                                        <w:div w:id="1823502447">
                                          <w:marLeft w:val="0"/>
                                          <w:marRight w:val="0"/>
                                          <w:marTop w:val="0"/>
                                          <w:marBottom w:val="0"/>
                                          <w:divBdr>
                                            <w:top w:val="none" w:sz="0" w:space="0" w:color="auto"/>
                                            <w:left w:val="none" w:sz="0" w:space="0" w:color="auto"/>
                                            <w:bottom w:val="none" w:sz="0" w:space="0" w:color="auto"/>
                                            <w:right w:val="none" w:sz="0" w:space="0" w:color="auto"/>
                                          </w:divBdr>
                                          <w:divsChild>
                                            <w:div w:id="1960524897">
                                              <w:marLeft w:val="0"/>
                                              <w:marRight w:val="15"/>
                                              <w:marTop w:val="30"/>
                                              <w:marBottom w:val="0"/>
                                              <w:divBdr>
                                                <w:top w:val="none" w:sz="0" w:space="0" w:color="auto"/>
                                                <w:left w:val="none" w:sz="0" w:space="0" w:color="auto"/>
                                                <w:bottom w:val="none" w:sz="0" w:space="0" w:color="auto"/>
                                                <w:right w:val="none" w:sz="0" w:space="0" w:color="auto"/>
                                              </w:divBdr>
                                              <w:divsChild>
                                                <w:div w:id="991366862">
                                                  <w:marLeft w:val="0"/>
                                                  <w:marRight w:val="0"/>
                                                  <w:marTop w:val="0"/>
                                                  <w:marBottom w:val="150"/>
                                                  <w:divBdr>
                                                    <w:top w:val="none" w:sz="0" w:space="0" w:color="auto"/>
                                                    <w:left w:val="none" w:sz="0" w:space="0" w:color="auto"/>
                                                    <w:bottom w:val="none" w:sz="0" w:space="0" w:color="auto"/>
                                                    <w:right w:val="none" w:sz="0" w:space="0" w:color="auto"/>
                                                  </w:divBdr>
                                                  <w:divsChild>
                                                    <w:div w:id="543253159">
                                                      <w:marLeft w:val="0"/>
                                                      <w:marRight w:val="0"/>
                                                      <w:marTop w:val="0"/>
                                                      <w:marBottom w:val="0"/>
                                                      <w:divBdr>
                                                        <w:top w:val="none" w:sz="0" w:space="0" w:color="auto"/>
                                                        <w:left w:val="none" w:sz="0" w:space="0" w:color="auto"/>
                                                        <w:bottom w:val="none" w:sz="0" w:space="0" w:color="auto"/>
                                                        <w:right w:val="none" w:sz="0" w:space="0" w:color="auto"/>
                                                      </w:divBdr>
                                                      <w:divsChild>
                                                        <w:div w:id="894269536">
                                                          <w:marLeft w:val="0"/>
                                                          <w:marRight w:val="0"/>
                                                          <w:marTop w:val="0"/>
                                                          <w:marBottom w:val="0"/>
                                                          <w:divBdr>
                                                            <w:top w:val="none" w:sz="0" w:space="0" w:color="auto"/>
                                                            <w:left w:val="none" w:sz="0" w:space="0" w:color="auto"/>
                                                            <w:bottom w:val="none" w:sz="0" w:space="0" w:color="auto"/>
                                                            <w:right w:val="none" w:sz="0" w:space="0" w:color="auto"/>
                                                          </w:divBdr>
                                                          <w:divsChild>
                                                            <w:div w:id="1046832443">
                                                              <w:marLeft w:val="0"/>
                                                              <w:marRight w:val="0"/>
                                                              <w:marTop w:val="0"/>
                                                              <w:marBottom w:val="0"/>
                                                              <w:divBdr>
                                                                <w:top w:val="none" w:sz="0" w:space="0" w:color="auto"/>
                                                                <w:left w:val="none" w:sz="0" w:space="0" w:color="auto"/>
                                                                <w:bottom w:val="none" w:sz="0" w:space="0" w:color="auto"/>
                                                                <w:right w:val="none" w:sz="0" w:space="0" w:color="auto"/>
                                                              </w:divBdr>
                                                              <w:divsChild>
                                                                <w:div w:id="855920620">
                                                                  <w:marLeft w:val="0"/>
                                                                  <w:marRight w:val="0"/>
                                                                  <w:marTop w:val="0"/>
                                                                  <w:marBottom w:val="0"/>
                                                                  <w:divBdr>
                                                                    <w:top w:val="none" w:sz="0" w:space="0" w:color="auto"/>
                                                                    <w:left w:val="none" w:sz="0" w:space="0" w:color="auto"/>
                                                                    <w:bottom w:val="none" w:sz="0" w:space="0" w:color="auto"/>
                                                                    <w:right w:val="none" w:sz="0" w:space="0" w:color="auto"/>
                                                                  </w:divBdr>
                                                                </w:div>
                                                                <w:div w:id="199413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86454370">
      <w:bodyDiv w:val="1"/>
      <w:marLeft w:val="0"/>
      <w:marRight w:val="0"/>
      <w:marTop w:val="0"/>
      <w:marBottom w:val="0"/>
      <w:divBdr>
        <w:top w:val="none" w:sz="0" w:space="0" w:color="auto"/>
        <w:left w:val="none" w:sz="0" w:space="0" w:color="auto"/>
        <w:bottom w:val="none" w:sz="0" w:space="0" w:color="auto"/>
        <w:right w:val="none" w:sz="0" w:space="0" w:color="auto"/>
      </w:divBdr>
    </w:div>
    <w:div w:id="898327696">
      <w:bodyDiv w:val="1"/>
      <w:marLeft w:val="0"/>
      <w:marRight w:val="0"/>
      <w:marTop w:val="0"/>
      <w:marBottom w:val="0"/>
      <w:divBdr>
        <w:top w:val="none" w:sz="0" w:space="0" w:color="auto"/>
        <w:left w:val="none" w:sz="0" w:space="0" w:color="auto"/>
        <w:bottom w:val="none" w:sz="0" w:space="0" w:color="auto"/>
        <w:right w:val="none" w:sz="0" w:space="0" w:color="auto"/>
      </w:divBdr>
    </w:div>
    <w:div w:id="902721035">
      <w:bodyDiv w:val="1"/>
      <w:marLeft w:val="0"/>
      <w:marRight w:val="0"/>
      <w:marTop w:val="0"/>
      <w:marBottom w:val="0"/>
      <w:divBdr>
        <w:top w:val="none" w:sz="0" w:space="0" w:color="auto"/>
        <w:left w:val="none" w:sz="0" w:space="0" w:color="auto"/>
        <w:bottom w:val="none" w:sz="0" w:space="0" w:color="auto"/>
        <w:right w:val="none" w:sz="0" w:space="0" w:color="auto"/>
      </w:divBdr>
    </w:div>
    <w:div w:id="920717685">
      <w:bodyDiv w:val="1"/>
      <w:marLeft w:val="0"/>
      <w:marRight w:val="0"/>
      <w:marTop w:val="0"/>
      <w:marBottom w:val="0"/>
      <w:divBdr>
        <w:top w:val="none" w:sz="0" w:space="0" w:color="auto"/>
        <w:left w:val="none" w:sz="0" w:space="0" w:color="auto"/>
        <w:bottom w:val="none" w:sz="0" w:space="0" w:color="auto"/>
        <w:right w:val="none" w:sz="0" w:space="0" w:color="auto"/>
      </w:divBdr>
    </w:div>
    <w:div w:id="954100137">
      <w:bodyDiv w:val="1"/>
      <w:marLeft w:val="0"/>
      <w:marRight w:val="0"/>
      <w:marTop w:val="0"/>
      <w:marBottom w:val="0"/>
      <w:divBdr>
        <w:top w:val="none" w:sz="0" w:space="0" w:color="auto"/>
        <w:left w:val="none" w:sz="0" w:space="0" w:color="auto"/>
        <w:bottom w:val="none" w:sz="0" w:space="0" w:color="auto"/>
        <w:right w:val="none" w:sz="0" w:space="0" w:color="auto"/>
      </w:divBdr>
    </w:div>
    <w:div w:id="962080250">
      <w:bodyDiv w:val="1"/>
      <w:marLeft w:val="0"/>
      <w:marRight w:val="0"/>
      <w:marTop w:val="0"/>
      <w:marBottom w:val="0"/>
      <w:divBdr>
        <w:top w:val="none" w:sz="0" w:space="0" w:color="auto"/>
        <w:left w:val="none" w:sz="0" w:space="0" w:color="auto"/>
        <w:bottom w:val="none" w:sz="0" w:space="0" w:color="auto"/>
        <w:right w:val="none" w:sz="0" w:space="0" w:color="auto"/>
      </w:divBdr>
    </w:div>
    <w:div w:id="963268902">
      <w:bodyDiv w:val="1"/>
      <w:marLeft w:val="0"/>
      <w:marRight w:val="0"/>
      <w:marTop w:val="0"/>
      <w:marBottom w:val="0"/>
      <w:divBdr>
        <w:top w:val="none" w:sz="0" w:space="0" w:color="auto"/>
        <w:left w:val="none" w:sz="0" w:space="0" w:color="auto"/>
        <w:bottom w:val="none" w:sz="0" w:space="0" w:color="auto"/>
        <w:right w:val="none" w:sz="0" w:space="0" w:color="auto"/>
      </w:divBdr>
    </w:div>
    <w:div w:id="971834071">
      <w:bodyDiv w:val="1"/>
      <w:marLeft w:val="0"/>
      <w:marRight w:val="0"/>
      <w:marTop w:val="0"/>
      <w:marBottom w:val="0"/>
      <w:divBdr>
        <w:top w:val="none" w:sz="0" w:space="0" w:color="auto"/>
        <w:left w:val="none" w:sz="0" w:space="0" w:color="auto"/>
        <w:bottom w:val="none" w:sz="0" w:space="0" w:color="auto"/>
        <w:right w:val="none" w:sz="0" w:space="0" w:color="auto"/>
      </w:divBdr>
    </w:div>
    <w:div w:id="994844579">
      <w:bodyDiv w:val="1"/>
      <w:marLeft w:val="0"/>
      <w:marRight w:val="0"/>
      <w:marTop w:val="0"/>
      <w:marBottom w:val="0"/>
      <w:divBdr>
        <w:top w:val="none" w:sz="0" w:space="0" w:color="auto"/>
        <w:left w:val="none" w:sz="0" w:space="0" w:color="auto"/>
        <w:bottom w:val="none" w:sz="0" w:space="0" w:color="auto"/>
        <w:right w:val="none" w:sz="0" w:space="0" w:color="auto"/>
      </w:divBdr>
    </w:div>
    <w:div w:id="1001465415">
      <w:bodyDiv w:val="1"/>
      <w:marLeft w:val="0"/>
      <w:marRight w:val="0"/>
      <w:marTop w:val="0"/>
      <w:marBottom w:val="0"/>
      <w:divBdr>
        <w:top w:val="none" w:sz="0" w:space="0" w:color="auto"/>
        <w:left w:val="none" w:sz="0" w:space="0" w:color="auto"/>
        <w:bottom w:val="none" w:sz="0" w:space="0" w:color="auto"/>
        <w:right w:val="none" w:sz="0" w:space="0" w:color="auto"/>
      </w:divBdr>
    </w:div>
    <w:div w:id="1007558732">
      <w:bodyDiv w:val="1"/>
      <w:marLeft w:val="0"/>
      <w:marRight w:val="0"/>
      <w:marTop w:val="0"/>
      <w:marBottom w:val="0"/>
      <w:divBdr>
        <w:top w:val="none" w:sz="0" w:space="0" w:color="auto"/>
        <w:left w:val="none" w:sz="0" w:space="0" w:color="auto"/>
        <w:bottom w:val="none" w:sz="0" w:space="0" w:color="auto"/>
        <w:right w:val="none" w:sz="0" w:space="0" w:color="auto"/>
      </w:divBdr>
    </w:div>
    <w:div w:id="1019551055">
      <w:bodyDiv w:val="1"/>
      <w:marLeft w:val="0"/>
      <w:marRight w:val="0"/>
      <w:marTop w:val="0"/>
      <w:marBottom w:val="0"/>
      <w:divBdr>
        <w:top w:val="none" w:sz="0" w:space="0" w:color="auto"/>
        <w:left w:val="none" w:sz="0" w:space="0" w:color="auto"/>
        <w:bottom w:val="none" w:sz="0" w:space="0" w:color="auto"/>
        <w:right w:val="none" w:sz="0" w:space="0" w:color="auto"/>
      </w:divBdr>
    </w:div>
    <w:div w:id="1024138124">
      <w:bodyDiv w:val="1"/>
      <w:marLeft w:val="0"/>
      <w:marRight w:val="0"/>
      <w:marTop w:val="0"/>
      <w:marBottom w:val="0"/>
      <w:divBdr>
        <w:top w:val="none" w:sz="0" w:space="0" w:color="auto"/>
        <w:left w:val="none" w:sz="0" w:space="0" w:color="auto"/>
        <w:bottom w:val="none" w:sz="0" w:space="0" w:color="auto"/>
        <w:right w:val="none" w:sz="0" w:space="0" w:color="auto"/>
      </w:divBdr>
    </w:div>
    <w:div w:id="1057123026">
      <w:bodyDiv w:val="1"/>
      <w:marLeft w:val="0"/>
      <w:marRight w:val="0"/>
      <w:marTop w:val="0"/>
      <w:marBottom w:val="0"/>
      <w:divBdr>
        <w:top w:val="none" w:sz="0" w:space="0" w:color="auto"/>
        <w:left w:val="none" w:sz="0" w:space="0" w:color="auto"/>
        <w:bottom w:val="none" w:sz="0" w:space="0" w:color="auto"/>
        <w:right w:val="none" w:sz="0" w:space="0" w:color="auto"/>
      </w:divBdr>
    </w:div>
    <w:div w:id="1062757280">
      <w:bodyDiv w:val="1"/>
      <w:marLeft w:val="0"/>
      <w:marRight w:val="0"/>
      <w:marTop w:val="0"/>
      <w:marBottom w:val="0"/>
      <w:divBdr>
        <w:top w:val="none" w:sz="0" w:space="0" w:color="auto"/>
        <w:left w:val="none" w:sz="0" w:space="0" w:color="auto"/>
        <w:bottom w:val="none" w:sz="0" w:space="0" w:color="auto"/>
        <w:right w:val="none" w:sz="0" w:space="0" w:color="auto"/>
      </w:divBdr>
    </w:div>
    <w:div w:id="1082532267">
      <w:bodyDiv w:val="1"/>
      <w:marLeft w:val="0"/>
      <w:marRight w:val="0"/>
      <w:marTop w:val="0"/>
      <w:marBottom w:val="0"/>
      <w:divBdr>
        <w:top w:val="none" w:sz="0" w:space="0" w:color="auto"/>
        <w:left w:val="none" w:sz="0" w:space="0" w:color="auto"/>
        <w:bottom w:val="none" w:sz="0" w:space="0" w:color="auto"/>
        <w:right w:val="none" w:sz="0" w:space="0" w:color="auto"/>
      </w:divBdr>
    </w:div>
    <w:div w:id="1091700158">
      <w:bodyDiv w:val="1"/>
      <w:marLeft w:val="0"/>
      <w:marRight w:val="0"/>
      <w:marTop w:val="0"/>
      <w:marBottom w:val="0"/>
      <w:divBdr>
        <w:top w:val="none" w:sz="0" w:space="0" w:color="auto"/>
        <w:left w:val="none" w:sz="0" w:space="0" w:color="auto"/>
        <w:bottom w:val="none" w:sz="0" w:space="0" w:color="auto"/>
        <w:right w:val="none" w:sz="0" w:space="0" w:color="auto"/>
      </w:divBdr>
    </w:div>
    <w:div w:id="1108693576">
      <w:bodyDiv w:val="1"/>
      <w:marLeft w:val="0"/>
      <w:marRight w:val="0"/>
      <w:marTop w:val="0"/>
      <w:marBottom w:val="0"/>
      <w:divBdr>
        <w:top w:val="none" w:sz="0" w:space="0" w:color="auto"/>
        <w:left w:val="none" w:sz="0" w:space="0" w:color="auto"/>
        <w:bottom w:val="none" w:sz="0" w:space="0" w:color="auto"/>
        <w:right w:val="none" w:sz="0" w:space="0" w:color="auto"/>
      </w:divBdr>
    </w:div>
    <w:div w:id="1113672316">
      <w:bodyDiv w:val="1"/>
      <w:marLeft w:val="0"/>
      <w:marRight w:val="0"/>
      <w:marTop w:val="0"/>
      <w:marBottom w:val="0"/>
      <w:divBdr>
        <w:top w:val="none" w:sz="0" w:space="0" w:color="auto"/>
        <w:left w:val="none" w:sz="0" w:space="0" w:color="auto"/>
        <w:bottom w:val="none" w:sz="0" w:space="0" w:color="auto"/>
        <w:right w:val="none" w:sz="0" w:space="0" w:color="auto"/>
      </w:divBdr>
    </w:div>
    <w:div w:id="1119033777">
      <w:bodyDiv w:val="1"/>
      <w:marLeft w:val="0"/>
      <w:marRight w:val="0"/>
      <w:marTop w:val="0"/>
      <w:marBottom w:val="0"/>
      <w:divBdr>
        <w:top w:val="none" w:sz="0" w:space="0" w:color="auto"/>
        <w:left w:val="none" w:sz="0" w:space="0" w:color="auto"/>
        <w:bottom w:val="none" w:sz="0" w:space="0" w:color="auto"/>
        <w:right w:val="none" w:sz="0" w:space="0" w:color="auto"/>
      </w:divBdr>
    </w:div>
    <w:div w:id="1124540746">
      <w:bodyDiv w:val="1"/>
      <w:marLeft w:val="0"/>
      <w:marRight w:val="0"/>
      <w:marTop w:val="0"/>
      <w:marBottom w:val="0"/>
      <w:divBdr>
        <w:top w:val="none" w:sz="0" w:space="0" w:color="auto"/>
        <w:left w:val="none" w:sz="0" w:space="0" w:color="auto"/>
        <w:bottom w:val="none" w:sz="0" w:space="0" w:color="auto"/>
        <w:right w:val="none" w:sz="0" w:space="0" w:color="auto"/>
      </w:divBdr>
    </w:div>
    <w:div w:id="1131022099">
      <w:bodyDiv w:val="1"/>
      <w:marLeft w:val="0"/>
      <w:marRight w:val="0"/>
      <w:marTop w:val="0"/>
      <w:marBottom w:val="0"/>
      <w:divBdr>
        <w:top w:val="none" w:sz="0" w:space="0" w:color="auto"/>
        <w:left w:val="none" w:sz="0" w:space="0" w:color="auto"/>
        <w:bottom w:val="none" w:sz="0" w:space="0" w:color="auto"/>
        <w:right w:val="none" w:sz="0" w:space="0" w:color="auto"/>
      </w:divBdr>
    </w:div>
    <w:div w:id="1139962009">
      <w:bodyDiv w:val="1"/>
      <w:marLeft w:val="0"/>
      <w:marRight w:val="0"/>
      <w:marTop w:val="0"/>
      <w:marBottom w:val="0"/>
      <w:divBdr>
        <w:top w:val="none" w:sz="0" w:space="0" w:color="auto"/>
        <w:left w:val="none" w:sz="0" w:space="0" w:color="auto"/>
        <w:bottom w:val="none" w:sz="0" w:space="0" w:color="auto"/>
        <w:right w:val="none" w:sz="0" w:space="0" w:color="auto"/>
      </w:divBdr>
    </w:div>
    <w:div w:id="1141772556">
      <w:bodyDiv w:val="1"/>
      <w:marLeft w:val="0"/>
      <w:marRight w:val="0"/>
      <w:marTop w:val="0"/>
      <w:marBottom w:val="0"/>
      <w:divBdr>
        <w:top w:val="none" w:sz="0" w:space="0" w:color="auto"/>
        <w:left w:val="none" w:sz="0" w:space="0" w:color="auto"/>
        <w:bottom w:val="none" w:sz="0" w:space="0" w:color="auto"/>
        <w:right w:val="none" w:sz="0" w:space="0" w:color="auto"/>
      </w:divBdr>
    </w:div>
    <w:div w:id="1179540731">
      <w:bodyDiv w:val="1"/>
      <w:marLeft w:val="0"/>
      <w:marRight w:val="0"/>
      <w:marTop w:val="0"/>
      <w:marBottom w:val="0"/>
      <w:divBdr>
        <w:top w:val="none" w:sz="0" w:space="0" w:color="auto"/>
        <w:left w:val="none" w:sz="0" w:space="0" w:color="auto"/>
        <w:bottom w:val="none" w:sz="0" w:space="0" w:color="auto"/>
        <w:right w:val="none" w:sz="0" w:space="0" w:color="auto"/>
      </w:divBdr>
    </w:div>
    <w:div w:id="1203594671">
      <w:bodyDiv w:val="1"/>
      <w:marLeft w:val="0"/>
      <w:marRight w:val="0"/>
      <w:marTop w:val="0"/>
      <w:marBottom w:val="0"/>
      <w:divBdr>
        <w:top w:val="none" w:sz="0" w:space="0" w:color="auto"/>
        <w:left w:val="none" w:sz="0" w:space="0" w:color="auto"/>
        <w:bottom w:val="none" w:sz="0" w:space="0" w:color="auto"/>
        <w:right w:val="none" w:sz="0" w:space="0" w:color="auto"/>
      </w:divBdr>
    </w:div>
    <w:div w:id="1232929492">
      <w:bodyDiv w:val="1"/>
      <w:marLeft w:val="0"/>
      <w:marRight w:val="0"/>
      <w:marTop w:val="0"/>
      <w:marBottom w:val="0"/>
      <w:divBdr>
        <w:top w:val="none" w:sz="0" w:space="0" w:color="auto"/>
        <w:left w:val="none" w:sz="0" w:space="0" w:color="auto"/>
        <w:bottom w:val="none" w:sz="0" w:space="0" w:color="auto"/>
        <w:right w:val="none" w:sz="0" w:space="0" w:color="auto"/>
      </w:divBdr>
    </w:div>
    <w:div w:id="1256095293">
      <w:bodyDiv w:val="1"/>
      <w:marLeft w:val="0"/>
      <w:marRight w:val="0"/>
      <w:marTop w:val="0"/>
      <w:marBottom w:val="0"/>
      <w:divBdr>
        <w:top w:val="none" w:sz="0" w:space="0" w:color="auto"/>
        <w:left w:val="none" w:sz="0" w:space="0" w:color="auto"/>
        <w:bottom w:val="none" w:sz="0" w:space="0" w:color="auto"/>
        <w:right w:val="none" w:sz="0" w:space="0" w:color="auto"/>
      </w:divBdr>
    </w:div>
    <w:div w:id="1284116421">
      <w:bodyDiv w:val="1"/>
      <w:marLeft w:val="0"/>
      <w:marRight w:val="0"/>
      <w:marTop w:val="0"/>
      <w:marBottom w:val="0"/>
      <w:divBdr>
        <w:top w:val="none" w:sz="0" w:space="0" w:color="auto"/>
        <w:left w:val="none" w:sz="0" w:space="0" w:color="auto"/>
        <w:bottom w:val="none" w:sz="0" w:space="0" w:color="auto"/>
        <w:right w:val="none" w:sz="0" w:space="0" w:color="auto"/>
      </w:divBdr>
    </w:div>
    <w:div w:id="1289435205">
      <w:bodyDiv w:val="1"/>
      <w:marLeft w:val="0"/>
      <w:marRight w:val="0"/>
      <w:marTop w:val="0"/>
      <w:marBottom w:val="0"/>
      <w:divBdr>
        <w:top w:val="none" w:sz="0" w:space="0" w:color="auto"/>
        <w:left w:val="none" w:sz="0" w:space="0" w:color="auto"/>
        <w:bottom w:val="none" w:sz="0" w:space="0" w:color="auto"/>
        <w:right w:val="none" w:sz="0" w:space="0" w:color="auto"/>
      </w:divBdr>
    </w:div>
    <w:div w:id="1301181834">
      <w:bodyDiv w:val="1"/>
      <w:marLeft w:val="0"/>
      <w:marRight w:val="0"/>
      <w:marTop w:val="0"/>
      <w:marBottom w:val="0"/>
      <w:divBdr>
        <w:top w:val="none" w:sz="0" w:space="0" w:color="auto"/>
        <w:left w:val="none" w:sz="0" w:space="0" w:color="auto"/>
        <w:bottom w:val="none" w:sz="0" w:space="0" w:color="auto"/>
        <w:right w:val="none" w:sz="0" w:space="0" w:color="auto"/>
      </w:divBdr>
    </w:div>
    <w:div w:id="1364012955">
      <w:bodyDiv w:val="1"/>
      <w:marLeft w:val="0"/>
      <w:marRight w:val="0"/>
      <w:marTop w:val="0"/>
      <w:marBottom w:val="0"/>
      <w:divBdr>
        <w:top w:val="none" w:sz="0" w:space="0" w:color="auto"/>
        <w:left w:val="none" w:sz="0" w:space="0" w:color="auto"/>
        <w:bottom w:val="none" w:sz="0" w:space="0" w:color="auto"/>
        <w:right w:val="none" w:sz="0" w:space="0" w:color="auto"/>
      </w:divBdr>
    </w:div>
    <w:div w:id="1373067907">
      <w:bodyDiv w:val="1"/>
      <w:marLeft w:val="0"/>
      <w:marRight w:val="0"/>
      <w:marTop w:val="0"/>
      <w:marBottom w:val="0"/>
      <w:divBdr>
        <w:top w:val="none" w:sz="0" w:space="0" w:color="auto"/>
        <w:left w:val="none" w:sz="0" w:space="0" w:color="auto"/>
        <w:bottom w:val="none" w:sz="0" w:space="0" w:color="auto"/>
        <w:right w:val="none" w:sz="0" w:space="0" w:color="auto"/>
      </w:divBdr>
    </w:div>
    <w:div w:id="1378163923">
      <w:bodyDiv w:val="1"/>
      <w:marLeft w:val="0"/>
      <w:marRight w:val="0"/>
      <w:marTop w:val="0"/>
      <w:marBottom w:val="0"/>
      <w:divBdr>
        <w:top w:val="none" w:sz="0" w:space="0" w:color="auto"/>
        <w:left w:val="none" w:sz="0" w:space="0" w:color="auto"/>
        <w:bottom w:val="none" w:sz="0" w:space="0" w:color="auto"/>
        <w:right w:val="none" w:sz="0" w:space="0" w:color="auto"/>
      </w:divBdr>
    </w:div>
    <w:div w:id="1378820301">
      <w:bodyDiv w:val="1"/>
      <w:marLeft w:val="0"/>
      <w:marRight w:val="0"/>
      <w:marTop w:val="0"/>
      <w:marBottom w:val="0"/>
      <w:divBdr>
        <w:top w:val="none" w:sz="0" w:space="0" w:color="auto"/>
        <w:left w:val="none" w:sz="0" w:space="0" w:color="auto"/>
        <w:bottom w:val="none" w:sz="0" w:space="0" w:color="auto"/>
        <w:right w:val="none" w:sz="0" w:space="0" w:color="auto"/>
      </w:divBdr>
    </w:div>
    <w:div w:id="1388384063">
      <w:bodyDiv w:val="1"/>
      <w:marLeft w:val="0"/>
      <w:marRight w:val="0"/>
      <w:marTop w:val="0"/>
      <w:marBottom w:val="0"/>
      <w:divBdr>
        <w:top w:val="none" w:sz="0" w:space="0" w:color="auto"/>
        <w:left w:val="none" w:sz="0" w:space="0" w:color="auto"/>
        <w:bottom w:val="none" w:sz="0" w:space="0" w:color="auto"/>
        <w:right w:val="none" w:sz="0" w:space="0" w:color="auto"/>
      </w:divBdr>
    </w:div>
    <w:div w:id="1392533162">
      <w:bodyDiv w:val="1"/>
      <w:marLeft w:val="0"/>
      <w:marRight w:val="0"/>
      <w:marTop w:val="0"/>
      <w:marBottom w:val="0"/>
      <w:divBdr>
        <w:top w:val="none" w:sz="0" w:space="0" w:color="auto"/>
        <w:left w:val="none" w:sz="0" w:space="0" w:color="auto"/>
        <w:bottom w:val="none" w:sz="0" w:space="0" w:color="auto"/>
        <w:right w:val="none" w:sz="0" w:space="0" w:color="auto"/>
      </w:divBdr>
      <w:divsChild>
        <w:div w:id="1018696924">
          <w:marLeft w:val="0"/>
          <w:marRight w:val="0"/>
          <w:marTop w:val="0"/>
          <w:marBottom w:val="0"/>
          <w:divBdr>
            <w:top w:val="none" w:sz="0" w:space="0" w:color="auto"/>
            <w:left w:val="none" w:sz="0" w:space="0" w:color="auto"/>
            <w:bottom w:val="none" w:sz="0" w:space="0" w:color="auto"/>
            <w:right w:val="none" w:sz="0" w:space="0" w:color="auto"/>
          </w:divBdr>
          <w:divsChild>
            <w:div w:id="1203638802">
              <w:marLeft w:val="0"/>
              <w:marRight w:val="0"/>
              <w:marTop w:val="0"/>
              <w:marBottom w:val="0"/>
              <w:divBdr>
                <w:top w:val="none" w:sz="0" w:space="0" w:color="auto"/>
                <w:left w:val="none" w:sz="0" w:space="0" w:color="auto"/>
                <w:bottom w:val="none" w:sz="0" w:space="0" w:color="auto"/>
                <w:right w:val="none" w:sz="0" w:space="0" w:color="auto"/>
              </w:divBdr>
              <w:divsChild>
                <w:div w:id="1395548662">
                  <w:marLeft w:val="0"/>
                  <w:marRight w:val="0"/>
                  <w:marTop w:val="0"/>
                  <w:marBottom w:val="0"/>
                  <w:divBdr>
                    <w:top w:val="none" w:sz="0" w:space="0" w:color="auto"/>
                    <w:left w:val="none" w:sz="0" w:space="0" w:color="auto"/>
                    <w:bottom w:val="none" w:sz="0" w:space="0" w:color="auto"/>
                    <w:right w:val="none" w:sz="0" w:space="0" w:color="auto"/>
                  </w:divBdr>
                  <w:divsChild>
                    <w:div w:id="208763538">
                      <w:marLeft w:val="0"/>
                      <w:marRight w:val="0"/>
                      <w:marTop w:val="0"/>
                      <w:marBottom w:val="0"/>
                      <w:divBdr>
                        <w:top w:val="none" w:sz="0" w:space="0" w:color="auto"/>
                        <w:left w:val="none" w:sz="0" w:space="0" w:color="auto"/>
                        <w:bottom w:val="none" w:sz="0" w:space="0" w:color="auto"/>
                        <w:right w:val="none" w:sz="0" w:space="0" w:color="auto"/>
                      </w:divBdr>
                      <w:divsChild>
                        <w:div w:id="515264835">
                          <w:marLeft w:val="0"/>
                          <w:marRight w:val="0"/>
                          <w:marTop w:val="0"/>
                          <w:marBottom w:val="0"/>
                          <w:divBdr>
                            <w:top w:val="none" w:sz="0" w:space="0" w:color="auto"/>
                            <w:left w:val="none" w:sz="0" w:space="0" w:color="auto"/>
                            <w:bottom w:val="none" w:sz="0" w:space="0" w:color="auto"/>
                            <w:right w:val="none" w:sz="0" w:space="0" w:color="auto"/>
                          </w:divBdr>
                          <w:divsChild>
                            <w:div w:id="2620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781972">
      <w:bodyDiv w:val="1"/>
      <w:marLeft w:val="0"/>
      <w:marRight w:val="0"/>
      <w:marTop w:val="0"/>
      <w:marBottom w:val="0"/>
      <w:divBdr>
        <w:top w:val="none" w:sz="0" w:space="0" w:color="auto"/>
        <w:left w:val="none" w:sz="0" w:space="0" w:color="auto"/>
        <w:bottom w:val="none" w:sz="0" w:space="0" w:color="auto"/>
        <w:right w:val="none" w:sz="0" w:space="0" w:color="auto"/>
      </w:divBdr>
    </w:div>
    <w:div w:id="1454053457">
      <w:bodyDiv w:val="1"/>
      <w:marLeft w:val="0"/>
      <w:marRight w:val="0"/>
      <w:marTop w:val="0"/>
      <w:marBottom w:val="0"/>
      <w:divBdr>
        <w:top w:val="none" w:sz="0" w:space="0" w:color="auto"/>
        <w:left w:val="none" w:sz="0" w:space="0" w:color="auto"/>
        <w:bottom w:val="none" w:sz="0" w:space="0" w:color="auto"/>
        <w:right w:val="none" w:sz="0" w:space="0" w:color="auto"/>
      </w:divBdr>
    </w:div>
    <w:div w:id="1472206455">
      <w:bodyDiv w:val="1"/>
      <w:marLeft w:val="0"/>
      <w:marRight w:val="0"/>
      <w:marTop w:val="0"/>
      <w:marBottom w:val="0"/>
      <w:divBdr>
        <w:top w:val="none" w:sz="0" w:space="0" w:color="auto"/>
        <w:left w:val="none" w:sz="0" w:space="0" w:color="auto"/>
        <w:bottom w:val="none" w:sz="0" w:space="0" w:color="auto"/>
        <w:right w:val="none" w:sz="0" w:space="0" w:color="auto"/>
      </w:divBdr>
    </w:div>
    <w:div w:id="1502156619">
      <w:bodyDiv w:val="1"/>
      <w:marLeft w:val="0"/>
      <w:marRight w:val="0"/>
      <w:marTop w:val="0"/>
      <w:marBottom w:val="0"/>
      <w:divBdr>
        <w:top w:val="none" w:sz="0" w:space="0" w:color="auto"/>
        <w:left w:val="none" w:sz="0" w:space="0" w:color="auto"/>
        <w:bottom w:val="none" w:sz="0" w:space="0" w:color="auto"/>
        <w:right w:val="none" w:sz="0" w:space="0" w:color="auto"/>
      </w:divBdr>
    </w:div>
    <w:div w:id="1503354130">
      <w:bodyDiv w:val="1"/>
      <w:marLeft w:val="0"/>
      <w:marRight w:val="0"/>
      <w:marTop w:val="0"/>
      <w:marBottom w:val="0"/>
      <w:divBdr>
        <w:top w:val="none" w:sz="0" w:space="0" w:color="auto"/>
        <w:left w:val="none" w:sz="0" w:space="0" w:color="auto"/>
        <w:bottom w:val="none" w:sz="0" w:space="0" w:color="auto"/>
        <w:right w:val="none" w:sz="0" w:space="0" w:color="auto"/>
      </w:divBdr>
      <w:divsChild>
        <w:div w:id="1492216431">
          <w:marLeft w:val="0"/>
          <w:marRight w:val="0"/>
          <w:marTop w:val="0"/>
          <w:marBottom w:val="0"/>
          <w:divBdr>
            <w:top w:val="none" w:sz="0" w:space="0" w:color="auto"/>
            <w:left w:val="none" w:sz="0" w:space="0" w:color="auto"/>
            <w:bottom w:val="none" w:sz="0" w:space="0" w:color="auto"/>
            <w:right w:val="none" w:sz="0" w:space="0" w:color="auto"/>
          </w:divBdr>
        </w:div>
      </w:divsChild>
    </w:div>
    <w:div w:id="1509564567">
      <w:bodyDiv w:val="1"/>
      <w:marLeft w:val="0"/>
      <w:marRight w:val="0"/>
      <w:marTop w:val="0"/>
      <w:marBottom w:val="0"/>
      <w:divBdr>
        <w:top w:val="none" w:sz="0" w:space="0" w:color="auto"/>
        <w:left w:val="none" w:sz="0" w:space="0" w:color="auto"/>
        <w:bottom w:val="none" w:sz="0" w:space="0" w:color="auto"/>
        <w:right w:val="none" w:sz="0" w:space="0" w:color="auto"/>
      </w:divBdr>
    </w:div>
    <w:div w:id="1527671697">
      <w:bodyDiv w:val="1"/>
      <w:marLeft w:val="0"/>
      <w:marRight w:val="0"/>
      <w:marTop w:val="0"/>
      <w:marBottom w:val="0"/>
      <w:divBdr>
        <w:top w:val="none" w:sz="0" w:space="0" w:color="auto"/>
        <w:left w:val="none" w:sz="0" w:space="0" w:color="auto"/>
        <w:bottom w:val="none" w:sz="0" w:space="0" w:color="auto"/>
        <w:right w:val="none" w:sz="0" w:space="0" w:color="auto"/>
      </w:divBdr>
    </w:div>
    <w:div w:id="1539656653">
      <w:bodyDiv w:val="1"/>
      <w:marLeft w:val="0"/>
      <w:marRight w:val="0"/>
      <w:marTop w:val="0"/>
      <w:marBottom w:val="0"/>
      <w:divBdr>
        <w:top w:val="none" w:sz="0" w:space="0" w:color="auto"/>
        <w:left w:val="none" w:sz="0" w:space="0" w:color="auto"/>
        <w:bottom w:val="none" w:sz="0" w:space="0" w:color="auto"/>
        <w:right w:val="none" w:sz="0" w:space="0" w:color="auto"/>
      </w:divBdr>
    </w:div>
    <w:div w:id="1541548775">
      <w:bodyDiv w:val="1"/>
      <w:marLeft w:val="0"/>
      <w:marRight w:val="0"/>
      <w:marTop w:val="0"/>
      <w:marBottom w:val="0"/>
      <w:divBdr>
        <w:top w:val="none" w:sz="0" w:space="0" w:color="auto"/>
        <w:left w:val="none" w:sz="0" w:space="0" w:color="auto"/>
        <w:bottom w:val="none" w:sz="0" w:space="0" w:color="auto"/>
        <w:right w:val="none" w:sz="0" w:space="0" w:color="auto"/>
      </w:divBdr>
    </w:div>
    <w:div w:id="1554465747">
      <w:bodyDiv w:val="1"/>
      <w:marLeft w:val="0"/>
      <w:marRight w:val="0"/>
      <w:marTop w:val="0"/>
      <w:marBottom w:val="0"/>
      <w:divBdr>
        <w:top w:val="none" w:sz="0" w:space="0" w:color="auto"/>
        <w:left w:val="none" w:sz="0" w:space="0" w:color="auto"/>
        <w:bottom w:val="none" w:sz="0" w:space="0" w:color="auto"/>
        <w:right w:val="none" w:sz="0" w:space="0" w:color="auto"/>
      </w:divBdr>
    </w:div>
    <w:div w:id="1559322467">
      <w:bodyDiv w:val="1"/>
      <w:marLeft w:val="0"/>
      <w:marRight w:val="0"/>
      <w:marTop w:val="0"/>
      <w:marBottom w:val="0"/>
      <w:divBdr>
        <w:top w:val="none" w:sz="0" w:space="0" w:color="auto"/>
        <w:left w:val="none" w:sz="0" w:space="0" w:color="auto"/>
        <w:bottom w:val="none" w:sz="0" w:space="0" w:color="auto"/>
        <w:right w:val="none" w:sz="0" w:space="0" w:color="auto"/>
      </w:divBdr>
    </w:div>
    <w:div w:id="1562207930">
      <w:bodyDiv w:val="1"/>
      <w:marLeft w:val="0"/>
      <w:marRight w:val="0"/>
      <w:marTop w:val="0"/>
      <w:marBottom w:val="0"/>
      <w:divBdr>
        <w:top w:val="none" w:sz="0" w:space="0" w:color="auto"/>
        <w:left w:val="none" w:sz="0" w:space="0" w:color="auto"/>
        <w:bottom w:val="none" w:sz="0" w:space="0" w:color="auto"/>
        <w:right w:val="none" w:sz="0" w:space="0" w:color="auto"/>
      </w:divBdr>
    </w:div>
    <w:div w:id="1579364057">
      <w:bodyDiv w:val="1"/>
      <w:marLeft w:val="0"/>
      <w:marRight w:val="0"/>
      <w:marTop w:val="0"/>
      <w:marBottom w:val="0"/>
      <w:divBdr>
        <w:top w:val="none" w:sz="0" w:space="0" w:color="auto"/>
        <w:left w:val="none" w:sz="0" w:space="0" w:color="auto"/>
        <w:bottom w:val="none" w:sz="0" w:space="0" w:color="auto"/>
        <w:right w:val="none" w:sz="0" w:space="0" w:color="auto"/>
      </w:divBdr>
    </w:div>
    <w:div w:id="1617103760">
      <w:bodyDiv w:val="1"/>
      <w:marLeft w:val="0"/>
      <w:marRight w:val="0"/>
      <w:marTop w:val="0"/>
      <w:marBottom w:val="0"/>
      <w:divBdr>
        <w:top w:val="none" w:sz="0" w:space="0" w:color="auto"/>
        <w:left w:val="none" w:sz="0" w:space="0" w:color="auto"/>
        <w:bottom w:val="none" w:sz="0" w:space="0" w:color="auto"/>
        <w:right w:val="none" w:sz="0" w:space="0" w:color="auto"/>
      </w:divBdr>
    </w:div>
    <w:div w:id="1629046870">
      <w:bodyDiv w:val="1"/>
      <w:marLeft w:val="0"/>
      <w:marRight w:val="0"/>
      <w:marTop w:val="0"/>
      <w:marBottom w:val="0"/>
      <w:divBdr>
        <w:top w:val="none" w:sz="0" w:space="0" w:color="auto"/>
        <w:left w:val="none" w:sz="0" w:space="0" w:color="auto"/>
        <w:bottom w:val="none" w:sz="0" w:space="0" w:color="auto"/>
        <w:right w:val="none" w:sz="0" w:space="0" w:color="auto"/>
      </w:divBdr>
    </w:div>
    <w:div w:id="1635793468">
      <w:bodyDiv w:val="1"/>
      <w:marLeft w:val="0"/>
      <w:marRight w:val="0"/>
      <w:marTop w:val="0"/>
      <w:marBottom w:val="0"/>
      <w:divBdr>
        <w:top w:val="none" w:sz="0" w:space="0" w:color="auto"/>
        <w:left w:val="none" w:sz="0" w:space="0" w:color="auto"/>
        <w:bottom w:val="none" w:sz="0" w:space="0" w:color="auto"/>
        <w:right w:val="none" w:sz="0" w:space="0" w:color="auto"/>
      </w:divBdr>
    </w:div>
    <w:div w:id="1649044392">
      <w:bodyDiv w:val="1"/>
      <w:marLeft w:val="0"/>
      <w:marRight w:val="0"/>
      <w:marTop w:val="0"/>
      <w:marBottom w:val="0"/>
      <w:divBdr>
        <w:top w:val="none" w:sz="0" w:space="0" w:color="auto"/>
        <w:left w:val="none" w:sz="0" w:space="0" w:color="auto"/>
        <w:bottom w:val="none" w:sz="0" w:space="0" w:color="auto"/>
        <w:right w:val="none" w:sz="0" w:space="0" w:color="auto"/>
      </w:divBdr>
    </w:div>
    <w:div w:id="1670987964">
      <w:bodyDiv w:val="1"/>
      <w:marLeft w:val="0"/>
      <w:marRight w:val="0"/>
      <w:marTop w:val="0"/>
      <w:marBottom w:val="0"/>
      <w:divBdr>
        <w:top w:val="none" w:sz="0" w:space="0" w:color="auto"/>
        <w:left w:val="none" w:sz="0" w:space="0" w:color="auto"/>
        <w:bottom w:val="none" w:sz="0" w:space="0" w:color="auto"/>
        <w:right w:val="none" w:sz="0" w:space="0" w:color="auto"/>
      </w:divBdr>
    </w:div>
    <w:div w:id="1677615068">
      <w:bodyDiv w:val="1"/>
      <w:marLeft w:val="0"/>
      <w:marRight w:val="0"/>
      <w:marTop w:val="0"/>
      <w:marBottom w:val="0"/>
      <w:divBdr>
        <w:top w:val="none" w:sz="0" w:space="0" w:color="auto"/>
        <w:left w:val="none" w:sz="0" w:space="0" w:color="auto"/>
        <w:bottom w:val="none" w:sz="0" w:space="0" w:color="auto"/>
        <w:right w:val="none" w:sz="0" w:space="0" w:color="auto"/>
      </w:divBdr>
    </w:div>
    <w:div w:id="1680962008">
      <w:bodyDiv w:val="1"/>
      <w:marLeft w:val="0"/>
      <w:marRight w:val="0"/>
      <w:marTop w:val="0"/>
      <w:marBottom w:val="0"/>
      <w:divBdr>
        <w:top w:val="none" w:sz="0" w:space="0" w:color="auto"/>
        <w:left w:val="none" w:sz="0" w:space="0" w:color="auto"/>
        <w:bottom w:val="none" w:sz="0" w:space="0" w:color="auto"/>
        <w:right w:val="none" w:sz="0" w:space="0" w:color="auto"/>
      </w:divBdr>
      <w:divsChild>
        <w:div w:id="47537618">
          <w:marLeft w:val="1800"/>
          <w:marRight w:val="0"/>
          <w:marTop w:val="67"/>
          <w:marBottom w:val="0"/>
          <w:divBdr>
            <w:top w:val="none" w:sz="0" w:space="0" w:color="auto"/>
            <w:left w:val="none" w:sz="0" w:space="0" w:color="auto"/>
            <w:bottom w:val="none" w:sz="0" w:space="0" w:color="auto"/>
            <w:right w:val="none" w:sz="0" w:space="0" w:color="auto"/>
          </w:divBdr>
        </w:div>
        <w:div w:id="331026555">
          <w:marLeft w:val="1800"/>
          <w:marRight w:val="0"/>
          <w:marTop w:val="67"/>
          <w:marBottom w:val="0"/>
          <w:divBdr>
            <w:top w:val="none" w:sz="0" w:space="0" w:color="auto"/>
            <w:left w:val="none" w:sz="0" w:space="0" w:color="auto"/>
            <w:bottom w:val="none" w:sz="0" w:space="0" w:color="auto"/>
            <w:right w:val="none" w:sz="0" w:space="0" w:color="auto"/>
          </w:divBdr>
        </w:div>
        <w:div w:id="349380108">
          <w:marLeft w:val="1800"/>
          <w:marRight w:val="0"/>
          <w:marTop w:val="67"/>
          <w:marBottom w:val="0"/>
          <w:divBdr>
            <w:top w:val="none" w:sz="0" w:space="0" w:color="auto"/>
            <w:left w:val="none" w:sz="0" w:space="0" w:color="auto"/>
            <w:bottom w:val="none" w:sz="0" w:space="0" w:color="auto"/>
            <w:right w:val="none" w:sz="0" w:space="0" w:color="auto"/>
          </w:divBdr>
        </w:div>
        <w:div w:id="440296511">
          <w:marLeft w:val="547"/>
          <w:marRight w:val="0"/>
          <w:marTop w:val="77"/>
          <w:marBottom w:val="0"/>
          <w:divBdr>
            <w:top w:val="none" w:sz="0" w:space="0" w:color="auto"/>
            <w:left w:val="none" w:sz="0" w:space="0" w:color="auto"/>
            <w:bottom w:val="none" w:sz="0" w:space="0" w:color="auto"/>
            <w:right w:val="none" w:sz="0" w:space="0" w:color="auto"/>
          </w:divBdr>
        </w:div>
        <w:div w:id="856582916">
          <w:marLeft w:val="1800"/>
          <w:marRight w:val="0"/>
          <w:marTop w:val="67"/>
          <w:marBottom w:val="0"/>
          <w:divBdr>
            <w:top w:val="none" w:sz="0" w:space="0" w:color="auto"/>
            <w:left w:val="none" w:sz="0" w:space="0" w:color="auto"/>
            <w:bottom w:val="none" w:sz="0" w:space="0" w:color="auto"/>
            <w:right w:val="none" w:sz="0" w:space="0" w:color="auto"/>
          </w:divBdr>
        </w:div>
        <w:div w:id="901216887">
          <w:marLeft w:val="1800"/>
          <w:marRight w:val="0"/>
          <w:marTop w:val="67"/>
          <w:marBottom w:val="0"/>
          <w:divBdr>
            <w:top w:val="none" w:sz="0" w:space="0" w:color="auto"/>
            <w:left w:val="none" w:sz="0" w:space="0" w:color="auto"/>
            <w:bottom w:val="none" w:sz="0" w:space="0" w:color="auto"/>
            <w:right w:val="none" w:sz="0" w:space="0" w:color="auto"/>
          </w:divBdr>
        </w:div>
        <w:div w:id="981083779">
          <w:marLeft w:val="547"/>
          <w:marRight w:val="0"/>
          <w:marTop w:val="77"/>
          <w:marBottom w:val="0"/>
          <w:divBdr>
            <w:top w:val="none" w:sz="0" w:space="0" w:color="auto"/>
            <w:left w:val="none" w:sz="0" w:space="0" w:color="auto"/>
            <w:bottom w:val="none" w:sz="0" w:space="0" w:color="auto"/>
            <w:right w:val="none" w:sz="0" w:space="0" w:color="auto"/>
          </w:divBdr>
        </w:div>
        <w:div w:id="1043989366">
          <w:marLeft w:val="547"/>
          <w:marRight w:val="0"/>
          <w:marTop w:val="77"/>
          <w:marBottom w:val="0"/>
          <w:divBdr>
            <w:top w:val="none" w:sz="0" w:space="0" w:color="auto"/>
            <w:left w:val="none" w:sz="0" w:space="0" w:color="auto"/>
            <w:bottom w:val="none" w:sz="0" w:space="0" w:color="auto"/>
            <w:right w:val="none" w:sz="0" w:space="0" w:color="auto"/>
          </w:divBdr>
        </w:div>
        <w:div w:id="1098713034">
          <w:marLeft w:val="1800"/>
          <w:marRight w:val="0"/>
          <w:marTop w:val="67"/>
          <w:marBottom w:val="0"/>
          <w:divBdr>
            <w:top w:val="none" w:sz="0" w:space="0" w:color="auto"/>
            <w:left w:val="none" w:sz="0" w:space="0" w:color="auto"/>
            <w:bottom w:val="none" w:sz="0" w:space="0" w:color="auto"/>
            <w:right w:val="none" w:sz="0" w:space="0" w:color="auto"/>
          </w:divBdr>
        </w:div>
        <w:div w:id="1184590064">
          <w:marLeft w:val="1800"/>
          <w:marRight w:val="0"/>
          <w:marTop w:val="67"/>
          <w:marBottom w:val="0"/>
          <w:divBdr>
            <w:top w:val="none" w:sz="0" w:space="0" w:color="auto"/>
            <w:left w:val="none" w:sz="0" w:space="0" w:color="auto"/>
            <w:bottom w:val="none" w:sz="0" w:space="0" w:color="auto"/>
            <w:right w:val="none" w:sz="0" w:space="0" w:color="auto"/>
          </w:divBdr>
        </w:div>
        <w:div w:id="1553342690">
          <w:marLeft w:val="1800"/>
          <w:marRight w:val="0"/>
          <w:marTop w:val="67"/>
          <w:marBottom w:val="0"/>
          <w:divBdr>
            <w:top w:val="none" w:sz="0" w:space="0" w:color="auto"/>
            <w:left w:val="none" w:sz="0" w:space="0" w:color="auto"/>
            <w:bottom w:val="none" w:sz="0" w:space="0" w:color="auto"/>
            <w:right w:val="none" w:sz="0" w:space="0" w:color="auto"/>
          </w:divBdr>
        </w:div>
        <w:div w:id="1752580685">
          <w:marLeft w:val="1800"/>
          <w:marRight w:val="0"/>
          <w:marTop w:val="67"/>
          <w:marBottom w:val="0"/>
          <w:divBdr>
            <w:top w:val="none" w:sz="0" w:space="0" w:color="auto"/>
            <w:left w:val="none" w:sz="0" w:space="0" w:color="auto"/>
            <w:bottom w:val="none" w:sz="0" w:space="0" w:color="auto"/>
            <w:right w:val="none" w:sz="0" w:space="0" w:color="auto"/>
          </w:divBdr>
        </w:div>
        <w:div w:id="2032143410">
          <w:marLeft w:val="1800"/>
          <w:marRight w:val="0"/>
          <w:marTop w:val="67"/>
          <w:marBottom w:val="0"/>
          <w:divBdr>
            <w:top w:val="none" w:sz="0" w:space="0" w:color="auto"/>
            <w:left w:val="none" w:sz="0" w:space="0" w:color="auto"/>
            <w:bottom w:val="none" w:sz="0" w:space="0" w:color="auto"/>
            <w:right w:val="none" w:sz="0" w:space="0" w:color="auto"/>
          </w:divBdr>
        </w:div>
      </w:divsChild>
    </w:div>
    <w:div w:id="1704745218">
      <w:bodyDiv w:val="1"/>
      <w:marLeft w:val="0"/>
      <w:marRight w:val="0"/>
      <w:marTop w:val="0"/>
      <w:marBottom w:val="0"/>
      <w:divBdr>
        <w:top w:val="none" w:sz="0" w:space="0" w:color="auto"/>
        <w:left w:val="none" w:sz="0" w:space="0" w:color="auto"/>
        <w:bottom w:val="none" w:sz="0" w:space="0" w:color="auto"/>
        <w:right w:val="none" w:sz="0" w:space="0" w:color="auto"/>
      </w:divBdr>
    </w:div>
    <w:div w:id="1715084201">
      <w:bodyDiv w:val="1"/>
      <w:marLeft w:val="0"/>
      <w:marRight w:val="0"/>
      <w:marTop w:val="0"/>
      <w:marBottom w:val="0"/>
      <w:divBdr>
        <w:top w:val="none" w:sz="0" w:space="0" w:color="auto"/>
        <w:left w:val="none" w:sz="0" w:space="0" w:color="auto"/>
        <w:bottom w:val="none" w:sz="0" w:space="0" w:color="auto"/>
        <w:right w:val="none" w:sz="0" w:space="0" w:color="auto"/>
      </w:divBdr>
    </w:div>
    <w:div w:id="1730181960">
      <w:bodyDiv w:val="1"/>
      <w:marLeft w:val="0"/>
      <w:marRight w:val="0"/>
      <w:marTop w:val="0"/>
      <w:marBottom w:val="0"/>
      <w:divBdr>
        <w:top w:val="none" w:sz="0" w:space="0" w:color="auto"/>
        <w:left w:val="none" w:sz="0" w:space="0" w:color="auto"/>
        <w:bottom w:val="none" w:sz="0" w:space="0" w:color="auto"/>
        <w:right w:val="none" w:sz="0" w:space="0" w:color="auto"/>
      </w:divBdr>
      <w:divsChild>
        <w:div w:id="1931499886">
          <w:marLeft w:val="0"/>
          <w:marRight w:val="0"/>
          <w:marTop w:val="0"/>
          <w:marBottom w:val="0"/>
          <w:divBdr>
            <w:top w:val="none" w:sz="0" w:space="0" w:color="auto"/>
            <w:left w:val="none" w:sz="0" w:space="0" w:color="auto"/>
            <w:bottom w:val="none" w:sz="0" w:space="0" w:color="auto"/>
            <w:right w:val="none" w:sz="0" w:space="0" w:color="auto"/>
          </w:divBdr>
        </w:div>
      </w:divsChild>
    </w:div>
    <w:div w:id="1764374659">
      <w:bodyDiv w:val="1"/>
      <w:marLeft w:val="0"/>
      <w:marRight w:val="0"/>
      <w:marTop w:val="0"/>
      <w:marBottom w:val="0"/>
      <w:divBdr>
        <w:top w:val="none" w:sz="0" w:space="0" w:color="auto"/>
        <w:left w:val="none" w:sz="0" w:space="0" w:color="auto"/>
        <w:bottom w:val="none" w:sz="0" w:space="0" w:color="auto"/>
        <w:right w:val="none" w:sz="0" w:space="0" w:color="auto"/>
      </w:divBdr>
    </w:div>
    <w:div w:id="1780758364">
      <w:bodyDiv w:val="1"/>
      <w:marLeft w:val="0"/>
      <w:marRight w:val="0"/>
      <w:marTop w:val="0"/>
      <w:marBottom w:val="0"/>
      <w:divBdr>
        <w:top w:val="none" w:sz="0" w:space="0" w:color="auto"/>
        <w:left w:val="none" w:sz="0" w:space="0" w:color="auto"/>
        <w:bottom w:val="none" w:sz="0" w:space="0" w:color="auto"/>
        <w:right w:val="none" w:sz="0" w:space="0" w:color="auto"/>
      </w:divBdr>
    </w:div>
    <w:div w:id="1805345698">
      <w:bodyDiv w:val="1"/>
      <w:marLeft w:val="0"/>
      <w:marRight w:val="0"/>
      <w:marTop w:val="0"/>
      <w:marBottom w:val="0"/>
      <w:divBdr>
        <w:top w:val="none" w:sz="0" w:space="0" w:color="auto"/>
        <w:left w:val="none" w:sz="0" w:space="0" w:color="auto"/>
        <w:bottom w:val="none" w:sz="0" w:space="0" w:color="auto"/>
        <w:right w:val="none" w:sz="0" w:space="0" w:color="auto"/>
      </w:divBdr>
    </w:div>
    <w:div w:id="1819876736">
      <w:bodyDiv w:val="1"/>
      <w:marLeft w:val="0"/>
      <w:marRight w:val="0"/>
      <w:marTop w:val="0"/>
      <w:marBottom w:val="0"/>
      <w:divBdr>
        <w:top w:val="none" w:sz="0" w:space="0" w:color="auto"/>
        <w:left w:val="none" w:sz="0" w:space="0" w:color="auto"/>
        <w:bottom w:val="none" w:sz="0" w:space="0" w:color="auto"/>
        <w:right w:val="none" w:sz="0" w:space="0" w:color="auto"/>
      </w:divBdr>
    </w:div>
    <w:div w:id="1826162148">
      <w:bodyDiv w:val="1"/>
      <w:marLeft w:val="0"/>
      <w:marRight w:val="0"/>
      <w:marTop w:val="0"/>
      <w:marBottom w:val="0"/>
      <w:divBdr>
        <w:top w:val="none" w:sz="0" w:space="0" w:color="auto"/>
        <w:left w:val="none" w:sz="0" w:space="0" w:color="auto"/>
        <w:bottom w:val="none" w:sz="0" w:space="0" w:color="auto"/>
        <w:right w:val="none" w:sz="0" w:space="0" w:color="auto"/>
      </w:divBdr>
    </w:div>
    <w:div w:id="1833791003">
      <w:bodyDiv w:val="1"/>
      <w:marLeft w:val="0"/>
      <w:marRight w:val="0"/>
      <w:marTop w:val="0"/>
      <w:marBottom w:val="0"/>
      <w:divBdr>
        <w:top w:val="none" w:sz="0" w:space="0" w:color="auto"/>
        <w:left w:val="none" w:sz="0" w:space="0" w:color="auto"/>
        <w:bottom w:val="none" w:sz="0" w:space="0" w:color="auto"/>
        <w:right w:val="none" w:sz="0" w:space="0" w:color="auto"/>
      </w:divBdr>
    </w:div>
    <w:div w:id="1847674152">
      <w:bodyDiv w:val="1"/>
      <w:marLeft w:val="0"/>
      <w:marRight w:val="0"/>
      <w:marTop w:val="0"/>
      <w:marBottom w:val="0"/>
      <w:divBdr>
        <w:top w:val="none" w:sz="0" w:space="0" w:color="auto"/>
        <w:left w:val="none" w:sz="0" w:space="0" w:color="auto"/>
        <w:bottom w:val="none" w:sz="0" w:space="0" w:color="auto"/>
        <w:right w:val="none" w:sz="0" w:space="0" w:color="auto"/>
      </w:divBdr>
    </w:div>
    <w:div w:id="1896238643">
      <w:bodyDiv w:val="1"/>
      <w:marLeft w:val="0"/>
      <w:marRight w:val="0"/>
      <w:marTop w:val="0"/>
      <w:marBottom w:val="0"/>
      <w:divBdr>
        <w:top w:val="none" w:sz="0" w:space="0" w:color="auto"/>
        <w:left w:val="none" w:sz="0" w:space="0" w:color="auto"/>
        <w:bottom w:val="none" w:sz="0" w:space="0" w:color="auto"/>
        <w:right w:val="none" w:sz="0" w:space="0" w:color="auto"/>
      </w:divBdr>
    </w:div>
    <w:div w:id="1920671588">
      <w:bodyDiv w:val="1"/>
      <w:marLeft w:val="0"/>
      <w:marRight w:val="0"/>
      <w:marTop w:val="0"/>
      <w:marBottom w:val="0"/>
      <w:divBdr>
        <w:top w:val="none" w:sz="0" w:space="0" w:color="auto"/>
        <w:left w:val="none" w:sz="0" w:space="0" w:color="auto"/>
        <w:bottom w:val="none" w:sz="0" w:space="0" w:color="auto"/>
        <w:right w:val="none" w:sz="0" w:space="0" w:color="auto"/>
      </w:divBdr>
    </w:div>
    <w:div w:id="1928004208">
      <w:bodyDiv w:val="1"/>
      <w:marLeft w:val="0"/>
      <w:marRight w:val="0"/>
      <w:marTop w:val="0"/>
      <w:marBottom w:val="0"/>
      <w:divBdr>
        <w:top w:val="none" w:sz="0" w:space="0" w:color="auto"/>
        <w:left w:val="none" w:sz="0" w:space="0" w:color="auto"/>
        <w:bottom w:val="none" w:sz="0" w:space="0" w:color="auto"/>
        <w:right w:val="none" w:sz="0" w:space="0" w:color="auto"/>
      </w:divBdr>
    </w:div>
    <w:div w:id="1936592293">
      <w:bodyDiv w:val="1"/>
      <w:marLeft w:val="0"/>
      <w:marRight w:val="0"/>
      <w:marTop w:val="0"/>
      <w:marBottom w:val="0"/>
      <w:divBdr>
        <w:top w:val="none" w:sz="0" w:space="0" w:color="auto"/>
        <w:left w:val="none" w:sz="0" w:space="0" w:color="auto"/>
        <w:bottom w:val="none" w:sz="0" w:space="0" w:color="auto"/>
        <w:right w:val="none" w:sz="0" w:space="0" w:color="auto"/>
      </w:divBdr>
    </w:div>
    <w:div w:id="2000763810">
      <w:bodyDiv w:val="1"/>
      <w:marLeft w:val="0"/>
      <w:marRight w:val="0"/>
      <w:marTop w:val="0"/>
      <w:marBottom w:val="0"/>
      <w:divBdr>
        <w:top w:val="none" w:sz="0" w:space="0" w:color="auto"/>
        <w:left w:val="none" w:sz="0" w:space="0" w:color="auto"/>
        <w:bottom w:val="none" w:sz="0" w:space="0" w:color="auto"/>
        <w:right w:val="none" w:sz="0" w:space="0" w:color="auto"/>
      </w:divBdr>
    </w:div>
    <w:div w:id="2056810467">
      <w:bodyDiv w:val="1"/>
      <w:marLeft w:val="0"/>
      <w:marRight w:val="0"/>
      <w:marTop w:val="0"/>
      <w:marBottom w:val="0"/>
      <w:divBdr>
        <w:top w:val="none" w:sz="0" w:space="0" w:color="auto"/>
        <w:left w:val="none" w:sz="0" w:space="0" w:color="auto"/>
        <w:bottom w:val="none" w:sz="0" w:space="0" w:color="auto"/>
        <w:right w:val="none" w:sz="0" w:space="0" w:color="auto"/>
      </w:divBdr>
    </w:div>
    <w:div w:id="2066905075">
      <w:bodyDiv w:val="1"/>
      <w:marLeft w:val="0"/>
      <w:marRight w:val="0"/>
      <w:marTop w:val="0"/>
      <w:marBottom w:val="0"/>
      <w:divBdr>
        <w:top w:val="none" w:sz="0" w:space="0" w:color="auto"/>
        <w:left w:val="none" w:sz="0" w:space="0" w:color="auto"/>
        <w:bottom w:val="none" w:sz="0" w:space="0" w:color="auto"/>
        <w:right w:val="none" w:sz="0" w:space="0" w:color="auto"/>
      </w:divBdr>
    </w:div>
    <w:div w:id="2081360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o.barclay@essex.gov.uk" TargetMode="External"/><Relationship Id="rId18" Type="http://schemas.openxmlformats.org/officeDocument/2006/relationships/hyperlink" Target="https://eur02.safelinks.protection.outlook.com/?url=http%3A%2F%2Femail.nspcc.org.uk%2Fc%2F1awEaJ9u8Bd59xW90TobSpj0sT&amp;data=04%7C01%7C%7C917debc79e3f4291030608d8a027c740%7Ca8b4324f155c4215a0f17ed8cc9a992f%7C0%7C0%7C637435440013578651%7CUnknown%7CTWFpbGZsb3d8eyJWIjoiMC4wLjAwMDAiLCJQIjoiV2luMzIiLCJBTiI6Ik1haWwiLCJXVCI6Mn0%3D%7C1000&amp;sdata=plnrRB9LkO8gOeO99m%2FK16Lb9x1GYjn9yebu5wrq1J8%3D&amp;reserved=0" TargetMode="External"/><Relationship Id="rId26" Type="http://schemas.openxmlformats.org/officeDocument/2006/relationships/hyperlink" Target="https://www.stopitnow.org.uk/wp-content/uploads/2020/10/Stop_It_Now_harmful_sexual_behaviour_prevention_toolkit_Oct_2020.pdf" TargetMode="External"/><Relationship Id="rId3" Type="http://schemas.openxmlformats.org/officeDocument/2006/relationships/customXml" Target="../customXml/item3.xml"/><Relationship Id="rId21" Type="http://schemas.openxmlformats.org/officeDocument/2006/relationships/hyperlink" Target="https://actearly.uk/"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essex.gov.uk/" TargetMode="External"/><Relationship Id="rId17" Type="http://schemas.openxmlformats.org/officeDocument/2006/relationships/hyperlink" Target="https://www.essexeffectivesupport.org.uk/media/1157/request_for_support_guide-professionals.pdf" TargetMode="External"/><Relationship Id="rId25" Type="http://schemas.openxmlformats.org/officeDocument/2006/relationships/hyperlink" Target="https://eur02.safelinks.protection.outlook.com/?url=https%3A%2F%2Fhelpline.barnardos.org.uk%2Fhelpline&amp;data=04%7C01%7C%7Cc157092d867b4b597ef408d87cebb1f1%7Ca8b4324f155c4215a0f17ed8cc9a992f%7C0%7C0%7C637396699033624313%7CUnknown%7CTWFpbGZsb3d8eyJWIjoiMC4wLjAwMDAiLCJQIjoiV2luMzIiLCJBTiI6Ik1haWwiLCJXVCI6Mn0%3D%7C1000&amp;sdata=qd6zZeihTS7q1Fsc6TT7bL2VyikxDSxaj3Zldt6YpaQ%3D&amp;reserved=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ur02.safelinks.protection.outlook.com/?url=https%3A%2F%2Fwww.essex.gov.uk%2Freport-a-concern-about-a-child&amp;data=04%7C01%7C%7C380825e81fd84af2559508d896e49b3f%7Ca8b4324f155c4215a0f17ed8cc9a992f%7C0%7C0%7C637425255881003402%7CUnknown%7CTWFpbGZsb3d8eyJWIjoiMC4wLjAwMDAiLCJQIjoiV2luMzIiLCJBTiI6Ik1haWwiLCJXVCI6Mn0%3D%7C1000&amp;sdata=u%2Bgr7xbmkJWWIYavNu6W8XuW17qp4yC3CPsRAZYDzmY%3D&amp;reserved=0" TargetMode="External"/><Relationship Id="rId20" Type="http://schemas.openxmlformats.org/officeDocument/2006/relationships/oleObject" Target="embeddings/oleObject1.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ycp.essex.gov.uk/safeguarding/" TargetMode="External"/><Relationship Id="rId24" Type="http://schemas.openxmlformats.org/officeDocument/2006/relationships/hyperlink" Target="mailto:Adwoa.Solomon@essex.gov.uk"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escb.co.uk/learning-and-development/" TargetMode="External"/><Relationship Id="rId23" Type="http://schemas.openxmlformats.org/officeDocument/2006/relationships/package" Target="embeddings/Microsoft_PowerPoint_Presentation.pptx"/><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02.safelinks.protection.outlook.com/?url=https%3A%2F%2Fconsultations.essex.gov.uk%2Fworkforce-development-1%2F51ef8732&amp;data=04%7C01%7C%7C0c833dcf5bd84340395a08d89ba6bfd7%7Ca8b4324f155c4215a0f17ed8cc9a992f%7C0%7C0%7C637430487776273588%7CUnknown%7CTWFpbGZsb3d8eyJWIjoiMC4wLjAwMDAiLCJQIjoiV2luMzIiLCJBTiI6Ik1haWwiLCJXVCI6Mn0%3D%7C1000&amp;sdata=kv9dsQ1oL4cOfFFqtpt8kN2SWhkE4Ttd8LI%2BDiF%2BLWo%3D&amp;reserved=0" TargetMode="External"/><Relationship Id="rId22" Type="http://schemas.openxmlformats.org/officeDocument/2006/relationships/image" Target="media/image2.emf"/><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0EDF6DF648B1488A487B516BBC30C2" ma:contentTypeVersion="12" ma:contentTypeDescription="Create a new document." ma:contentTypeScope="" ma:versionID="b7262ba2a68e9446f262434acbfe69a9">
  <xsd:schema xmlns:xsd="http://www.w3.org/2001/XMLSchema" xmlns:xs="http://www.w3.org/2001/XMLSchema" xmlns:p="http://schemas.microsoft.com/office/2006/metadata/properties" xmlns:ns3="b81eb9ed-fee2-4e18-85d9-c56e99cda4fd" xmlns:ns4="c2f05a7f-2ff2-4a22-a6d5-1c8cab6b11c7" targetNamespace="http://schemas.microsoft.com/office/2006/metadata/properties" ma:root="true" ma:fieldsID="55b247007793584a875e7a67a0a66bfc" ns3:_="" ns4:_="">
    <xsd:import namespace="b81eb9ed-fee2-4e18-85d9-c56e99cda4fd"/>
    <xsd:import namespace="c2f05a7f-2ff2-4a22-a6d5-1c8cab6b11c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eb9ed-fee2-4e18-85d9-c56e99cda4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f05a7f-2ff2-4a22-a6d5-1c8cab6b11c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4B084-C37F-4D1B-8B5A-B90C48AB43B5}">
  <ds:schemaRefs>
    <ds:schemaRef ds:uri="http://schemas.microsoft.com/sharepoint/v3/contenttype/forms"/>
  </ds:schemaRefs>
</ds:datastoreItem>
</file>

<file path=customXml/itemProps2.xml><?xml version="1.0" encoding="utf-8"?>
<ds:datastoreItem xmlns:ds="http://schemas.openxmlformats.org/officeDocument/2006/customXml" ds:itemID="{1BBBC459-9764-4D5C-9AE2-7A9F027594F8}">
  <ds:schemaRefs>
    <ds:schemaRef ds:uri="http://purl.org/dc/elements/1.1/"/>
    <ds:schemaRef ds:uri="http://schemas.openxmlformats.org/package/2006/metadata/core-properties"/>
    <ds:schemaRef ds:uri="http://purl.org/dc/terms/"/>
    <ds:schemaRef ds:uri="b81eb9ed-fee2-4e18-85d9-c56e99cda4fd"/>
    <ds:schemaRef ds:uri="http://schemas.microsoft.com/office/2006/documentManagement/types"/>
    <ds:schemaRef ds:uri="http://schemas.microsoft.com/office/2006/metadata/properties"/>
    <ds:schemaRef ds:uri="c2f05a7f-2ff2-4a22-a6d5-1c8cab6b11c7"/>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15FED2C8-45F4-4146-9510-1487C02D7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1eb9ed-fee2-4e18-85d9-c56e99cda4fd"/>
    <ds:schemaRef ds:uri="c2f05a7f-2ff2-4a22-a6d5-1c8cab6b11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ED2B88-D022-4178-A15E-2A9B3DAE6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928</Words>
  <Characters>7054</Characters>
  <Application>Microsoft Office Word</Application>
  <DocSecurity>0</DocSecurity>
  <Lines>58</Lines>
  <Paragraphs>15</Paragraphs>
  <ScaleCrop>false</ScaleCrop>
  <HeadingPairs>
    <vt:vector size="2" baseType="variant">
      <vt:variant>
        <vt:lpstr>Title</vt:lpstr>
      </vt:variant>
      <vt:variant>
        <vt:i4>1</vt:i4>
      </vt:variant>
    </vt:vector>
  </HeadingPairs>
  <TitlesOfParts>
    <vt:vector size="1" baseType="lpstr">
      <vt:lpstr>Front Sheet: CHILD PROTECTION RECORD</vt:lpstr>
    </vt:vector>
  </TitlesOfParts>
  <Company>NCC Childrens Services</Company>
  <LinksUpToDate>false</LinksUpToDate>
  <CharactersWithSpaces>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Front Sheet: CHILD PROTECTION RECORD</dc:title>
  <dc:subject/>
  <dc:creator>jo.barclay</dc:creator>
  <cp:keywords/>
  <dc:description/>
  <cp:lastModifiedBy>Matthew Lewis - Education Safeguarding Adviser</cp:lastModifiedBy>
  <cp:revision>6</cp:revision>
  <cp:lastPrinted>2018-04-13T11:13:00Z</cp:lastPrinted>
  <dcterms:created xsi:type="dcterms:W3CDTF">2020-12-17T10:48:00Z</dcterms:created>
  <dcterms:modified xsi:type="dcterms:W3CDTF">2020-12-17T10:55:00Z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0x010100030EDF6DF648B1488A487B516BBC30C2</vt:lpwstr>
  </property>
  <property fmtid="{D5CDD505-2E9C-101B-9397-08002B2CF9AE}" pid="3" name="MSIP_Label_39d8be9e-c8d9-4b9c-bd40-2c27cc7ea2e6_Enabled">
    <vt:lpwstr>true</vt:lpwstr>
  </property>
  <property fmtid="{D5CDD505-2E9C-101B-9397-08002B2CF9AE}" pid="4" name="MSIP_Label_39d8be9e-c8d9-4b9c-bd40-2c27cc7ea2e6_SetDate">
    <vt:lpwstr>2020-07-03T16:20:41Z</vt:lpwstr>
  </property>
  <property fmtid="{D5CDD505-2E9C-101B-9397-08002B2CF9AE}" pid="5" name="MSIP_Label_39d8be9e-c8d9-4b9c-bd40-2c27cc7ea2e6_Method">
    <vt:lpwstr>Standard</vt:lpwstr>
  </property>
  <property fmtid="{D5CDD505-2E9C-101B-9397-08002B2CF9AE}" pid="6" name="MSIP_Label_39d8be9e-c8d9-4b9c-bd40-2c27cc7ea2e6_Name">
    <vt:lpwstr>39d8be9e-c8d9-4b9c-bd40-2c27cc7ea2e6</vt:lpwstr>
  </property>
  <property fmtid="{D5CDD505-2E9C-101B-9397-08002B2CF9AE}" pid="7" name="MSIP_Label_39d8be9e-c8d9-4b9c-bd40-2c27cc7ea2e6_SiteId">
    <vt:lpwstr>a8b4324f-155c-4215-a0f1-7ed8cc9a992f</vt:lpwstr>
  </property>
  <property fmtid="{D5CDD505-2E9C-101B-9397-08002B2CF9AE}" pid="8" name="MSIP_Label_39d8be9e-c8d9-4b9c-bd40-2c27cc7ea2e6_ActionId">
    <vt:lpwstr>19de3a9a-ca5a-4a0c-8738-00000fd1993b</vt:lpwstr>
  </property>
  <property fmtid="{D5CDD505-2E9C-101B-9397-08002B2CF9AE}" pid="9" name="MSIP_Label_39d8be9e-c8d9-4b9c-bd40-2c27cc7ea2e6_ContentBits">
    <vt:lpwstr>0</vt:lpwstr>
  </property>
</Properties>
</file>