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2CF14" w14:textId="77777777" w:rsidR="00BE0691" w:rsidRPr="00422D98" w:rsidRDefault="00BE0691" w:rsidP="00BE0691">
      <w:pPr>
        <w:spacing w:after="1000" w:line="247" w:lineRule="auto"/>
        <w:jc w:val="both"/>
        <w:rPr>
          <w:rFonts w:ascii="Calibri" w:eastAsia="Calibri" w:hAnsi="Calibri" w:cs="Calibri"/>
          <w:sz w:val="28"/>
          <w:szCs w:val="28"/>
        </w:rPr>
      </w:pPr>
      <w:r w:rsidRPr="00422D98">
        <w:rPr>
          <w:rFonts w:ascii="Calibri" w:eastAsia="Calibri" w:hAnsi="Calibri" w:cs="Calibri"/>
          <w:noProof/>
          <w:sz w:val="28"/>
          <w:szCs w:val="28"/>
        </w:rPr>
        <w:drawing>
          <wp:inline distT="0" distB="0" distL="0" distR="0" wp14:anchorId="2F6C08CF" wp14:editId="5E9AC7C9">
            <wp:extent cx="2162175" cy="276225"/>
            <wp:effectExtent l="0" t="0" r="9525" b="9525"/>
            <wp:docPr id="1" name="Graphic 1" descr="Essex County Counci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Essex County Council logo&#10;"/>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162175" cy="276225"/>
                    </a:xfrm>
                    <a:prstGeom prst="rect">
                      <a:avLst/>
                    </a:prstGeom>
                  </pic:spPr>
                </pic:pic>
              </a:graphicData>
            </a:graphic>
          </wp:inline>
        </w:drawing>
      </w:r>
    </w:p>
    <w:p w14:paraId="149F0630" w14:textId="1F33B0DF" w:rsidR="00BE0691" w:rsidRPr="00B55B94" w:rsidRDefault="00BE0691" w:rsidP="00BE0691">
      <w:pPr>
        <w:pBdr>
          <w:top w:val="single" w:sz="4" w:space="1" w:color="auto"/>
          <w:left w:val="single" w:sz="4" w:space="4" w:color="auto"/>
          <w:bottom w:val="single" w:sz="4" w:space="1" w:color="auto"/>
          <w:right w:val="single" w:sz="4" w:space="4" w:color="auto"/>
        </w:pBdr>
        <w:spacing w:line="240" w:lineRule="auto"/>
        <w:contextualSpacing/>
        <w:jc w:val="both"/>
        <w:rPr>
          <w:rFonts w:ascii="Calibri" w:eastAsia="Times New Roman" w:hAnsi="Calibri" w:cs="Calibri"/>
          <w:b/>
          <w:spacing w:val="-10"/>
          <w:kern w:val="28"/>
          <w:szCs w:val="24"/>
        </w:rPr>
      </w:pPr>
      <w:r w:rsidRPr="00B55B94">
        <w:rPr>
          <w:rFonts w:ascii="Calibri" w:eastAsia="Times New Roman" w:hAnsi="Calibri" w:cs="Calibri"/>
          <w:b/>
          <w:spacing w:val="-10"/>
          <w:kern w:val="28"/>
          <w:szCs w:val="24"/>
        </w:rPr>
        <w:t xml:space="preserve">Education Safeguarding briefing for </w:t>
      </w:r>
      <w:r w:rsidR="00814F3D" w:rsidRPr="00B55B94">
        <w:rPr>
          <w:rFonts w:ascii="Calibri" w:eastAsia="Times New Roman" w:hAnsi="Calibri" w:cs="Calibri"/>
          <w:b/>
          <w:spacing w:val="-10"/>
          <w:kern w:val="28"/>
          <w:szCs w:val="24"/>
        </w:rPr>
        <w:t>Early Y</w:t>
      </w:r>
      <w:r w:rsidR="00CB52C9" w:rsidRPr="00B55B94">
        <w:rPr>
          <w:rFonts w:ascii="Calibri" w:eastAsia="Times New Roman" w:hAnsi="Calibri" w:cs="Calibri"/>
          <w:b/>
          <w:spacing w:val="-10"/>
          <w:kern w:val="28"/>
          <w:szCs w:val="24"/>
        </w:rPr>
        <w:t>ears</w:t>
      </w:r>
      <w:r w:rsidRPr="00B55B94">
        <w:rPr>
          <w:rFonts w:ascii="Calibri" w:eastAsia="Times New Roman" w:hAnsi="Calibri" w:cs="Calibri"/>
          <w:b/>
          <w:spacing w:val="-10"/>
          <w:kern w:val="28"/>
          <w:szCs w:val="24"/>
        </w:rPr>
        <w:t xml:space="preserve"> settings</w:t>
      </w:r>
      <w:r w:rsidR="00DB3100" w:rsidRPr="00B55B94">
        <w:rPr>
          <w:rFonts w:ascii="Calibri" w:eastAsia="Times New Roman" w:hAnsi="Calibri" w:cs="Calibri"/>
          <w:b/>
          <w:spacing w:val="-10"/>
          <w:kern w:val="28"/>
          <w:szCs w:val="24"/>
        </w:rPr>
        <w:t>.</w:t>
      </w:r>
    </w:p>
    <w:p w14:paraId="1767DC06" w14:textId="53F5E9F2" w:rsidR="00C141BF" w:rsidRPr="00B55B94" w:rsidRDefault="00BE0691" w:rsidP="00B11135">
      <w:pPr>
        <w:numPr>
          <w:ilvl w:val="1"/>
          <w:numId w:val="0"/>
        </w:numPr>
        <w:pBdr>
          <w:top w:val="single" w:sz="4" w:space="1" w:color="auto"/>
          <w:left w:val="single" w:sz="4" w:space="4" w:color="auto"/>
          <w:bottom w:val="single" w:sz="4" w:space="1" w:color="auto"/>
          <w:right w:val="single" w:sz="4" w:space="4" w:color="auto"/>
        </w:pBdr>
        <w:spacing w:line="247" w:lineRule="auto"/>
        <w:jc w:val="both"/>
        <w:rPr>
          <w:rFonts w:ascii="Calibri" w:eastAsia="Times New Roman" w:hAnsi="Calibri" w:cs="Calibri"/>
          <w:b/>
          <w:color w:val="E40037"/>
          <w:szCs w:val="24"/>
        </w:rPr>
      </w:pPr>
      <w:r w:rsidRPr="00B55B94">
        <w:rPr>
          <w:rFonts w:ascii="Calibri" w:eastAsia="Times New Roman" w:hAnsi="Calibri" w:cs="Calibri"/>
          <w:b/>
          <w:color w:val="E40037"/>
          <w:szCs w:val="24"/>
        </w:rPr>
        <w:t>Autumn 2023</w:t>
      </w:r>
    </w:p>
    <w:p w14:paraId="18453FD0" w14:textId="77777777" w:rsidR="00B11135" w:rsidRPr="00B55B94" w:rsidRDefault="00B11135" w:rsidP="00B11135">
      <w:pPr>
        <w:numPr>
          <w:ilvl w:val="1"/>
          <w:numId w:val="0"/>
        </w:numPr>
        <w:pBdr>
          <w:top w:val="single" w:sz="4" w:space="1" w:color="auto"/>
          <w:left w:val="single" w:sz="4" w:space="4" w:color="auto"/>
          <w:bottom w:val="single" w:sz="4" w:space="1" w:color="auto"/>
          <w:right w:val="single" w:sz="4" w:space="4" w:color="auto"/>
        </w:pBdr>
        <w:spacing w:line="247" w:lineRule="auto"/>
        <w:jc w:val="both"/>
        <w:rPr>
          <w:rFonts w:ascii="Calibri" w:eastAsia="Times New Roman" w:hAnsi="Calibri" w:cs="Calibri"/>
          <w:b/>
          <w:color w:val="E40037"/>
          <w:szCs w:val="24"/>
        </w:rPr>
      </w:pPr>
    </w:p>
    <w:p w14:paraId="5A67F19F" w14:textId="77777777" w:rsidR="00C141BF" w:rsidRPr="00B55B94" w:rsidRDefault="00C141BF" w:rsidP="00B11135">
      <w:pPr>
        <w:numPr>
          <w:ilvl w:val="1"/>
          <w:numId w:val="0"/>
        </w:numPr>
        <w:pBdr>
          <w:top w:val="single" w:sz="4" w:space="1" w:color="auto"/>
          <w:left w:val="single" w:sz="4" w:space="4" w:color="auto"/>
          <w:bottom w:val="single" w:sz="4" w:space="1" w:color="auto"/>
          <w:right w:val="single" w:sz="4" w:space="4" w:color="auto"/>
        </w:pBdr>
        <w:spacing w:line="247" w:lineRule="auto"/>
        <w:jc w:val="both"/>
        <w:rPr>
          <w:rFonts w:ascii="Calibri" w:eastAsia="Calibri" w:hAnsi="Calibri" w:cs="Calibri"/>
          <w:szCs w:val="24"/>
        </w:rPr>
      </w:pPr>
      <w:r w:rsidRPr="00B55B94">
        <w:rPr>
          <w:rFonts w:ascii="Calibri" w:eastAsia="Calibri" w:hAnsi="Calibri" w:cs="Calibri"/>
          <w:szCs w:val="24"/>
        </w:rPr>
        <w:t>Hello</w:t>
      </w:r>
      <w:r w:rsidR="00BE0691" w:rsidRPr="00B55B94">
        <w:rPr>
          <w:rFonts w:ascii="Calibri" w:eastAsia="Calibri" w:hAnsi="Calibri" w:cs="Calibri"/>
          <w:szCs w:val="24"/>
        </w:rPr>
        <w:t xml:space="preserve"> everyone, </w:t>
      </w:r>
    </w:p>
    <w:p w14:paraId="22DDA48B" w14:textId="77777777" w:rsidR="00B11135" w:rsidRPr="00B55B94" w:rsidRDefault="00B11135" w:rsidP="00B11135">
      <w:pPr>
        <w:numPr>
          <w:ilvl w:val="1"/>
          <w:numId w:val="0"/>
        </w:numPr>
        <w:pBdr>
          <w:top w:val="single" w:sz="4" w:space="1" w:color="auto"/>
          <w:left w:val="single" w:sz="4" w:space="4" w:color="auto"/>
          <w:bottom w:val="single" w:sz="4" w:space="1" w:color="auto"/>
          <w:right w:val="single" w:sz="4" w:space="4" w:color="auto"/>
        </w:pBdr>
        <w:spacing w:line="247" w:lineRule="auto"/>
        <w:jc w:val="both"/>
        <w:rPr>
          <w:rFonts w:ascii="Calibri" w:eastAsia="Calibri" w:hAnsi="Calibri" w:cs="Calibri"/>
          <w:szCs w:val="24"/>
        </w:rPr>
      </w:pPr>
    </w:p>
    <w:p w14:paraId="5B3854E9" w14:textId="4BC80F41" w:rsidR="00E60890" w:rsidRPr="00B55B94" w:rsidRDefault="00E923C6" w:rsidP="00BE0691">
      <w:pPr>
        <w:pBdr>
          <w:top w:val="single" w:sz="4" w:space="1" w:color="auto"/>
          <w:left w:val="single" w:sz="4" w:space="4" w:color="auto"/>
          <w:bottom w:val="single" w:sz="4" w:space="1" w:color="auto"/>
          <w:right w:val="single" w:sz="4" w:space="4" w:color="auto"/>
        </w:pBdr>
        <w:spacing w:line="240" w:lineRule="auto"/>
        <w:jc w:val="both"/>
        <w:rPr>
          <w:rFonts w:ascii="Calibri" w:eastAsia="Calibri" w:hAnsi="Calibri" w:cs="Calibri"/>
          <w:szCs w:val="24"/>
        </w:rPr>
      </w:pPr>
      <w:r w:rsidRPr="00B55B94">
        <w:rPr>
          <w:rFonts w:ascii="Calibri" w:eastAsia="Calibri" w:hAnsi="Calibri" w:cs="Calibri"/>
          <w:szCs w:val="24"/>
        </w:rPr>
        <w:t>Welcome to the autumn term briefing</w:t>
      </w:r>
      <w:r w:rsidR="002D3FD4" w:rsidRPr="00B55B94">
        <w:rPr>
          <w:rFonts w:ascii="Calibri" w:eastAsia="Calibri" w:hAnsi="Calibri" w:cs="Calibri"/>
          <w:szCs w:val="24"/>
        </w:rPr>
        <w:t xml:space="preserve"> </w:t>
      </w:r>
      <w:r w:rsidR="00C86807" w:rsidRPr="00B55B94">
        <w:rPr>
          <w:rFonts w:ascii="Calibri" w:eastAsia="Calibri" w:hAnsi="Calibri" w:cs="Calibri"/>
          <w:szCs w:val="24"/>
        </w:rPr>
        <w:t>everyone</w:t>
      </w:r>
      <w:r w:rsidR="0056795C" w:rsidRPr="00B55B94">
        <w:rPr>
          <w:rFonts w:ascii="Calibri" w:eastAsia="Calibri" w:hAnsi="Calibri" w:cs="Calibri"/>
          <w:szCs w:val="24"/>
        </w:rPr>
        <w:t xml:space="preserve"> </w:t>
      </w:r>
      <w:r w:rsidR="005663C2" w:rsidRPr="00B55B94">
        <w:rPr>
          <w:rFonts w:ascii="Calibri" w:eastAsia="Calibri" w:hAnsi="Calibri" w:cs="Calibri"/>
          <w:szCs w:val="24"/>
        </w:rPr>
        <w:t>–</w:t>
      </w:r>
      <w:r w:rsidR="0056795C" w:rsidRPr="00B55B94">
        <w:rPr>
          <w:rFonts w:ascii="Calibri" w:eastAsia="Calibri" w:hAnsi="Calibri" w:cs="Calibri"/>
          <w:szCs w:val="24"/>
        </w:rPr>
        <w:t xml:space="preserve"> </w:t>
      </w:r>
      <w:r w:rsidR="00520C96" w:rsidRPr="00B55B94">
        <w:rPr>
          <w:rFonts w:ascii="Calibri" w:eastAsia="Calibri" w:hAnsi="Calibri" w:cs="Calibri"/>
          <w:szCs w:val="24"/>
        </w:rPr>
        <w:t>it is certainly beginning to feel like Autumn!</w:t>
      </w:r>
    </w:p>
    <w:p w14:paraId="74A72504" w14:textId="77777777" w:rsidR="00E60890" w:rsidRPr="00B55B94" w:rsidRDefault="00E60890" w:rsidP="00BE0691">
      <w:pPr>
        <w:pBdr>
          <w:top w:val="single" w:sz="4" w:space="1" w:color="auto"/>
          <w:left w:val="single" w:sz="4" w:space="4" w:color="auto"/>
          <w:bottom w:val="single" w:sz="4" w:space="1" w:color="auto"/>
          <w:right w:val="single" w:sz="4" w:space="4" w:color="auto"/>
        </w:pBdr>
        <w:spacing w:line="240" w:lineRule="auto"/>
        <w:jc w:val="both"/>
        <w:rPr>
          <w:rFonts w:ascii="Calibri" w:eastAsia="Calibri" w:hAnsi="Calibri" w:cs="Calibri"/>
          <w:szCs w:val="24"/>
        </w:rPr>
      </w:pPr>
    </w:p>
    <w:p w14:paraId="62EAEC3C" w14:textId="67E6589D" w:rsidR="005D23A8" w:rsidRPr="005D23A8" w:rsidRDefault="00F3720C" w:rsidP="005D23A8">
      <w:pPr>
        <w:pBdr>
          <w:top w:val="single" w:sz="4" w:space="1" w:color="auto"/>
          <w:left w:val="single" w:sz="4" w:space="4" w:color="auto"/>
          <w:bottom w:val="single" w:sz="4" w:space="1" w:color="auto"/>
          <w:right w:val="single" w:sz="4" w:space="4" w:color="auto"/>
        </w:pBdr>
        <w:spacing w:line="240" w:lineRule="auto"/>
        <w:jc w:val="both"/>
        <w:rPr>
          <w:rFonts w:ascii="Calibri" w:eastAsia="Calibri" w:hAnsi="Calibri" w:cs="Calibri"/>
          <w:szCs w:val="24"/>
        </w:rPr>
      </w:pPr>
      <w:r w:rsidRPr="00B55B94">
        <w:rPr>
          <w:rFonts w:ascii="Calibri" w:eastAsia="Calibri" w:hAnsi="Calibri" w:cs="Calibri"/>
          <w:szCs w:val="24"/>
        </w:rPr>
        <w:t>I wanted to</w:t>
      </w:r>
      <w:r w:rsidR="004F6F05" w:rsidRPr="00B55B94">
        <w:rPr>
          <w:rFonts w:ascii="Calibri" w:eastAsia="Calibri" w:hAnsi="Calibri" w:cs="Calibri"/>
          <w:szCs w:val="24"/>
        </w:rPr>
        <w:t xml:space="preserve"> update you </w:t>
      </w:r>
      <w:r w:rsidR="00D352A3" w:rsidRPr="00B55B94">
        <w:rPr>
          <w:rFonts w:ascii="Calibri" w:eastAsia="Calibri" w:hAnsi="Calibri" w:cs="Calibri"/>
          <w:szCs w:val="24"/>
        </w:rPr>
        <w:t xml:space="preserve">on the team, as we’ve had a couple of changes.  </w:t>
      </w:r>
      <w:r w:rsidR="007756D2" w:rsidRPr="00B55B94">
        <w:rPr>
          <w:rFonts w:ascii="Calibri" w:eastAsia="Calibri" w:hAnsi="Calibri" w:cs="Calibri"/>
          <w:szCs w:val="24"/>
        </w:rPr>
        <w:t xml:space="preserve">As you know, we are a countywide </w:t>
      </w:r>
      <w:proofErr w:type="gramStart"/>
      <w:r w:rsidR="007756D2" w:rsidRPr="00B55B94">
        <w:rPr>
          <w:rFonts w:ascii="Calibri" w:eastAsia="Calibri" w:hAnsi="Calibri" w:cs="Calibri"/>
          <w:szCs w:val="24"/>
        </w:rPr>
        <w:t>team</w:t>
      </w:r>
      <w:proofErr w:type="gramEnd"/>
      <w:r w:rsidR="007756D2" w:rsidRPr="00B55B94">
        <w:rPr>
          <w:rFonts w:ascii="Calibri" w:eastAsia="Calibri" w:hAnsi="Calibri" w:cs="Calibri"/>
          <w:szCs w:val="24"/>
        </w:rPr>
        <w:t xml:space="preserve"> and we cover all education </w:t>
      </w:r>
      <w:r w:rsidR="00C151E9" w:rsidRPr="00B55B94">
        <w:rPr>
          <w:rFonts w:ascii="Calibri" w:eastAsia="Calibri" w:hAnsi="Calibri" w:cs="Calibri"/>
          <w:szCs w:val="24"/>
        </w:rPr>
        <w:t xml:space="preserve">and Early Years </w:t>
      </w:r>
      <w:r w:rsidR="007756D2" w:rsidRPr="00B55B94">
        <w:rPr>
          <w:rFonts w:ascii="Calibri" w:eastAsia="Calibri" w:hAnsi="Calibri" w:cs="Calibri"/>
          <w:szCs w:val="24"/>
        </w:rPr>
        <w:t>settings</w:t>
      </w:r>
      <w:r w:rsidR="00C151E9" w:rsidRPr="00B55B94">
        <w:rPr>
          <w:rFonts w:ascii="Calibri" w:eastAsia="Calibri" w:hAnsi="Calibri" w:cs="Calibri"/>
          <w:szCs w:val="24"/>
        </w:rPr>
        <w:t xml:space="preserve">.  </w:t>
      </w:r>
      <w:r w:rsidR="00D352A3" w:rsidRPr="00B55B94">
        <w:rPr>
          <w:rFonts w:ascii="Calibri" w:eastAsia="Calibri" w:hAnsi="Calibri" w:cs="Calibri"/>
          <w:szCs w:val="24"/>
        </w:rPr>
        <w:t xml:space="preserve">We now have </w:t>
      </w:r>
      <w:r w:rsidR="005D23A8" w:rsidRPr="005D23A8">
        <w:rPr>
          <w:rFonts w:ascii="Calibri" w:eastAsia="Calibri" w:hAnsi="Calibri" w:cs="Calibri"/>
          <w:szCs w:val="24"/>
        </w:rPr>
        <w:t>3 x Education Safeguarding Advisers:</w:t>
      </w:r>
    </w:p>
    <w:p w14:paraId="30AC5321" w14:textId="77777777" w:rsidR="00D352A3" w:rsidRPr="00B55B94" w:rsidRDefault="00D352A3" w:rsidP="005D23A8">
      <w:pPr>
        <w:pBdr>
          <w:top w:val="single" w:sz="4" w:space="1" w:color="auto"/>
          <w:left w:val="single" w:sz="4" w:space="4" w:color="auto"/>
          <w:bottom w:val="single" w:sz="4" w:space="1" w:color="auto"/>
          <w:right w:val="single" w:sz="4" w:space="4" w:color="auto"/>
        </w:pBdr>
        <w:spacing w:line="240" w:lineRule="auto"/>
        <w:jc w:val="both"/>
        <w:rPr>
          <w:rFonts w:ascii="Calibri" w:eastAsia="Calibri" w:hAnsi="Calibri" w:cs="Calibri"/>
          <w:szCs w:val="24"/>
        </w:rPr>
      </w:pPr>
    </w:p>
    <w:p w14:paraId="69759B20" w14:textId="455E6718" w:rsidR="005D23A8" w:rsidRPr="005D23A8" w:rsidRDefault="005D23A8" w:rsidP="005D23A8">
      <w:pPr>
        <w:pBdr>
          <w:top w:val="single" w:sz="4" w:space="1" w:color="auto"/>
          <w:left w:val="single" w:sz="4" w:space="4" w:color="auto"/>
          <w:bottom w:val="single" w:sz="4" w:space="1" w:color="auto"/>
          <w:right w:val="single" w:sz="4" w:space="4" w:color="auto"/>
        </w:pBdr>
        <w:spacing w:line="240" w:lineRule="auto"/>
        <w:jc w:val="both"/>
        <w:rPr>
          <w:rFonts w:ascii="Calibri" w:eastAsia="Calibri" w:hAnsi="Calibri" w:cs="Calibri"/>
          <w:szCs w:val="24"/>
        </w:rPr>
      </w:pPr>
      <w:r w:rsidRPr="005D23A8">
        <w:rPr>
          <w:rFonts w:ascii="Calibri" w:eastAsia="Calibri" w:hAnsi="Calibri" w:cs="Calibri"/>
          <w:szCs w:val="24"/>
        </w:rPr>
        <w:t>Alex Darvill</w:t>
      </w:r>
      <w:r w:rsidR="00C95C90" w:rsidRPr="00B55B94">
        <w:rPr>
          <w:rFonts w:ascii="Calibri" w:eastAsia="Calibri" w:hAnsi="Calibri" w:cs="Calibri"/>
          <w:szCs w:val="24"/>
        </w:rPr>
        <w:t xml:space="preserve"> (linked to the south and west quadrants)</w:t>
      </w:r>
    </w:p>
    <w:p w14:paraId="5A432BEB" w14:textId="3A396F3E" w:rsidR="005D23A8" w:rsidRPr="00B55B94" w:rsidRDefault="005D23A8" w:rsidP="005D23A8">
      <w:pPr>
        <w:pBdr>
          <w:top w:val="single" w:sz="4" w:space="1" w:color="auto"/>
          <w:left w:val="single" w:sz="4" w:space="4" w:color="auto"/>
          <w:bottom w:val="single" w:sz="4" w:space="1" w:color="auto"/>
          <w:right w:val="single" w:sz="4" w:space="4" w:color="auto"/>
        </w:pBdr>
        <w:spacing w:line="240" w:lineRule="auto"/>
        <w:jc w:val="both"/>
        <w:rPr>
          <w:rFonts w:ascii="Calibri" w:eastAsia="Calibri" w:hAnsi="Calibri" w:cs="Calibri"/>
          <w:szCs w:val="24"/>
        </w:rPr>
      </w:pPr>
      <w:r w:rsidRPr="005D23A8">
        <w:rPr>
          <w:rFonts w:ascii="Calibri" w:eastAsia="Calibri" w:hAnsi="Calibri" w:cs="Calibri"/>
          <w:szCs w:val="24"/>
        </w:rPr>
        <w:t>Derai Lewis-Jones</w:t>
      </w:r>
      <w:r w:rsidR="00C95C90" w:rsidRPr="00B55B94">
        <w:rPr>
          <w:rFonts w:ascii="Calibri" w:eastAsia="Calibri" w:hAnsi="Calibri" w:cs="Calibri"/>
          <w:szCs w:val="24"/>
        </w:rPr>
        <w:t xml:space="preserve"> (mid and north east quadrants)</w:t>
      </w:r>
    </w:p>
    <w:p w14:paraId="2B0A56A4" w14:textId="627000ED" w:rsidR="00C95C90" w:rsidRPr="005D23A8" w:rsidRDefault="00C95C90" w:rsidP="005D23A8">
      <w:pPr>
        <w:pBdr>
          <w:top w:val="single" w:sz="4" w:space="1" w:color="auto"/>
          <w:left w:val="single" w:sz="4" w:space="4" w:color="auto"/>
          <w:bottom w:val="single" w:sz="4" w:space="1" w:color="auto"/>
          <w:right w:val="single" w:sz="4" w:space="4" w:color="auto"/>
        </w:pBdr>
        <w:spacing w:line="240" w:lineRule="auto"/>
        <w:jc w:val="both"/>
        <w:rPr>
          <w:rFonts w:ascii="Calibri" w:eastAsia="Calibri" w:hAnsi="Calibri" w:cs="Calibri"/>
          <w:szCs w:val="24"/>
        </w:rPr>
      </w:pPr>
      <w:r w:rsidRPr="00B55B94">
        <w:rPr>
          <w:rFonts w:ascii="Calibri" w:eastAsia="Calibri" w:hAnsi="Calibri" w:cs="Calibri"/>
          <w:szCs w:val="24"/>
        </w:rPr>
        <w:t>Matthew Lewis</w:t>
      </w:r>
      <w:r w:rsidR="00C151E9" w:rsidRPr="00B55B94">
        <w:rPr>
          <w:rFonts w:ascii="Calibri" w:eastAsia="Calibri" w:hAnsi="Calibri" w:cs="Calibri"/>
          <w:szCs w:val="24"/>
        </w:rPr>
        <w:t xml:space="preserve"> (countywide, with a focus on ESCB and Prevent work)</w:t>
      </w:r>
    </w:p>
    <w:p w14:paraId="5DF8CA0F" w14:textId="77777777" w:rsidR="005D23A8" w:rsidRPr="005D23A8" w:rsidRDefault="005D23A8" w:rsidP="005D23A8">
      <w:pPr>
        <w:pBdr>
          <w:top w:val="single" w:sz="4" w:space="1" w:color="auto"/>
          <w:left w:val="single" w:sz="4" w:space="4" w:color="auto"/>
          <w:bottom w:val="single" w:sz="4" w:space="1" w:color="auto"/>
          <w:right w:val="single" w:sz="4" w:space="4" w:color="auto"/>
        </w:pBdr>
        <w:spacing w:line="240" w:lineRule="auto"/>
        <w:jc w:val="both"/>
        <w:rPr>
          <w:rFonts w:ascii="Calibri" w:eastAsia="Calibri" w:hAnsi="Calibri" w:cs="Calibri"/>
          <w:szCs w:val="24"/>
        </w:rPr>
      </w:pPr>
    </w:p>
    <w:p w14:paraId="10FA29BA" w14:textId="18F2E951" w:rsidR="00825F28" w:rsidRPr="00B55B94" w:rsidRDefault="00C151E9" w:rsidP="005D23A8">
      <w:pPr>
        <w:pBdr>
          <w:top w:val="single" w:sz="4" w:space="1" w:color="auto"/>
          <w:left w:val="single" w:sz="4" w:space="4" w:color="auto"/>
          <w:bottom w:val="single" w:sz="4" w:space="1" w:color="auto"/>
          <w:right w:val="single" w:sz="4" w:space="4" w:color="auto"/>
        </w:pBdr>
        <w:spacing w:line="240" w:lineRule="auto"/>
        <w:jc w:val="both"/>
        <w:rPr>
          <w:rFonts w:ascii="Calibri" w:eastAsia="Calibri" w:hAnsi="Calibri" w:cs="Calibri"/>
          <w:szCs w:val="24"/>
        </w:rPr>
      </w:pPr>
      <w:r w:rsidRPr="00B55B94">
        <w:rPr>
          <w:rFonts w:ascii="Calibri" w:eastAsia="Calibri" w:hAnsi="Calibri" w:cs="Calibri"/>
          <w:szCs w:val="24"/>
        </w:rPr>
        <w:t>If you wish to contact the team, please</w:t>
      </w:r>
      <w:r w:rsidR="00C21A62" w:rsidRPr="00B55B94">
        <w:rPr>
          <w:rFonts w:ascii="Calibri" w:eastAsia="Calibri" w:hAnsi="Calibri" w:cs="Calibri"/>
          <w:szCs w:val="24"/>
        </w:rPr>
        <w:t xml:space="preserve"> use the team</w:t>
      </w:r>
      <w:r w:rsidRPr="00B55B94">
        <w:rPr>
          <w:rFonts w:ascii="Calibri" w:eastAsia="Calibri" w:hAnsi="Calibri" w:cs="Calibri"/>
          <w:szCs w:val="24"/>
        </w:rPr>
        <w:t xml:space="preserve"> </w:t>
      </w:r>
      <w:r w:rsidR="00507B5B" w:rsidRPr="00B55B94">
        <w:rPr>
          <w:rFonts w:ascii="Calibri" w:eastAsia="Calibri" w:hAnsi="Calibri" w:cs="Calibri"/>
          <w:szCs w:val="24"/>
        </w:rPr>
        <w:t>email</w:t>
      </w:r>
      <w:r w:rsidR="00C21A62" w:rsidRPr="00B55B94">
        <w:rPr>
          <w:rFonts w:ascii="Calibri" w:eastAsia="Calibri" w:hAnsi="Calibri" w:cs="Calibri"/>
          <w:szCs w:val="24"/>
        </w:rPr>
        <w:t xml:space="preserve"> address</w:t>
      </w:r>
      <w:r w:rsidR="00C61F2A" w:rsidRPr="00B55B94">
        <w:rPr>
          <w:rFonts w:ascii="Calibri" w:eastAsia="Calibri" w:hAnsi="Calibri" w:cs="Calibri"/>
          <w:szCs w:val="24"/>
        </w:rPr>
        <w:t xml:space="preserve">: </w:t>
      </w:r>
      <w:r w:rsidR="00507B5B" w:rsidRPr="00B55B94">
        <w:rPr>
          <w:rFonts w:ascii="Calibri" w:eastAsia="Calibri" w:hAnsi="Calibri" w:cs="Calibri"/>
          <w:szCs w:val="24"/>
        </w:rPr>
        <w:t xml:space="preserve"> </w:t>
      </w:r>
      <w:hyperlink r:id="rId12" w:history="1">
        <w:r w:rsidR="00734B6E" w:rsidRPr="005D23A8">
          <w:rPr>
            <w:rStyle w:val="Hyperlink"/>
            <w:rFonts w:ascii="Calibri" w:eastAsia="Calibri" w:hAnsi="Calibri" w:cs="Calibri"/>
            <w:szCs w:val="24"/>
          </w:rPr>
          <w:t>educationsafeguarding@essex.gov.uk</w:t>
        </w:r>
      </w:hyperlink>
      <w:r w:rsidR="00E46930" w:rsidRPr="00B55B94">
        <w:rPr>
          <w:rFonts w:ascii="Calibri" w:eastAsia="Calibri" w:hAnsi="Calibri" w:cs="Calibri"/>
          <w:szCs w:val="24"/>
        </w:rPr>
        <w:t xml:space="preserve">.  I also wanted to remind you of the </w:t>
      </w:r>
      <w:r w:rsidR="002660C8" w:rsidRPr="00B55B94">
        <w:rPr>
          <w:rFonts w:ascii="Calibri" w:eastAsia="Calibri" w:hAnsi="Calibri" w:cs="Calibri"/>
          <w:szCs w:val="24"/>
        </w:rPr>
        <w:t xml:space="preserve">safeguarding materials on the </w:t>
      </w:r>
      <w:r w:rsidR="00417969" w:rsidRPr="00B55B94">
        <w:rPr>
          <w:rFonts w:ascii="Calibri" w:eastAsia="Calibri" w:hAnsi="Calibri" w:cs="Calibri"/>
          <w:szCs w:val="24"/>
        </w:rPr>
        <w:t xml:space="preserve">website: </w:t>
      </w:r>
      <w:hyperlink r:id="rId13" w:history="1">
        <w:r w:rsidR="00825F28" w:rsidRPr="00B55B94">
          <w:rPr>
            <w:rStyle w:val="Hyperlink"/>
            <w:rFonts w:ascii="Calibri" w:eastAsia="Calibri" w:hAnsi="Calibri" w:cs="Calibri"/>
            <w:szCs w:val="24"/>
          </w:rPr>
          <w:t>Essex Early Years and Childcare / safeguarding</w:t>
        </w:r>
      </w:hyperlink>
      <w:r w:rsidR="00A835D3">
        <w:rPr>
          <w:rFonts w:ascii="Calibri" w:eastAsia="Calibri" w:hAnsi="Calibri" w:cs="Calibri"/>
          <w:szCs w:val="24"/>
        </w:rPr>
        <w:t>.</w:t>
      </w:r>
    </w:p>
    <w:p w14:paraId="0542EE07" w14:textId="77777777" w:rsidR="00F3720C" w:rsidRPr="00B55B94" w:rsidRDefault="00F3720C" w:rsidP="00BE0691">
      <w:pPr>
        <w:pBdr>
          <w:top w:val="single" w:sz="4" w:space="1" w:color="auto"/>
          <w:left w:val="single" w:sz="4" w:space="4" w:color="auto"/>
          <w:bottom w:val="single" w:sz="4" w:space="1" w:color="auto"/>
          <w:right w:val="single" w:sz="4" w:space="4" w:color="auto"/>
        </w:pBdr>
        <w:spacing w:line="240" w:lineRule="auto"/>
        <w:jc w:val="both"/>
        <w:rPr>
          <w:rFonts w:ascii="Calibri" w:eastAsia="Calibri" w:hAnsi="Calibri" w:cs="Calibri"/>
          <w:szCs w:val="24"/>
        </w:rPr>
      </w:pPr>
    </w:p>
    <w:p w14:paraId="6FC5FD11" w14:textId="19153FCB" w:rsidR="003D45FA" w:rsidRPr="00B55B94" w:rsidRDefault="002D3FD4" w:rsidP="00BE0691">
      <w:pPr>
        <w:pBdr>
          <w:top w:val="single" w:sz="4" w:space="1" w:color="auto"/>
          <w:left w:val="single" w:sz="4" w:space="4" w:color="auto"/>
          <w:bottom w:val="single" w:sz="4" w:space="1" w:color="auto"/>
          <w:right w:val="single" w:sz="4" w:space="4" w:color="auto"/>
        </w:pBdr>
        <w:spacing w:line="240" w:lineRule="auto"/>
        <w:jc w:val="both"/>
        <w:rPr>
          <w:rFonts w:ascii="Calibri" w:eastAsia="Calibri" w:hAnsi="Calibri" w:cs="Calibri"/>
          <w:szCs w:val="24"/>
        </w:rPr>
      </w:pPr>
      <w:r w:rsidRPr="00B55B94">
        <w:rPr>
          <w:rFonts w:ascii="Calibri" w:eastAsia="Calibri" w:hAnsi="Calibri" w:cs="Calibri"/>
          <w:szCs w:val="24"/>
        </w:rPr>
        <w:t xml:space="preserve">We are </w:t>
      </w:r>
      <w:r w:rsidR="004471FD" w:rsidRPr="00B55B94">
        <w:rPr>
          <w:rFonts w:ascii="Calibri" w:eastAsia="Calibri" w:hAnsi="Calibri" w:cs="Calibri"/>
          <w:szCs w:val="24"/>
        </w:rPr>
        <w:t>currently</w:t>
      </w:r>
      <w:r w:rsidRPr="00B55B94">
        <w:rPr>
          <w:rFonts w:ascii="Calibri" w:eastAsia="Calibri" w:hAnsi="Calibri" w:cs="Calibri"/>
          <w:szCs w:val="24"/>
        </w:rPr>
        <w:t xml:space="preserve"> preparing for the safeguarding forums </w:t>
      </w:r>
      <w:r w:rsidR="004471FD" w:rsidRPr="00B55B94">
        <w:rPr>
          <w:rFonts w:ascii="Calibri" w:eastAsia="Calibri" w:hAnsi="Calibri" w:cs="Calibri"/>
          <w:szCs w:val="24"/>
        </w:rPr>
        <w:t>later this month</w:t>
      </w:r>
      <w:r w:rsidR="000E4ED7" w:rsidRPr="00B55B94">
        <w:rPr>
          <w:rFonts w:ascii="Calibri" w:eastAsia="Calibri" w:hAnsi="Calibri" w:cs="Calibri"/>
          <w:szCs w:val="24"/>
        </w:rPr>
        <w:t xml:space="preserve">.  </w:t>
      </w:r>
      <w:r w:rsidR="00352FC0" w:rsidRPr="00B55B94">
        <w:rPr>
          <w:rFonts w:ascii="Calibri" w:eastAsia="Calibri" w:hAnsi="Calibri" w:cs="Calibri"/>
          <w:szCs w:val="24"/>
        </w:rPr>
        <w:t>It is important that we offer Early Years settings the same training opportunities</w:t>
      </w:r>
      <w:r w:rsidRPr="00B55B94">
        <w:rPr>
          <w:rFonts w:ascii="Calibri" w:eastAsia="Calibri" w:hAnsi="Calibri" w:cs="Calibri"/>
          <w:szCs w:val="24"/>
        </w:rPr>
        <w:t xml:space="preserve"> as </w:t>
      </w:r>
      <w:r w:rsidR="000E4ED7" w:rsidRPr="00B55B94">
        <w:rPr>
          <w:rFonts w:ascii="Calibri" w:eastAsia="Calibri" w:hAnsi="Calibri" w:cs="Calibri"/>
          <w:szCs w:val="24"/>
        </w:rPr>
        <w:t>schools, so</w:t>
      </w:r>
      <w:r w:rsidR="00352FC0" w:rsidRPr="00B55B94">
        <w:rPr>
          <w:rFonts w:ascii="Calibri" w:eastAsia="Calibri" w:hAnsi="Calibri" w:cs="Calibri"/>
          <w:szCs w:val="24"/>
        </w:rPr>
        <w:t xml:space="preserve"> </w:t>
      </w:r>
      <w:r w:rsidR="000E4ED7" w:rsidRPr="00B55B94">
        <w:rPr>
          <w:rFonts w:ascii="Calibri" w:eastAsia="Calibri" w:hAnsi="Calibri" w:cs="Calibri"/>
          <w:szCs w:val="24"/>
        </w:rPr>
        <w:t>we</w:t>
      </w:r>
      <w:r w:rsidR="006E7625" w:rsidRPr="00B55B94">
        <w:rPr>
          <w:rFonts w:ascii="Calibri" w:eastAsia="Calibri" w:hAnsi="Calibri" w:cs="Calibri"/>
          <w:szCs w:val="24"/>
        </w:rPr>
        <w:t xml:space="preserve"> will </w:t>
      </w:r>
      <w:r w:rsidR="000E4ED7" w:rsidRPr="00B55B94">
        <w:rPr>
          <w:rFonts w:ascii="Calibri" w:eastAsia="Calibri" w:hAnsi="Calibri" w:cs="Calibri"/>
          <w:szCs w:val="24"/>
        </w:rPr>
        <w:t xml:space="preserve">once again </w:t>
      </w:r>
      <w:r w:rsidR="006E7625" w:rsidRPr="00B55B94">
        <w:rPr>
          <w:rFonts w:ascii="Calibri" w:eastAsia="Calibri" w:hAnsi="Calibri" w:cs="Calibri"/>
          <w:szCs w:val="24"/>
        </w:rPr>
        <w:t>be holding in-person forums in each of the quadrants</w:t>
      </w:r>
      <w:r w:rsidR="000E4ED7" w:rsidRPr="00B55B94">
        <w:rPr>
          <w:rFonts w:ascii="Calibri" w:eastAsia="Calibri" w:hAnsi="Calibri" w:cs="Calibri"/>
          <w:szCs w:val="24"/>
        </w:rPr>
        <w:t xml:space="preserve">.  </w:t>
      </w:r>
      <w:r w:rsidR="00EA2829" w:rsidRPr="00B55B94">
        <w:rPr>
          <w:rFonts w:ascii="Calibri" w:eastAsia="Calibri" w:hAnsi="Calibri" w:cs="Calibri"/>
          <w:szCs w:val="24"/>
        </w:rPr>
        <w:t xml:space="preserve">These sessions enable you to access training around safeguarding and hear key messages </w:t>
      </w:r>
      <w:r w:rsidR="00904887" w:rsidRPr="00B55B94">
        <w:rPr>
          <w:rFonts w:ascii="Calibri" w:eastAsia="Calibri" w:hAnsi="Calibri" w:cs="Calibri"/>
          <w:szCs w:val="24"/>
        </w:rPr>
        <w:t xml:space="preserve">to support your work.  </w:t>
      </w:r>
      <w:r w:rsidR="006E7625" w:rsidRPr="00B55B94">
        <w:rPr>
          <w:rFonts w:ascii="Calibri" w:eastAsia="Calibri" w:hAnsi="Calibri" w:cs="Calibri"/>
          <w:szCs w:val="24"/>
        </w:rPr>
        <w:t>Please see the d</w:t>
      </w:r>
      <w:r w:rsidR="00FE1B61" w:rsidRPr="00B55B94">
        <w:rPr>
          <w:rFonts w:ascii="Calibri" w:eastAsia="Calibri" w:hAnsi="Calibri" w:cs="Calibri"/>
          <w:szCs w:val="24"/>
        </w:rPr>
        <w:t xml:space="preserve">ates below and details of how to register for a place.  </w:t>
      </w:r>
      <w:r w:rsidR="004471FD" w:rsidRPr="00B55B94">
        <w:rPr>
          <w:rFonts w:ascii="Calibri" w:eastAsia="Calibri" w:hAnsi="Calibri" w:cs="Calibri"/>
          <w:szCs w:val="24"/>
        </w:rPr>
        <w:t xml:space="preserve">We really hope that you </w:t>
      </w:r>
      <w:proofErr w:type="gramStart"/>
      <w:r w:rsidR="004471FD" w:rsidRPr="00B55B94">
        <w:rPr>
          <w:rFonts w:ascii="Calibri" w:eastAsia="Calibri" w:hAnsi="Calibri" w:cs="Calibri"/>
          <w:szCs w:val="24"/>
        </w:rPr>
        <w:t>are able to</w:t>
      </w:r>
      <w:proofErr w:type="gramEnd"/>
      <w:r w:rsidR="004471FD" w:rsidRPr="00B55B94">
        <w:rPr>
          <w:rFonts w:ascii="Calibri" w:eastAsia="Calibri" w:hAnsi="Calibri" w:cs="Calibri"/>
          <w:szCs w:val="24"/>
        </w:rPr>
        <w:t xml:space="preserve"> attend in person, but we fully appreciate that is not possible for everyone</w:t>
      </w:r>
      <w:r w:rsidR="000E4ED7" w:rsidRPr="00B55B94">
        <w:rPr>
          <w:rFonts w:ascii="Calibri" w:eastAsia="Calibri" w:hAnsi="Calibri" w:cs="Calibri"/>
          <w:szCs w:val="24"/>
        </w:rPr>
        <w:t>,</w:t>
      </w:r>
      <w:r w:rsidR="004471FD" w:rsidRPr="00B55B94">
        <w:rPr>
          <w:rFonts w:ascii="Calibri" w:eastAsia="Calibri" w:hAnsi="Calibri" w:cs="Calibri"/>
          <w:szCs w:val="24"/>
        </w:rPr>
        <w:t xml:space="preserve"> so </w:t>
      </w:r>
      <w:r w:rsidR="00FE1B61" w:rsidRPr="00B55B94">
        <w:rPr>
          <w:rFonts w:ascii="Calibri" w:eastAsia="Calibri" w:hAnsi="Calibri" w:cs="Calibri"/>
          <w:szCs w:val="24"/>
        </w:rPr>
        <w:t xml:space="preserve">we will be also running the online </w:t>
      </w:r>
      <w:r w:rsidR="004471FD" w:rsidRPr="00B55B94">
        <w:rPr>
          <w:rFonts w:ascii="Calibri" w:eastAsia="Calibri" w:hAnsi="Calibri" w:cs="Calibri"/>
          <w:szCs w:val="24"/>
        </w:rPr>
        <w:t>evening session.</w:t>
      </w:r>
    </w:p>
    <w:p w14:paraId="117750FF" w14:textId="77777777" w:rsidR="004471FD" w:rsidRPr="00B55B94" w:rsidRDefault="004471FD" w:rsidP="00BE0691">
      <w:pPr>
        <w:pBdr>
          <w:top w:val="single" w:sz="4" w:space="1" w:color="auto"/>
          <w:left w:val="single" w:sz="4" w:space="4" w:color="auto"/>
          <w:bottom w:val="single" w:sz="4" w:space="1" w:color="auto"/>
          <w:right w:val="single" w:sz="4" w:space="4" w:color="auto"/>
        </w:pBdr>
        <w:spacing w:line="240" w:lineRule="auto"/>
        <w:jc w:val="both"/>
        <w:rPr>
          <w:rFonts w:ascii="Calibri" w:eastAsia="Calibri" w:hAnsi="Calibri" w:cs="Calibri"/>
          <w:szCs w:val="24"/>
        </w:rPr>
      </w:pPr>
    </w:p>
    <w:p w14:paraId="709A926A" w14:textId="2EC79C62" w:rsidR="003D45FA" w:rsidRPr="00B55B94" w:rsidRDefault="003D45FA" w:rsidP="00BE0691">
      <w:pPr>
        <w:pBdr>
          <w:top w:val="single" w:sz="4" w:space="1" w:color="auto"/>
          <w:left w:val="single" w:sz="4" w:space="4" w:color="auto"/>
          <w:bottom w:val="single" w:sz="4" w:space="1" w:color="auto"/>
          <w:right w:val="single" w:sz="4" w:space="4" w:color="auto"/>
        </w:pBdr>
        <w:spacing w:line="240" w:lineRule="auto"/>
        <w:jc w:val="both"/>
        <w:rPr>
          <w:rFonts w:ascii="Calibri" w:eastAsia="Calibri" w:hAnsi="Calibri" w:cs="Calibri"/>
          <w:szCs w:val="24"/>
        </w:rPr>
      </w:pPr>
      <w:r w:rsidRPr="00B55B94">
        <w:rPr>
          <w:rFonts w:ascii="Calibri" w:eastAsia="Calibri" w:hAnsi="Calibri" w:cs="Calibri"/>
          <w:szCs w:val="24"/>
        </w:rPr>
        <w:t xml:space="preserve">The other </w:t>
      </w:r>
      <w:r w:rsidR="000E4ED7" w:rsidRPr="00B55B94">
        <w:rPr>
          <w:rFonts w:ascii="Calibri" w:eastAsia="Calibri" w:hAnsi="Calibri" w:cs="Calibri"/>
          <w:szCs w:val="24"/>
        </w:rPr>
        <w:t>important</w:t>
      </w:r>
      <w:r w:rsidRPr="00B55B94">
        <w:rPr>
          <w:rFonts w:ascii="Calibri" w:eastAsia="Calibri" w:hAnsi="Calibri" w:cs="Calibri"/>
          <w:szCs w:val="24"/>
        </w:rPr>
        <w:t xml:space="preserve"> thing to draw your attention to is the safeguarding questionnaire, that we are requesting all settings complete.  </w:t>
      </w:r>
      <w:r w:rsidR="00224FF0" w:rsidRPr="00B55B94">
        <w:rPr>
          <w:rFonts w:ascii="Calibri" w:eastAsia="Calibri" w:hAnsi="Calibri" w:cs="Calibri"/>
          <w:szCs w:val="24"/>
        </w:rPr>
        <w:t xml:space="preserve">The closing date for </w:t>
      </w:r>
      <w:r w:rsidR="00D836D2" w:rsidRPr="00B55B94">
        <w:rPr>
          <w:rFonts w:ascii="Calibri" w:eastAsia="Calibri" w:hAnsi="Calibri" w:cs="Calibri"/>
          <w:szCs w:val="24"/>
        </w:rPr>
        <w:t>this</w:t>
      </w:r>
      <w:r w:rsidR="00224FF0" w:rsidRPr="00B55B94">
        <w:rPr>
          <w:rFonts w:ascii="Calibri" w:eastAsia="Calibri" w:hAnsi="Calibri" w:cs="Calibri"/>
          <w:szCs w:val="24"/>
        </w:rPr>
        <w:t xml:space="preserve"> is 15 December, so you have plenty of time to </w:t>
      </w:r>
      <w:r w:rsidR="00AF1DE7" w:rsidRPr="00B55B94">
        <w:rPr>
          <w:rFonts w:ascii="Calibri" w:eastAsia="Calibri" w:hAnsi="Calibri" w:cs="Calibri"/>
          <w:szCs w:val="24"/>
        </w:rPr>
        <w:t>submit</w:t>
      </w:r>
      <w:r w:rsidR="00224FF0" w:rsidRPr="00B55B94">
        <w:rPr>
          <w:rFonts w:ascii="Calibri" w:eastAsia="Calibri" w:hAnsi="Calibri" w:cs="Calibri"/>
          <w:szCs w:val="24"/>
        </w:rPr>
        <w:t xml:space="preserve"> it, although we do not anticipate that it will take you long </w:t>
      </w:r>
      <w:r w:rsidR="00AF1DE7" w:rsidRPr="00B55B94">
        <w:rPr>
          <w:rFonts w:ascii="Calibri" w:eastAsia="Calibri" w:hAnsi="Calibri" w:cs="Calibri"/>
          <w:szCs w:val="24"/>
        </w:rPr>
        <w:t xml:space="preserve">to </w:t>
      </w:r>
      <w:proofErr w:type="gramStart"/>
      <w:r w:rsidR="00AF1DE7" w:rsidRPr="00B55B94">
        <w:rPr>
          <w:rFonts w:ascii="Calibri" w:eastAsia="Calibri" w:hAnsi="Calibri" w:cs="Calibri"/>
          <w:szCs w:val="24"/>
        </w:rPr>
        <w:t>actually complete</w:t>
      </w:r>
      <w:proofErr w:type="gramEnd"/>
      <w:r w:rsidR="00AF1DE7" w:rsidRPr="00B55B94">
        <w:rPr>
          <w:rFonts w:ascii="Calibri" w:eastAsia="Calibri" w:hAnsi="Calibri" w:cs="Calibri"/>
          <w:szCs w:val="24"/>
        </w:rPr>
        <w:t xml:space="preserve">.  This </w:t>
      </w:r>
      <w:r w:rsidR="00677694" w:rsidRPr="00B55B94">
        <w:rPr>
          <w:rFonts w:ascii="Calibri" w:eastAsia="Calibri" w:hAnsi="Calibri" w:cs="Calibri"/>
          <w:szCs w:val="24"/>
        </w:rPr>
        <w:t>survey will be very useful to us in informing our work going forward, so that we can better support you in your</w:t>
      </w:r>
      <w:r w:rsidR="00E60890" w:rsidRPr="00B55B94">
        <w:rPr>
          <w:rFonts w:ascii="Calibri" w:eastAsia="Calibri" w:hAnsi="Calibri" w:cs="Calibri"/>
          <w:szCs w:val="24"/>
        </w:rPr>
        <w:t xml:space="preserve"> </w:t>
      </w:r>
      <w:r w:rsidR="00677694" w:rsidRPr="00B55B94">
        <w:rPr>
          <w:rFonts w:ascii="Calibri" w:eastAsia="Calibri" w:hAnsi="Calibri" w:cs="Calibri"/>
          <w:szCs w:val="24"/>
        </w:rPr>
        <w:t xml:space="preserve">safeguarding work, so please do ensure that you return the completed form to us by </w:t>
      </w:r>
      <w:r w:rsidR="00E60890" w:rsidRPr="00B55B94">
        <w:rPr>
          <w:rFonts w:ascii="Calibri" w:eastAsia="Calibri" w:hAnsi="Calibri" w:cs="Calibri"/>
          <w:szCs w:val="24"/>
        </w:rPr>
        <w:t>the due date.</w:t>
      </w:r>
    </w:p>
    <w:p w14:paraId="62B6E752" w14:textId="77777777" w:rsidR="00E60890" w:rsidRPr="00B55B94" w:rsidRDefault="00E60890" w:rsidP="00BE0691">
      <w:pPr>
        <w:pBdr>
          <w:top w:val="single" w:sz="4" w:space="1" w:color="auto"/>
          <w:left w:val="single" w:sz="4" w:space="4" w:color="auto"/>
          <w:bottom w:val="single" w:sz="4" w:space="1" w:color="auto"/>
          <w:right w:val="single" w:sz="4" w:space="4" w:color="auto"/>
        </w:pBdr>
        <w:spacing w:line="240" w:lineRule="auto"/>
        <w:jc w:val="both"/>
        <w:rPr>
          <w:rFonts w:ascii="Calibri" w:eastAsia="Calibri" w:hAnsi="Calibri" w:cs="Calibri"/>
          <w:szCs w:val="24"/>
        </w:rPr>
      </w:pPr>
    </w:p>
    <w:p w14:paraId="47948C43" w14:textId="3D85876E" w:rsidR="00BE0691" w:rsidRPr="00B55B94" w:rsidRDefault="00D836D2" w:rsidP="00BE0691">
      <w:pPr>
        <w:pBdr>
          <w:top w:val="single" w:sz="4" w:space="1" w:color="auto"/>
          <w:left w:val="single" w:sz="4" w:space="4" w:color="auto"/>
          <w:bottom w:val="single" w:sz="4" w:space="1" w:color="auto"/>
          <w:right w:val="single" w:sz="4" w:space="4" w:color="auto"/>
        </w:pBdr>
        <w:spacing w:line="240" w:lineRule="auto"/>
        <w:jc w:val="both"/>
        <w:rPr>
          <w:rFonts w:ascii="Calibri" w:eastAsia="Calibri" w:hAnsi="Calibri" w:cs="Calibri"/>
          <w:szCs w:val="24"/>
        </w:rPr>
      </w:pPr>
      <w:r w:rsidRPr="00B55B94">
        <w:rPr>
          <w:rFonts w:ascii="Calibri" w:eastAsia="Calibri" w:hAnsi="Calibri" w:cs="Calibri"/>
          <w:szCs w:val="24"/>
        </w:rPr>
        <w:t>That’s it for now from me</w:t>
      </w:r>
      <w:r w:rsidR="00AC4B02" w:rsidRPr="00B55B94">
        <w:rPr>
          <w:rFonts w:ascii="Calibri" w:eastAsia="Calibri" w:hAnsi="Calibri" w:cs="Calibri"/>
          <w:szCs w:val="24"/>
        </w:rPr>
        <w:t>.  I hope these briefings continue to be useful to you and</w:t>
      </w:r>
      <w:r w:rsidR="00BE0691" w:rsidRPr="00B55B94">
        <w:rPr>
          <w:rFonts w:ascii="Calibri" w:eastAsia="Calibri" w:hAnsi="Calibri" w:cs="Calibri"/>
          <w:szCs w:val="24"/>
        </w:rPr>
        <w:t xml:space="preserve"> </w:t>
      </w:r>
      <w:r w:rsidR="00E60890" w:rsidRPr="00B55B94">
        <w:rPr>
          <w:rFonts w:ascii="Calibri" w:eastAsia="Calibri" w:hAnsi="Calibri" w:cs="Calibri"/>
          <w:szCs w:val="24"/>
        </w:rPr>
        <w:t xml:space="preserve">we </w:t>
      </w:r>
      <w:r w:rsidR="00BE0691" w:rsidRPr="00B55B94">
        <w:rPr>
          <w:rFonts w:ascii="Calibri" w:eastAsia="Calibri" w:hAnsi="Calibri" w:cs="Calibri"/>
          <w:szCs w:val="24"/>
        </w:rPr>
        <w:t>look forward to seeing you soon at the forums or training.</w:t>
      </w:r>
    </w:p>
    <w:p w14:paraId="28D5BB03" w14:textId="77777777" w:rsidR="00BE0691" w:rsidRPr="00B55B94" w:rsidRDefault="00BE0691" w:rsidP="00BE0691">
      <w:pPr>
        <w:pBdr>
          <w:top w:val="single" w:sz="4" w:space="1" w:color="auto"/>
          <w:left w:val="single" w:sz="4" w:space="4" w:color="auto"/>
          <w:bottom w:val="single" w:sz="4" w:space="1" w:color="auto"/>
          <w:right w:val="single" w:sz="4" w:space="4" w:color="auto"/>
        </w:pBdr>
        <w:spacing w:line="240" w:lineRule="auto"/>
        <w:jc w:val="both"/>
        <w:rPr>
          <w:rFonts w:ascii="Calibri" w:eastAsia="Calibri" w:hAnsi="Calibri" w:cs="Calibri"/>
          <w:szCs w:val="24"/>
        </w:rPr>
      </w:pPr>
    </w:p>
    <w:p w14:paraId="2A741F4F" w14:textId="77777777" w:rsidR="00BE0691" w:rsidRPr="00B55B94" w:rsidRDefault="00BE0691" w:rsidP="00BE0691">
      <w:pPr>
        <w:pBdr>
          <w:top w:val="single" w:sz="4" w:space="1" w:color="auto"/>
          <w:left w:val="single" w:sz="4" w:space="4" w:color="auto"/>
          <w:bottom w:val="single" w:sz="4" w:space="1" w:color="auto"/>
          <w:right w:val="single" w:sz="4" w:space="4" w:color="auto"/>
        </w:pBdr>
        <w:spacing w:line="240" w:lineRule="auto"/>
        <w:jc w:val="both"/>
        <w:rPr>
          <w:rFonts w:ascii="Calibri" w:eastAsia="Calibri" w:hAnsi="Calibri" w:cs="Calibri"/>
          <w:b/>
          <w:szCs w:val="24"/>
        </w:rPr>
      </w:pPr>
      <w:r w:rsidRPr="00B55B94">
        <w:rPr>
          <w:rFonts w:ascii="Calibri" w:eastAsia="Calibri" w:hAnsi="Calibri" w:cs="Calibri"/>
          <w:b/>
          <w:szCs w:val="24"/>
        </w:rPr>
        <w:t>Jo Barclay</w:t>
      </w:r>
    </w:p>
    <w:p w14:paraId="43E1DC89" w14:textId="77777777" w:rsidR="00BE0691" w:rsidRPr="00B55B94" w:rsidRDefault="00BE0691" w:rsidP="00BE0691">
      <w:pPr>
        <w:pBdr>
          <w:top w:val="single" w:sz="4" w:space="1" w:color="auto"/>
          <w:left w:val="single" w:sz="4" w:space="4" w:color="auto"/>
          <w:bottom w:val="single" w:sz="4" w:space="1" w:color="auto"/>
          <w:right w:val="single" w:sz="4" w:space="4" w:color="auto"/>
        </w:pBdr>
        <w:spacing w:line="240" w:lineRule="auto"/>
        <w:jc w:val="both"/>
        <w:rPr>
          <w:rFonts w:ascii="Calibri" w:eastAsia="Calibri" w:hAnsi="Calibri" w:cs="Calibri"/>
          <w:b/>
          <w:szCs w:val="24"/>
        </w:rPr>
      </w:pPr>
      <w:r w:rsidRPr="00B55B94">
        <w:rPr>
          <w:rFonts w:ascii="Calibri" w:eastAsia="Calibri" w:hAnsi="Calibri" w:cs="Calibri"/>
          <w:b/>
          <w:szCs w:val="24"/>
        </w:rPr>
        <w:t xml:space="preserve">Head of Education Safeguarding and Wellbeing </w:t>
      </w:r>
    </w:p>
    <w:p w14:paraId="4AD64E82" w14:textId="77777777" w:rsidR="00BE0691" w:rsidRPr="00B55B94" w:rsidRDefault="00BE0691" w:rsidP="00BE0691">
      <w:pPr>
        <w:spacing w:line="240" w:lineRule="auto"/>
        <w:jc w:val="both"/>
        <w:rPr>
          <w:rFonts w:ascii="Calibri" w:eastAsia="Calibri" w:hAnsi="Calibri" w:cs="Calibri"/>
          <w:b/>
          <w:szCs w:val="24"/>
          <w:u w:val="single"/>
        </w:rPr>
      </w:pPr>
    </w:p>
    <w:p w14:paraId="1A8EA9CB" w14:textId="77777777" w:rsidR="00BE0691" w:rsidRPr="00B55B94" w:rsidRDefault="00BE0691" w:rsidP="00BE0691">
      <w:pPr>
        <w:spacing w:line="240" w:lineRule="auto"/>
        <w:jc w:val="both"/>
        <w:rPr>
          <w:rFonts w:ascii="Calibri" w:eastAsia="Calibri" w:hAnsi="Calibri" w:cs="Calibri"/>
          <w:b/>
          <w:szCs w:val="24"/>
          <w:u w:val="single"/>
        </w:rPr>
      </w:pPr>
    </w:p>
    <w:p w14:paraId="6E149F0B" w14:textId="77777777" w:rsidR="00BE0691" w:rsidRPr="00B55B94" w:rsidRDefault="00BE0691" w:rsidP="00BE0691">
      <w:pPr>
        <w:spacing w:line="240" w:lineRule="auto"/>
        <w:jc w:val="both"/>
        <w:rPr>
          <w:rFonts w:ascii="Calibri" w:eastAsia="Calibri" w:hAnsi="Calibri" w:cs="Calibri"/>
          <w:b/>
          <w:szCs w:val="24"/>
          <w:u w:val="single"/>
        </w:rPr>
      </w:pPr>
    </w:p>
    <w:p w14:paraId="6BD87B2A" w14:textId="607D94D0" w:rsidR="00BE0691" w:rsidRPr="00D414D6" w:rsidRDefault="00BE0691" w:rsidP="00D414D6">
      <w:pPr>
        <w:pStyle w:val="Heading1"/>
        <w:rPr>
          <w:rFonts w:asciiTheme="minorHAnsi" w:eastAsia="Calibri" w:hAnsiTheme="minorHAnsi" w:cstheme="minorHAnsi"/>
          <w:b/>
          <w:bCs/>
          <w:color w:val="auto"/>
          <w:u w:val="single"/>
        </w:rPr>
      </w:pPr>
      <w:r w:rsidRPr="00D414D6">
        <w:rPr>
          <w:rFonts w:asciiTheme="minorHAnsi" w:eastAsia="Calibri" w:hAnsiTheme="minorHAnsi" w:cstheme="minorHAnsi"/>
          <w:b/>
          <w:bCs/>
          <w:color w:val="auto"/>
          <w:u w:val="single"/>
        </w:rPr>
        <w:lastRenderedPageBreak/>
        <w:t>Briefing contents and links</w:t>
      </w:r>
    </w:p>
    <w:p w14:paraId="6AF9EBD9" w14:textId="77777777" w:rsidR="00BE0691" w:rsidRPr="00F03E6A" w:rsidRDefault="00BE0691" w:rsidP="00BE0691">
      <w:pPr>
        <w:spacing w:line="240" w:lineRule="auto"/>
        <w:jc w:val="both"/>
        <w:rPr>
          <w:rFonts w:ascii="Calibri" w:eastAsia="Calibri" w:hAnsi="Calibri" w:cs="Calibri"/>
          <w:b/>
          <w:sz w:val="32"/>
          <w:szCs w:val="32"/>
          <w:u w:val="single"/>
        </w:rPr>
      </w:pPr>
    </w:p>
    <w:tbl>
      <w:tblPr>
        <w:tblStyle w:val="TableGrid"/>
        <w:tblW w:w="0" w:type="auto"/>
        <w:tblLook w:val="04A0" w:firstRow="1" w:lastRow="0" w:firstColumn="1" w:lastColumn="0" w:noHBand="0" w:noVBand="1"/>
      </w:tblPr>
      <w:tblGrid>
        <w:gridCol w:w="9078"/>
      </w:tblGrid>
      <w:tr w:rsidR="00C968DA" w:rsidRPr="00F03E6A" w14:paraId="6FF6F316" w14:textId="77777777" w:rsidTr="00C968DA">
        <w:tc>
          <w:tcPr>
            <w:tcW w:w="9078" w:type="dxa"/>
          </w:tcPr>
          <w:p w14:paraId="2A007E38" w14:textId="154810DB" w:rsidR="00C968DA" w:rsidRPr="00F03E6A" w:rsidRDefault="00000000" w:rsidP="00BE0691">
            <w:pPr>
              <w:jc w:val="both"/>
              <w:rPr>
                <w:rFonts w:eastAsia="Calibri" w:cs="Calibri"/>
                <w:b/>
                <w:sz w:val="32"/>
                <w:szCs w:val="32"/>
                <w:u w:val="single"/>
              </w:rPr>
            </w:pPr>
            <w:hyperlink w:anchor="Statutory_framework" w:history="1">
              <w:r w:rsidR="00C968DA" w:rsidRPr="00F03E6A">
                <w:rPr>
                  <w:rStyle w:val="Hyperlink"/>
                  <w:rFonts w:eastAsia="Calibri" w:cs="Calibri"/>
                  <w:b/>
                  <w:sz w:val="32"/>
                  <w:szCs w:val="32"/>
                </w:rPr>
                <w:t>1. Statutory fr</w:t>
              </w:r>
              <w:r w:rsidR="00D36F17" w:rsidRPr="00F03E6A">
                <w:rPr>
                  <w:rStyle w:val="Hyperlink"/>
                  <w:rFonts w:eastAsia="Calibri" w:cs="Calibri"/>
                  <w:b/>
                  <w:sz w:val="32"/>
                  <w:szCs w:val="32"/>
                </w:rPr>
                <w:t>a</w:t>
              </w:r>
              <w:r w:rsidR="00D36F17" w:rsidRPr="00F03E6A">
                <w:rPr>
                  <w:rStyle w:val="Hyperlink"/>
                  <w:rFonts w:eastAsia="Calibri" w:cs="Calibri"/>
                  <w:b/>
                  <w:sz w:val="32"/>
                  <w:szCs w:val="32"/>
                </w:rPr>
                <w:t>m</w:t>
              </w:r>
              <w:r w:rsidR="00D36F17" w:rsidRPr="00F03E6A">
                <w:rPr>
                  <w:rStyle w:val="Hyperlink"/>
                  <w:rFonts w:eastAsia="Calibri" w:cs="Calibri"/>
                  <w:b/>
                  <w:sz w:val="32"/>
                  <w:szCs w:val="32"/>
                </w:rPr>
                <w:t>ework for the</w:t>
              </w:r>
              <w:r w:rsidR="00D36F17" w:rsidRPr="00F03E6A">
                <w:rPr>
                  <w:rStyle w:val="Hyperlink"/>
                  <w:rFonts w:eastAsia="Calibri" w:cs="Calibri"/>
                  <w:b/>
                  <w:sz w:val="32"/>
                  <w:szCs w:val="32"/>
                </w:rPr>
                <w:t xml:space="preserve"> </w:t>
              </w:r>
              <w:r w:rsidR="00D36F17" w:rsidRPr="00F03E6A">
                <w:rPr>
                  <w:rStyle w:val="Hyperlink"/>
                  <w:rFonts w:eastAsia="Calibri" w:cs="Calibri"/>
                  <w:b/>
                  <w:sz w:val="32"/>
                  <w:szCs w:val="32"/>
                </w:rPr>
                <w:t>early years foundation stage</w:t>
              </w:r>
            </w:hyperlink>
          </w:p>
        </w:tc>
      </w:tr>
      <w:tr w:rsidR="00C968DA" w:rsidRPr="00F03E6A" w14:paraId="626FC890" w14:textId="77777777" w:rsidTr="00C968DA">
        <w:tc>
          <w:tcPr>
            <w:tcW w:w="9078" w:type="dxa"/>
          </w:tcPr>
          <w:p w14:paraId="6FD89241" w14:textId="6C08C530" w:rsidR="00C968DA" w:rsidRPr="00F03E6A" w:rsidRDefault="00000000" w:rsidP="00BE0691">
            <w:pPr>
              <w:jc w:val="both"/>
              <w:rPr>
                <w:rFonts w:eastAsia="Calibri" w:cs="Calibri"/>
                <w:b/>
                <w:sz w:val="32"/>
                <w:szCs w:val="32"/>
                <w:u w:val="single"/>
              </w:rPr>
            </w:pPr>
            <w:hyperlink w:anchor="KCSIE" w:history="1">
              <w:r w:rsidR="00E90F13" w:rsidRPr="00F03E6A">
                <w:rPr>
                  <w:rStyle w:val="Hyperlink"/>
                  <w:rFonts w:eastAsia="Calibri" w:cs="Calibri"/>
                  <w:b/>
                  <w:sz w:val="32"/>
                  <w:szCs w:val="32"/>
                </w:rPr>
                <w:t>2. Keeping Ch</w:t>
              </w:r>
              <w:r w:rsidR="00E90F13" w:rsidRPr="00F03E6A">
                <w:rPr>
                  <w:rStyle w:val="Hyperlink"/>
                  <w:rFonts w:eastAsia="Calibri" w:cs="Calibri"/>
                  <w:b/>
                  <w:sz w:val="32"/>
                  <w:szCs w:val="32"/>
                </w:rPr>
                <w:t>i</w:t>
              </w:r>
              <w:r w:rsidR="00E90F13" w:rsidRPr="00F03E6A">
                <w:rPr>
                  <w:rStyle w:val="Hyperlink"/>
                  <w:rFonts w:eastAsia="Calibri" w:cs="Calibri"/>
                  <w:b/>
                  <w:sz w:val="32"/>
                  <w:szCs w:val="32"/>
                </w:rPr>
                <w:t>ld</w:t>
              </w:r>
              <w:r w:rsidR="00E90F13" w:rsidRPr="00F03E6A">
                <w:rPr>
                  <w:rStyle w:val="Hyperlink"/>
                  <w:rFonts w:eastAsia="Calibri" w:cs="Calibri"/>
                  <w:b/>
                  <w:sz w:val="32"/>
                  <w:szCs w:val="32"/>
                </w:rPr>
                <w:t>r</w:t>
              </w:r>
              <w:r w:rsidR="00E90F13" w:rsidRPr="00F03E6A">
                <w:rPr>
                  <w:rStyle w:val="Hyperlink"/>
                  <w:rFonts w:eastAsia="Calibri" w:cs="Calibri"/>
                  <w:b/>
                  <w:sz w:val="32"/>
                  <w:szCs w:val="32"/>
                </w:rPr>
                <w:t>en Safe in Education (DfE 2023)</w:t>
              </w:r>
            </w:hyperlink>
          </w:p>
        </w:tc>
      </w:tr>
      <w:tr w:rsidR="00C968DA" w:rsidRPr="00F03E6A" w14:paraId="1ECFBFC0" w14:textId="77777777" w:rsidTr="00C968DA">
        <w:tc>
          <w:tcPr>
            <w:tcW w:w="9078" w:type="dxa"/>
          </w:tcPr>
          <w:p w14:paraId="756E2D60" w14:textId="681E5C1D" w:rsidR="00C968DA" w:rsidRPr="00F03E6A" w:rsidRDefault="00000000" w:rsidP="00BE0691">
            <w:pPr>
              <w:jc w:val="both"/>
              <w:rPr>
                <w:rFonts w:eastAsia="Calibri" w:cs="Calibri"/>
                <w:b/>
                <w:sz w:val="32"/>
                <w:szCs w:val="32"/>
                <w:u w:val="single"/>
              </w:rPr>
            </w:pPr>
            <w:hyperlink w:anchor="Materials" w:history="1">
              <w:r w:rsidR="00E90F13" w:rsidRPr="00F03E6A">
                <w:rPr>
                  <w:rStyle w:val="Hyperlink"/>
                  <w:rFonts w:eastAsia="Calibri" w:cs="Calibri"/>
                  <w:b/>
                  <w:sz w:val="32"/>
                  <w:szCs w:val="32"/>
                </w:rPr>
                <w:t>3. Materials f</w:t>
              </w:r>
              <w:r w:rsidR="00E90F13" w:rsidRPr="00F03E6A">
                <w:rPr>
                  <w:rStyle w:val="Hyperlink"/>
                  <w:rFonts w:eastAsia="Calibri" w:cs="Calibri"/>
                  <w:b/>
                  <w:sz w:val="32"/>
                  <w:szCs w:val="32"/>
                </w:rPr>
                <w:t>o</w:t>
              </w:r>
              <w:r w:rsidR="00E90F13" w:rsidRPr="00F03E6A">
                <w:rPr>
                  <w:rStyle w:val="Hyperlink"/>
                  <w:rFonts w:eastAsia="Calibri" w:cs="Calibri"/>
                  <w:b/>
                  <w:sz w:val="32"/>
                  <w:szCs w:val="32"/>
                </w:rPr>
                <w:t xml:space="preserve">r </w:t>
              </w:r>
              <w:r w:rsidR="00E90F13" w:rsidRPr="00F03E6A">
                <w:rPr>
                  <w:rStyle w:val="Hyperlink"/>
                  <w:rFonts w:eastAsia="Calibri" w:cs="Calibri"/>
                  <w:b/>
                  <w:sz w:val="32"/>
                  <w:szCs w:val="32"/>
                </w:rPr>
                <w:t>2</w:t>
              </w:r>
              <w:r w:rsidR="00E90F13" w:rsidRPr="00F03E6A">
                <w:rPr>
                  <w:rStyle w:val="Hyperlink"/>
                  <w:rFonts w:eastAsia="Calibri" w:cs="Calibri"/>
                  <w:b/>
                  <w:sz w:val="32"/>
                  <w:szCs w:val="32"/>
                </w:rPr>
                <w:t>023/24</w:t>
              </w:r>
            </w:hyperlink>
          </w:p>
        </w:tc>
      </w:tr>
      <w:tr w:rsidR="008528B4" w:rsidRPr="00F03E6A" w14:paraId="7418EE80" w14:textId="77777777" w:rsidTr="00C968DA">
        <w:tc>
          <w:tcPr>
            <w:tcW w:w="9078" w:type="dxa"/>
          </w:tcPr>
          <w:p w14:paraId="6C46D2FC" w14:textId="65280ABB" w:rsidR="008528B4" w:rsidRPr="008528B4" w:rsidRDefault="008528B4" w:rsidP="00BE0691">
            <w:pPr>
              <w:jc w:val="both"/>
              <w:rPr>
                <w:b/>
                <w:bCs/>
                <w:sz w:val="32"/>
                <w:szCs w:val="32"/>
              </w:rPr>
            </w:pPr>
            <w:hyperlink w:anchor="Questionnaire" w:history="1">
              <w:r w:rsidRPr="008528B4">
                <w:rPr>
                  <w:rStyle w:val="Hyperlink"/>
                  <w:b/>
                  <w:bCs/>
                  <w:sz w:val="32"/>
                  <w:szCs w:val="32"/>
                </w:rPr>
                <w:t>4. Early</w:t>
              </w:r>
              <w:r w:rsidRPr="008528B4">
                <w:rPr>
                  <w:rStyle w:val="Hyperlink"/>
                  <w:b/>
                  <w:bCs/>
                  <w:sz w:val="32"/>
                  <w:szCs w:val="32"/>
                </w:rPr>
                <w:t xml:space="preserve"> </w:t>
              </w:r>
              <w:r w:rsidRPr="008528B4">
                <w:rPr>
                  <w:rStyle w:val="Hyperlink"/>
                  <w:b/>
                  <w:bCs/>
                  <w:sz w:val="32"/>
                  <w:szCs w:val="32"/>
                </w:rPr>
                <w:t>Years Saf</w:t>
              </w:r>
              <w:r w:rsidRPr="008528B4">
                <w:rPr>
                  <w:rStyle w:val="Hyperlink"/>
                  <w:b/>
                  <w:bCs/>
                  <w:sz w:val="32"/>
                  <w:szCs w:val="32"/>
                </w:rPr>
                <w:t>e</w:t>
              </w:r>
              <w:r w:rsidRPr="008528B4">
                <w:rPr>
                  <w:rStyle w:val="Hyperlink"/>
                  <w:b/>
                  <w:bCs/>
                  <w:sz w:val="32"/>
                  <w:szCs w:val="32"/>
                </w:rPr>
                <w:t>guarding Questionnaire</w:t>
              </w:r>
            </w:hyperlink>
          </w:p>
        </w:tc>
      </w:tr>
      <w:tr w:rsidR="00C968DA" w:rsidRPr="00F03E6A" w14:paraId="0DE2201C" w14:textId="77777777" w:rsidTr="00C968DA">
        <w:tc>
          <w:tcPr>
            <w:tcW w:w="9078" w:type="dxa"/>
          </w:tcPr>
          <w:p w14:paraId="5142E1ED" w14:textId="220AFEF7" w:rsidR="00C968DA" w:rsidRPr="00F03E6A" w:rsidRDefault="00000000" w:rsidP="00BE0691">
            <w:pPr>
              <w:jc w:val="both"/>
              <w:rPr>
                <w:rFonts w:eastAsia="Calibri" w:cs="Calibri"/>
                <w:b/>
                <w:sz w:val="32"/>
                <w:szCs w:val="32"/>
                <w:u w:val="single"/>
              </w:rPr>
            </w:pPr>
            <w:hyperlink w:anchor="Prevent" w:history="1">
              <w:r w:rsidR="00E90F13" w:rsidRPr="00F03E6A">
                <w:rPr>
                  <w:rStyle w:val="Hyperlink"/>
                  <w:rFonts w:eastAsia="Calibri" w:cs="Calibri"/>
                  <w:b/>
                  <w:sz w:val="32"/>
                  <w:szCs w:val="32"/>
                </w:rPr>
                <w:t>5. Preven</w:t>
              </w:r>
              <w:r w:rsidR="00E90F13" w:rsidRPr="00F03E6A">
                <w:rPr>
                  <w:rStyle w:val="Hyperlink"/>
                  <w:rFonts w:eastAsia="Calibri" w:cs="Calibri"/>
                  <w:b/>
                  <w:sz w:val="32"/>
                  <w:szCs w:val="32"/>
                </w:rPr>
                <w:t>t</w:t>
              </w:r>
              <w:r w:rsidR="00E90F13" w:rsidRPr="00F03E6A">
                <w:rPr>
                  <w:rStyle w:val="Hyperlink"/>
                  <w:rFonts w:eastAsia="Calibri" w:cs="Calibri"/>
                  <w:b/>
                  <w:sz w:val="32"/>
                  <w:szCs w:val="32"/>
                </w:rPr>
                <w:t xml:space="preserve"> Duty</w:t>
              </w:r>
            </w:hyperlink>
          </w:p>
        </w:tc>
      </w:tr>
      <w:tr w:rsidR="00C968DA" w:rsidRPr="00F03E6A" w14:paraId="2C496DC5" w14:textId="77777777" w:rsidTr="00C968DA">
        <w:tc>
          <w:tcPr>
            <w:tcW w:w="9078" w:type="dxa"/>
          </w:tcPr>
          <w:p w14:paraId="36F691F0" w14:textId="443CFF19" w:rsidR="00C968DA" w:rsidRPr="00F03E6A" w:rsidRDefault="00000000" w:rsidP="00BE0691">
            <w:pPr>
              <w:jc w:val="both"/>
              <w:rPr>
                <w:rFonts w:eastAsia="Calibri" w:cs="Calibri"/>
                <w:b/>
                <w:sz w:val="32"/>
                <w:szCs w:val="32"/>
                <w:u w:val="single"/>
              </w:rPr>
            </w:pPr>
            <w:hyperlink w:anchor="Forums" w:history="1">
              <w:r w:rsidR="00E90F13" w:rsidRPr="00F03E6A">
                <w:rPr>
                  <w:rStyle w:val="Hyperlink"/>
                  <w:rFonts w:eastAsia="Calibri" w:cs="Calibri"/>
                  <w:b/>
                  <w:sz w:val="32"/>
                  <w:szCs w:val="32"/>
                </w:rPr>
                <w:t>6. Safeg</w:t>
              </w:r>
              <w:r w:rsidR="00E90F13" w:rsidRPr="00F03E6A">
                <w:rPr>
                  <w:rStyle w:val="Hyperlink"/>
                  <w:rFonts w:eastAsia="Calibri" w:cs="Calibri"/>
                  <w:b/>
                  <w:sz w:val="32"/>
                  <w:szCs w:val="32"/>
                </w:rPr>
                <w:t>u</w:t>
              </w:r>
              <w:r w:rsidR="00E90F13" w:rsidRPr="00F03E6A">
                <w:rPr>
                  <w:rStyle w:val="Hyperlink"/>
                  <w:rFonts w:eastAsia="Calibri" w:cs="Calibri"/>
                  <w:b/>
                  <w:sz w:val="32"/>
                  <w:szCs w:val="32"/>
                </w:rPr>
                <w:t>arding F</w:t>
              </w:r>
              <w:r w:rsidR="00E90F13" w:rsidRPr="00F03E6A">
                <w:rPr>
                  <w:rStyle w:val="Hyperlink"/>
                  <w:rFonts w:eastAsia="Calibri" w:cs="Calibri"/>
                  <w:b/>
                  <w:sz w:val="32"/>
                  <w:szCs w:val="32"/>
                </w:rPr>
                <w:t>o</w:t>
              </w:r>
              <w:r w:rsidR="00E90F13" w:rsidRPr="00F03E6A">
                <w:rPr>
                  <w:rStyle w:val="Hyperlink"/>
                  <w:rFonts w:eastAsia="Calibri" w:cs="Calibri"/>
                  <w:b/>
                  <w:sz w:val="32"/>
                  <w:szCs w:val="32"/>
                </w:rPr>
                <w:t>rums / Training</w:t>
              </w:r>
            </w:hyperlink>
          </w:p>
        </w:tc>
      </w:tr>
      <w:tr w:rsidR="00C968DA" w:rsidRPr="00F03E6A" w14:paraId="0E1CE919" w14:textId="77777777" w:rsidTr="00C968DA">
        <w:tc>
          <w:tcPr>
            <w:tcW w:w="9078" w:type="dxa"/>
          </w:tcPr>
          <w:p w14:paraId="1804E048" w14:textId="6F3E3F85" w:rsidR="00C968DA" w:rsidRPr="00F03E6A" w:rsidRDefault="00000000" w:rsidP="00BE0691">
            <w:pPr>
              <w:jc w:val="both"/>
              <w:rPr>
                <w:rFonts w:eastAsia="Calibri" w:cs="Calibri"/>
                <w:b/>
                <w:sz w:val="32"/>
                <w:szCs w:val="32"/>
                <w:u w:val="single"/>
              </w:rPr>
            </w:pPr>
            <w:hyperlink w:anchor="SocialCare" w:history="1">
              <w:r w:rsidR="00E90F13" w:rsidRPr="00F03E6A">
                <w:rPr>
                  <w:rStyle w:val="Hyperlink"/>
                  <w:rFonts w:eastAsia="Calibri" w:cs="Calibri"/>
                  <w:b/>
                  <w:sz w:val="32"/>
                  <w:szCs w:val="32"/>
                </w:rPr>
                <w:t xml:space="preserve">7. Essex </w:t>
              </w:r>
              <w:r w:rsidR="00E90F13" w:rsidRPr="00F03E6A">
                <w:rPr>
                  <w:rStyle w:val="Hyperlink"/>
                  <w:rFonts w:eastAsia="Calibri" w:cs="Calibri"/>
                  <w:b/>
                  <w:sz w:val="32"/>
                  <w:szCs w:val="32"/>
                </w:rPr>
                <w:t>C</w:t>
              </w:r>
              <w:r w:rsidR="00E90F13" w:rsidRPr="00F03E6A">
                <w:rPr>
                  <w:rStyle w:val="Hyperlink"/>
                  <w:rFonts w:eastAsia="Calibri" w:cs="Calibri"/>
                  <w:b/>
                  <w:sz w:val="32"/>
                  <w:szCs w:val="32"/>
                </w:rPr>
                <w:t>hildr</w:t>
              </w:r>
              <w:r w:rsidR="00E90F13" w:rsidRPr="00F03E6A">
                <w:rPr>
                  <w:rStyle w:val="Hyperlink"/>
                  <w:rFonts w:eastAsia="Calibri" w:cs="Calibri"/>
                  <w:b/>
                  <w:sz w:val="32"/>
                  <w:szCs w:val="32"/>
                </w:rPr>
                <w:t>e</w:t>
              </w:r>
              <w:r w:rsidR="00E90F13" w:rsidRPr="00F03E6A">
                <w:rPr>
                  <w:rStyle w:val="Hyperlink"/>
                  <w:rFonts w:eastAsia="Calibri" w:cs="Calibri"/>
                  <w:b/>
                  <w:sz w:val="32"/>
                  <w:szCs w:val="32"/>
                </w:rPr>
                <w:t>n’s Social Care</w:t>
              </w:r>
            </w:hyperlink>
          </w:p>
        </w:tc>
      </w:tr>
      <w:tr w:rsidR="00C968DA" w:rsidRPr="00F03E6A" w14:paraId="28127458" w14:textId="77777777" w:rsidTr="00C968DA">
        <w:tc>
          <w:tcPr>
            <w:tcW w:w="9078" w:type="dxa"/>
          </w:tcPr>
          <w:p w14:paraId="06272DBE" w14:textId="770429F7" w:rsidR="00C968DA" w:rsidRPr="00F03E6A" w:rsidRDefault="00000000" w:rsidP="00BE0691">
            <w:pPr>
              <w:jc w:val="both"/>
              <w:rPr>
                <w:rFonts w:eastAsia="Calibri" w:cs="Calibri"/>
                <w:b/>
                <w:sz w:val="32"/>
                <w:szCs w:val="32"/>
                <w:u w:val="single"/>
              </w:rPr>
            </w:pPr>
            <w:hyperlink w:anchor="ESCB" w:history="1">
              <w:r w:rsidR="00E90F13" w:rsidRPr="00F03E6A">
                <w:rPr>
                  <w:rStyle w:val="Hyperlink"/>
                  <w:rFonts w:eastAsia="Calibri" w:cs="Calibri"/>
                  <w:b/>
                  <w:sz w:val="32"/>
                  <w:szCs w:val="32"/>
                </w:rPr>
                <w:t>8. Esse</w:t>
              </w:r>
              <w:r w:rsidR="00E90F13" w:rsidRPr="00F03E6A">
                <w:rPr>
                  <w:rStyle w:val="Hyperlink"/>
                  <w:rFonts w:eastAsia="Calibri" w:cs="Calibri"/>
                  <w:b/>
                  <w:sz w:val="32"/>
                  <w:szCs w:val="32"/>
                </w:rPr>
                <w:t>x</w:t>
              </w:r>
              <w:r w:rsidR="00E90F13" w:rsidRPr="00F03E6A">
                <w:rPr>
                  <w:rStyle w:val="Hyperlink"/>
                  <w:rFonts w:eastAsia="Calibri" w:cs="Calibri"/>
                  <w:b/>
                  <w:sz w:val="32"/>
                  <w:szCs w:val="32"/>
                </w:rPr>
                <w:t xml:space="preserve"> S</w:t>
              </w:r>
              <w:r w:rsidR="00E90F13" w:rsidRPr="00F03E6A">
                <w:rPr>
                  <w:rStyle w:val="Hyperlink"/>
                  <w:rFonts w:eastAsia="Calibri" w:cs="Calibri"/>
                  <w:b/>
                  <w:sz w:val="32"/>
                  <w:szCs w:val="32"/>
                </w:rPr>
                <w:t>a</w:t>
              </w:r>
              <w:r w:rsidR="00E90F13" w:rsidRPr="00F03E6A">
                <w:rPr>
                  <w:rStyle w:val="Hyperlink"/>
                  <w:rFonts w:eastAsia="Calibri" w:cs="Calibri"/>
                  <w:b/>
                  <w:sz w:val="32"/>
                  <w:szCs w:val="32"/>
                </w:rPr>
                <w:t>f</w:t>
              </w:r>
              <w:r w:rsidR="00E90F13" w:rsidRPr="00F03E6A">
                <w:rPr>
                  <w:rStyle w:val="Hyperlink"/>
                  <w:rFonts w:eastAsia="Calibri" w:cs="Calibri"/>
                  <w:b/>
                  <w:sz w:val="32"/>
                  <w:szCs w:val="32"/>
                </w:rPr>
                <w:t>eguarding Children Board (ESCB) – Safeguarding News</w:t>
              </w:r>
            </w:hyperlink>
          </w:p>
        </w:tc>
      </w:tr>
      <w:tr w:rsidR="00E90F13" w:rsidRPr="00F03E6A" w14:paraId="71FE9740" w14:textId="77777777" w:rsidTr="00C968DA">
        <w:tc>
          <w:tcPr>
            <w:tcW w:w="9078" w:type="dxa"/>
          </w:tcPr>
          <w:p w14:paraId="045CAA51" w14:textId="1AB746E7" w:rsidR="00E90F13" w:rsidRPr="00F03E6A" w:rsidRDefault="00000000" w:rsidP="00BE0691">
            <w:pPr>
              <w:jc w:val="both"/>
              <w:rPr>
                <w:rFonts w:eastAsia="Calibri" w:cs="Calibri"/>
                <w:b/>
                <w:sz w:val="32"/>
                <w:szCs w:val="32"/>
                <w:u w:val="single"/>
              </w:rPr>
            </w:pPr>
            <w:hyperlink w:anchor="Online" w:history="1">
              <w:r w:rsidR="00E1578C" w:rsidRPr="00F03E6A">
                <w:rPr>
                  <w:rStyle w:val="Hyperlink"/>
                  <w:rFonts w:eastAsia="Calibri" w:cs="Calibri"/>
                  <w:b/>
                  <w:sz w:val="32"/>
                  <w:szCs w:val="32"/>
                </w:rPr>
                <w:t>9. Onli</w:t>
              </w:r>
              <w:r w:rsidR="00E1578C" w:rsidRPr="00F03E6A">
                <w:rPr>
                  <w:rStyle w:val="Hyperlink"/>
                  <w:rFonts w:eastAsia="Calibri" w:cs="Calibri"/>
                  <w:b/>
                  <w:sz w:val="32"/>
                  <w:szCs w:val="32"/>
                </w:rPr>
                <w:t>n</w:t>
              </w:r>
              <w:r w:rsidR="00E1578C" w:rsidRPr="00F03E6A">
                <w:rPr>
                  <w:rStyle w:val="Hyperlink"/>
                  <w:rFonts w:eastAsia="Calibri" w:cs="Calibri"/>
                  <w:b/>
                  <w:sz w:val="32"/>
                  <w:szCs w:val="32"/>
                </w:rPr>
                <w:t>e Safe</w:t>
              </w:r>
              <w:r w:rsidR="00E1578C" w:rsidRPr="00F03E6A">
                <w:rPr>
                  <w:rStyle w:val="Hyperlink"/>
                  <w:rFonts w:eastAsia="Calibri" w:cs="Calibri"/>
                  <w:b/>
                  <w:sz w:val="32"/>
                  <w:szCs w:val="32"/>
                </w:rPr>
                <w:t>t</w:t>
              </w:r>
              <w:r w:rsidR="00E1578C" w:rsidRPr="00F03E6A">
                <w:rPr>
                  <w:rStyle w:val="Hyperlink"/>
                  <w:rFonts w:eastAsia="Calibri" w:cs="Calibri"/>
                  <w:b/>
                  <w:sz w:val="32"/>
                  <w:szCs w:val="32"/>
                </w:rPr>
                <w:t>y</w:t>
              </w:r>
            </w:hyperlink>
          </w:p>
        </w:tc>
      </w:tr>
      <w:tr w:rsidR="00E90F13" w:rsidRPr="00F03E6A" w14:paraId="0970CBA8" w14:textId="77777777" w:rsidTr="00C968DA">
        <w:tc>
          <w:tcPr>
            <w:tcW w:w="9078" w:type="dxa"/>
          </w:tcPr>
          <w:p w14:paraId="6AE90BA6" w14:textId="206786BE" w:rsidR="00E90F13" w:rsidRPr="00F03E6A" w:rsidRDefault="00000000" w:rsidP="00BE0691">
            <w:pPr>
              <w:jc w:val="both"/>
              <w:rPr>
                <w:rFonts w:eastAsia="Calibri" w:cs="Calibri"/>
                <w:b/>
                <w:sz w:val="32"/>
                <w:szCs w:val="32"/>
                <w:u w:val="single"/>
              </w:rPr>
            </w:pPr>
            <w:hyperlink w:anchor="SEMH" w:history="1">
              <w:r w:rsidR="00E1578C" w:rsidRPr="00F03E6A">
                <w:rPr>
                  <w:rStyle w:val="Hyperlink"/>
                  <w:rFonts w:eastAsia="Calibri" w:cs="Calibri"/>
                  <w:b/>
                  <w:sz w:val="32"/>
                  <w:szCs w:val="32"/>
                </w:rPr>
                <w:t>10. S</w:t>
              </w:r>
              <w:r w:rsidR="00E1578C" w:rsidRPr="00F03E6A">
                <w:rPr>
                  <w:rStyle w:val="Hyperlink"/>
                  <w:rFonts w:eastAsia="Calibri" w:cs="Calibri"/>
                  <w:b/>
                  <w:sz w:val="32"/>
                  <w:szCs w:val="32"/>
                </w:rPr>
                <w:t>o</w:t>
              </w:r>
              <w:r w:rsidR="00E1578C" w:rsidRPr="00F03E6A">
                <w:rPr>
                  <w:rStyle w:val="Hyperlink"/>
                  <w:rFonts w:eastAsia="Calibri" w:cs="Calibri"/>
                  <w:b/>
                  <w:sz w:val="32"/>
                  <w:szCs w:val="32"/>
                </w:rPr>
                <w:t>cial</w:t>
              </w:r>
              <w:r w:rsidR="00E1578C" w:rsidRPr="00F03E6A">
                <w:rPr>
                  <w:rStyle w:val="Hyperlink"/>
                  <w:rFonts w:eastAsia="Calibri" w:cs="Calibri"/>
                  <w:b/>
                  <w:sz w:val="32"/>
                  <w:szCs w:val="32"/>
                </w:rPr>
                <w:t>,</w:t>
              </w:r>
              <w:r w:rsidR="00E1578C" w:rsidRPr="00F03E6A">
                <w:rPr>
                  <w:rStyle w:val="Hyperlink"/>
                  <w:rFonts w:eastAsia="Calibri" w:cs="Calibri"/>
                  <w:b/>
                  <w:sz w:val="32"/>
                  <w:szCs w:val="32"/>
                </w:rPr>
                <w:t xml:space="preserve"> Emotiona</w:t>
              </w:r>
              <w:r w:rsidR="00E1578C" w:rsidRPr="00F03E6A">
                <w:rPr>
                  <w:rStyle w:val="Hyperlink"/>
                  <w:rFonts w:eastAsia="Calibri" w:cs="Calibri"/>
                  <w:b/>
                  <w:sz w:val="32"/>
                  <w:szCs w:val="32"/>
                </w:rPr>
                <w:t>l</w:t>
              </w:r>
              <w:r w:rsidR="00E1578C" w:rsidRPr="00F03E6A">
                <w:rPr>
                  <w:rStyle w:val="Hyperlink"/>
                  <w:rFonts w:eastAsia="Calibri" w:cs="Calibri"/>
                  <w:b/>
                  <w:sz w:val="32"/>
                  <w:szCs w:val="32"/>
                </w:rPr>
                <w:t xml:space="preserve"> and Mental Health</w:t>
              </w:r>
            </w:hyperlink>
          </w:p>
        </w:tc>
      </w:tr>
    </w:tbl>
    <w:p w14:paraId="3C4FC74A" w14:textId="77777777" w:rsidR="00BE0691" w:rsidRPr="00F03E6A" w:rsidRDefault="00BE0691" w:rsidP="00BE0691">
      <w:pPr>
        <w:spacing w:line="240" w:lineRule="auto"/>
        <w:jc w:val="both"/>
        <w:rPr>
          <w:rFonts w:ascii="Calibri" w:eastAsia="Calibri" w:hAnsi="Calibri" w:cs="Calibri"/>
          <w:b/>
          <w:sz w:val="32"/>
          <w:szCs w:val="32"/>
          <w:u w:val="single"/>
        </w:rPr>
      </w:pPr>
    </w:p>
    <w:p w14:paraId="2220995B" w14:textId="77777777" w:rsidR="002A63C3" w:rsidRPr="00F03E6A" w:rsidRDefault="002A63C3" w:rsidP="00BE0691">
      <w:pPr>
        <w:spacing w:line="240" w:lineRule="auto"/>
        <w:jc w:val="both"/>
        <w:rPr>
          <w:rFonts w:ascii="Calibri" w:eastAsia="Calibri" w:hAnsi="Calibri" w:cs="Calibri"/>
          <w:b/>
          <w:sz w:val="32"/>
          <w:szCs w:val="32"/>
          <w:u w:val="single"/>
        </w:rPr>
      </w:pPr>
    </w:p>
    <w:p w14:paraId="0BFF4BA7" w14:textId="0D60B862" w:rsidR="00C968DA" w:rsidRPr="00B55B94" w:rsidRDefault="00C968DA" w:rsidP="00BE0691">
      <w:pPr>
        <w:spacing w:line="240" w:lineRule="auto"/>
        <w:jc w:val="both"/>
        <w:rPr>
          <w:rFonts w:ascii="Calibri" w:eastAsia="Calibri" w:hAnsi="Calibri" w:cs="Calibri"/>
          <w:b/>
          <w:szCs w:val="24"/>
          <w:u w:val="single"/>
        </w:rPr>
      </w:pPr>
      <w:bookmarkStart w:id="0" w:name="Statutory_framework"/>
      <w:r w:rsidRPr="00B55B94">
        <w:rPr>
          <w:rFonts w:ascii="Calibri" w:eastAsia="Calibri" w:hAnsi="Calibri" w:cs="Calibri"/>
          <w:b/>
          <w:szCs w:val="24"/>
          <w:u w:val="single"/>
        </w:rPr>
        <w:t>1. Statutory framework for the early years foundation stage (DfE, 2023)</w:t>
      </w:r>
      <w:bookmarkEnd w:id="0"/>
    </w:p>
    <w:p w14:paraId="7826880E" w14:textId="24744A12" w:rsidR="007F0931" w:rsidRPr="00B55B94" w:rsidRDefault="00AD4876" w:rsidP="00BE0691">
      <w:pPr>
        <w:spacing w:line="240" w:lineRule="auto"/>
        <w:jc w:val="both"/>
        <w:rPr>
          <w:rFonts w:ascii="Calibri" w:eastAsia="Calibri" w:hAnsi="Calibri" w:cs="Calibri"/>
          <w:szCs w:val="24"/>
        </w:rPr>
      </w:pPr>
      <w:r w:rsidRPr="00B55B94">
        <w:rPr>
          <w:rFonts w:ascii="Calibri" w:eastAsia="Calibri" w:hAnsi="Calibri" w:cs="Calibri"/>
          <w:szCs w:val="24"/>
        </w:rPr>
        <w:t>The updated</w:t>
      </w:r>
      <w:r w:rsidR="00026FE6" w:rsidRPr="00B55B94">
        <w:rPr>
          <w:rFonts w:ascii="Calibri" w:eastAsia="Calibri" w:hAnsi="Calibri" w:cs="Calibri"/>
          <w:szCs w:val="24"/>
        </w:rPr>
        <w:t xml:space="preserve"> </w:t>
      </w:r>
      <w:hyperlink r:id="rId14" w:history="1">
        <w:r w:rsidR="00026FE6" w:rsidRPr="00B55B94">
          <w:rPr>
            <w:rStyle w:val="Hyperlink"/>
            <w:rFonts w:ascii="Calibri" w:eastAsia="Calibri" w:hAnsi="Calibri" w:cs="Calibri"/>
            <w:szCs w:val="24"/>
          </w:rPr>
          <w:t>Statutory framework for the early years foundation stage</w:t>
        </w:r>
      </w:hyperlink>
      <w:r w:rsidR="00026FE6" w:rsidRPr="00B55B94">
        <w:rPr>
          <w:rFonts w:ascii="Calibri" w:eastAsia="Calibri" w:hAnsi="Calibri" w:cs="Calibri"/>
          <w:szCs w:val="24"/>
        </w:rPr>
        <w:t xml:space="preserve"> </w:t>
      </w:r>
      <w:r w:rsidR="0050334E" w:rsidRPr="00B55B94">
        <w:rPr>
          <w:rFonts w:ascii="Calibri" w:eastAsia="Calibri" w:hAnsi="Calibri" w:cs="Calibri"/>
          <w:szCs w:val="24"/>
        </w:rPr>
        <w:t xml:space="preserve">took effect from </w:t>
      </w:r>
      <w:r w:rsidR="00C073FB" w:rsidRPr="00B55B94">
        <w:rPr>
          <w:rFonts w:ascii="Calibri" w:eastAsia="Calibri" w:hAnsi="Calibri" w:cs="Calibri"/>
          <w:szCs w:val="24"/>
        </w:rPr>
        <w:t xml:space="preserve">4 September 2023, so please ensure you refer to this current version in your policies </w:t>
      </w:r>
      <w:r w:rsidR="00D36F17" w:rsidRPr="00B55B94">
        <w:rPr>
          <w:rFonts w:ascii="Calibri" w:eastAsia="Calibri" w:hAnsi="Calibri" w:cs="Calibri"/>
          <w:szCs w:val="24"/>
        </w:rPr>
        <w:t>(</w:t>
      </w:r>
      <w:r w:rsidR="00C073FB" w:rsidRPr="00B55B94">
        <w:rPr>
          <w:rFonts w:ascii="Calibri" w:eastAsia="Calibri" w:hAnsi="Calibri" w:cs="Calibri"/>
          <w:szCs w:val="24"/>
        </w:rPr>
        <w:t>and on your website, if applicable</w:t>
      </w:r>
      <w:r w:rsidR="00D36F17" w:rsidRPr="00B55B94">
        <w:rPr>
          <w:rFonts w:ascii="Calibri" w:eastAsia="Calibri" w:hAnsi="Calibri" w:cs="Calibri"/>
          <w:szCs w:val="24"/>
        </w:rPr>
        <w:t>)</w:t>
      </w:r>
      <w:r w:rsidR="00C073FB" w:rsidRPr="00B55B94">
        <w:rPr>
          <w:rFonts w:ascii="Calibri" w:eastAsia="Calibri" w:hAnsi="Calibri" w:cs="Calibri"/>
          <w:szCs w:val="24"/>
        </w:rPr>
        <w:t xml:space="preserve">. </w:t>
      </w:r>
    </w:p>
    <w:p w14:paraId="6E5BB948" w14:textId="77777777" w:rsidR="00C968DA" w:rsidRPr="00B55B94" w:rsidRDefault="00C968DA" w:rsidP="00BE0691">
      <w:pPr>
        <w:spacing w:line="240" w:lineRule="auto"/>
        <w:jc w:val="both"/>
        <w:rPr>
          <w:rFonts w:ascii="Calibri" w:eastAsia="Calibri" w:hAnsi="Calibri" w:cs="Calibri"/>
          <w:b/>
          <w:szCs w:val="24"/>
          <w:u w:val="single"/>
        </w:rPr>
      </w:pPr>
    </w:p>
    <w:p w14:paraId="5B9D4264" w14:textId="1CC02774" w:rsidR="00BE0691" w:rsidRPr="00B55B94" w:rsidRDefault="008D6ADB" w:rsidP="00BE0691">
      <w:pPr>
        <w:spacing w:line="240" w:lineRule="auto"/>
        <w:jc w:val="both"/>
        <w:rPr>
          <w:rFonts w:ascii="Calibri" w:eastAsia="Calibri" w:hAnsi="Calibri" w:cs="Calibri"/>
          <w:b/>
          <w:szCs w:val="24"/>
          <w:u w:val="single"/>
        </w:rPr>
      </w:pPr>
      <w:bookmarkStart w:id="1" w:name="KCSIE"/>
      <w:r w:rsidRPr="00B55B94">
        <w:rPr>
          <w:rFonts w:ascii="Calibri" w:eastAsia="Calibri" w:hAnsi="Calibri" w:cs="Calibri"/>
          <w:b/>
          <w:szCs w:val="24"/>
          <w:u w:val="single"/>
        </w:rPr>
        <w:t>2</w:t>
      </w:r>
      <w:r w:rsidR="00BE0691" w:rsidRPr="00B55B94">
        <w:rPr>
          <w:rFonts w:ascii="Calibri" w:eastAsia="Calibri" w:hAnsi="Calibri" w:cs="Calibri"/>
          <w:b/>
          <w:szCs w:val="24"/>
          <w:u w:val="single"/>
        </w:rPr>
        <w:t>. Keeping Children Safe in Education (DfE 2023)</w:t>
      </w:r>
      <w:bookmarkEnd w:id="1"/>
    </w:p>
    <w:p w14:paraId="7633D9BE" w14:textId="199D0240" w:rsidR="008F31F1" w:rsidRPr="00B55B94" w:rsidRDefault="00BE0691" w:rsidP="00BE0691">
      <w:pPr>
        <w:spacing w:line="240" w:lineRule="auto"/>
        <w:jc w:val="both"/>
        <w:rPr>
          <w:rFonts w:ascii="Calibri" w:eastAsia="Calibri" w:hAnsi="Calibri" w:cs="Calibri"/>
          <w:szCs w:val="24"/>
        </w:rPr>
      </w:pPr>
      <w:r w:rsidRPr="00B55B94">
        <w:rPr>
          <w:rFonts w:ascii="Calibri" w:eastAsia="Calibri" w:hAnsi="Calibri" w:cs="Calibri"/>
          <w:szCs w:val="24"/>
        </w:rPr>
        <w:t xml:space="preserve">The </w:t>
      </w:r>
      <w:r w:rsidR="007B244C" w:rsidRPr="00B55B94">
        <w:rPr>
          <w:rFonts w:ascii="Calibri" w:eastAsia="Calibri" w:hAnsi="Calibri" w:cs="Calibri"/>
          <w:szCs w:val="24"/>
        </w:rPr>
        <w:t>updated</w:t>
      </w:r>
      <w:r w:rsidRPr="00B55B94">
        <w:rPr>
          <w:rFonts w:ascii="Calibri" w:eastAsia="Calibri" w:hAnsi="Calibri" w:cs="Calibri"/>
          <w:szCs w:val="24"/>
        </w:rPr>
        <w:t xml:space="preserve"> </w:t>
      </w:r>
      <w:hyperlink r:id="rId15" w:history="1">
        <w:r w:rsidRPr="00B55B94">
          <w:rPr>
            <w:rFonts w:ascii="Calibri" w:eastAsia="Calibri" w:hAnsi="Calibri" w:cs="Calibri"/>
            <w:color w:val="4179AA"/>
            <w:szCs w:val="24"/>
            <w:u w:val="single"/>
          </w:rPr>
          <w:t>Keeping children safe in education</w:t>
        </w:r>
      </w:hyperlink>
      <w:r w:rsidR="00113127" w:rsidRPr="00B55B94">
        <w:rPr>
          <w:rFonts w:ascii="Calibri" w:eastAsia="Calibri" w:hAnsi="Calibri" w:cs="Calibri"/>
          <w:szCs w:val="24"/>
        </w:rPr>
        <w:t xml:space="preserve">, which all schools must follow, </w:t>
      </w:r>
      <w:r w:rsidRPr="00B55B94">
        <w:rPr>
          <w:rFonts w:ascii="Calibri" w:eastAsia="Calibri" w:hAnsi="Calibri" w:cs="Calibri"/>
          <w:szCs w:val="24"/>
        </w:rPr>
        <w:t>took effect from 1 September 2023</w:t>
      </w:r>
      <w:r w:rsidR="00BA3218" w:rsidRPr="00B55B94">
        <w:rPr>
          <w:rFonts w:ascii="Calibri" w:eastAsia="Calibri" w:hAnsi="Calibri" w:cs="Calibri"/>
          <w:szCs w:val="24"/>
        </w:rPr>
        <w:t xml:space="preserve">. </w:t>
      </w:r>
      <w:r w:rsidR="0017243A" w:rsidRPr="00B55B94">
        <w:rPr>
          <w:rFonts w:ascii="Calibri" w:eastAsia="Calibri" w:hAnsi="Calibri" w:cs="Calibri"/>
          <w:szCs w:val="24"/>
        </w:rPr>
        <w:t>The</w:t>
      </w:r>
      <w:r w:rsidR="003E6325" w:rsidRPr="00B55B94">
        <w:rPr>
          <w:rFonts w:ascii="Calibri" w:eastAsia="Calibri" w:hAnsi="Calibri" w:cs="Calibri"/>
          <w:szCs w:val="24"/>
        </w:rPr>
        <w:t xml:space="preserve"> Statutory framework for the early years foundation stage </w:t>
      </w:r>
      <w:r w:rsidR="00AD1DFC" w:rsidRPr="00B55B94">
        <w:rPr>
          <w:rFonts w:ascii="Calibri" w:eastAsia="Calibri" w:hAnsi="Calibri" w:cs="Calibri"/>
          <w:szCs w:val="24"/>
        </w:rPr>
        <w:t xml:space="preserve">suggests that other childcare providers may </w:t>
      </w:r>
      <w:r w:rsidR="00EE4F71" w:rsidRPr="00B55B94">
        <w:rPr>
          <w:rFonts w:ascii="Calibri" w:eastAsia="Calibri" w:hAnsi="Calibri" w:cs="Calibri"/>
          <w:szCs w:val="24"/>
        </w:rPr>
        <w:t xml:space="preserve">also find it helpful to </w:t>
      </w:r>
      <w:r w:rsidR="004040B8" w:rsidRPr="00B55B94">
        <w:rPr>
          <w:rFonts w:ascii="Calibri" w:eastAsia="Calibri" w:hAnsi="Calibri" w:cs="Calibri"/>
          <w:szCs w:val="24"/>
        </w:rPr>
        <w:t>refer</w:t>
      </w:r>
      <w:r w:rsidR="00EE4F71" w:rsidRPr="00B55B94">
        <w:rPr>
          <w:rFonts w:ascii="Calibri" w:eastAsia="Calibri" w:hAnsi="Calibri" w:cs="Calibri"/>
          <w:szCs w:val="24"/>
        </w:rPr>
        <w:t xml:space="preserve"> to this guidance</w:t>
      </w:r>
      <w:r w:rsidR="0006304F" w:rsidRPr="00B55B94">
        <w:rPr>
          <w:rFonts w:ascii="Calibri" w:eastAsia="Calibri" w:hAnsi="Calibri" w:cs="Calibri"/>
          <w:szCs w:val="24"/>
        </w:rPr>
        <w:t xml:space="preserve"> (which </w:t>
      </w:r>
      <w:r w:rsidR="0017243A" w:rsidRPr="00B55B94">
        <w:rPr>
          <w:rFonts w:ascii="Calibri" w:eastAsia="Calibri" w:hAnsi="Calibri" w:cs="Calibri"/>
          <w:szCs w:val="24"/>
        </w:rPr>
        <w:t xml:space="preserve">contains detailed </w:t>
      </w:r>
      <w:r w:rsidR="00113127" w:rsidRPr="00B55B94">
        <w:rPr>
          <w:rFonts w:ascii="Calibri" w:eastAsia="Calibri" w:hAnsi="Calibri" w:cs="Calibri"/>
          <w:szCs w:val="24"/>
        </w:rPr>
        <w:t xml:space="preserve">safeguarding </w:t>
      </w:r>
      <w:r w:rsidR="0017243A" w:rsidRPr="00B55B94">
        <w:rPr>
          <w:rFonts w:ascii="Calibri" w:eastAsia="Calibri" w:hAnsi="Calibri" w:cs="Calibri"/>
          <w:szCs w:val="24"/>
        </w:rPr>
        <w:t>informatio</w:t>
      </w:r>
      <w:r w:rsidR="000F5C39" w:rsidRPr="00B55B94">
        <w:rPr>
          <w:rFonts w:ascii="Calibri" w:eastAsia="Calibri" w:hAnsi="Calibri" w:cs="Calibri"/>
          <w:szCs w:val="24"/>
        </w:rPr>
        <w:t>n</w:t>
      </w:r>
      <w:r w:rsidR="00DB60FA" w:rsidRPr="00B55B94">
        <w:rPr>
          <w:rFonts w:ascii="Calibri" w:eastAsia="Calibri" w:hAnsi="Calibri" w:cs="Calibri"/>
          <w:szCs w:val="24"/>
        </w:rPr>
        <w:t>)</w:t>
      </w:r>
      <w:r w:rsidR="00113127" w:rsidRPr="00B55B94">
        <w:rPr>
          <w:rFonts w:ascii="Calibri" w:eastAsia="Calibri" w:hAnsi="Calibri" w:cs="Calibri"/>
          <w:szCs w:val="24"/>
        </w:rPr>
        <w:t>.</w:t>
      </w:r>
      <w:r w:rsidR="008E42BC" w:rsidRPr="00B55B94">
        <w:rPr>
          <w:rFonts w:ascii="Calibri" w:eastAsia="Calibri" w:hAnsi="Calibri" w:cs="Calibri"/>
          <w:szCs w:val="24"/>
        </w:rPr>
        <w:t xml:space="preserve"> </w:t>
      </w:r>
    </w:p>
    <w:p w14:paraId="6DD96D22" w14:textId="77777777" w:rsidR="000F5C39" w:rsidRPr="00B55B94" w:rsidRDefault="000F5C39" w:rsidP="00BE0691">
      <w:pPr>
        <w:spacing w:line="240" w:lineRule="auto"/>
        <w:jc w:val="both"/>
        <w:rPr>
          <w:rFonts w:ascii="Calibri" w:eastAsia="Calibri" w:hAnsi="Calibri" w:cs="Calibri"/>
          <w:szCs w:val="24"/>
        </w:rPr>
      </w:pPr>
    </w:p>
    <w:p w14:paraId="01EAD044" w14:textId="341358C5" w:rsidR="00BE0691" w:rsidRPr="00B55B94" w:rsidRDefault="000F5C39" w:rsidP="00BE0691">
      <w:pPr>
        <w:spacing w:line="240" w:lineRule="auto"/>
        <w:jc w:val="both"/>
        <w:rPr>
          <w:rFonts w:ascii="Calibri" w:eastAsia="Calibri" w:hAnsi="Calibri" w:cs="Calibri"/>
          <w:b/>
          <w:szCs w:val="24"/>
          <w:u w:val="single"/>
        </w:rPr>
      </w:pPr>
      <w:bookmarkStart w:id="2" w:name="Materials"/>
      <w:r w:rsidRPr="00B55B94">
        <w:rPr>
          <w:rFonts w:ascii="Calibri" w:eastAsia="Calibri" w:hAnsi="Calibri" w:cs="Calibri"/>
          <w:b/>
          <w:szCs w:val="24"/>
          <w:u w:val="single"/>
        </w:rPr>
        <w:t>3</w:t>
      </w:r>
      <w:r w:rsidR="00BE0691" w:rsidRPr="00B55B94">
        <w:rPr>
          <w:rFonts w:ascii="Calibri" w:eastAsia="Calibri" w:hAnsi="Calibri" w:cs="Calibri"/>
          <w:b/>
          <w:szCs w:val="24"/>
          <w:u w:val="single"/>
        </w:rPr>
        <w:t>. Materials for 2023/24</w:t>
      </w:r>
      <w:bookmarkEnd w:id="2"/>
    </w:p>
    <w:p w14:paraId="6B205F35" w14:textId="17E3F3EF" w:rsidR="00A44B9B" w:rsidRPr="00B55B94" w:rsidRDefault="00BE0691" w:rsidP="00BE0691">
      <w:pPr>
        <w:spacing w:line="240" w:lineRule="auto"/>
        <w:jc w:val="both"/>
        <w:rPr>
          <w:rFonts w:ascii="Calibri" w:eastAsia="Calibri" w:hAnsi="Calibri" w:cs="Calibri"/>
          <w:szCs w:val="24"/>
        </w:rPr>
      </w:pPr>
      <w:r w:rsidRPr="00B55B94">
        <w:rPr>
          <w:rFonts w:ascii="Calibri" w:eastAsia="Calibri" w:hAnsi="Calibri" w:cs="Calibri"/>
          <w:szCs w:val="24"/>
        </w:rPr>
        <w:t>The updated materials are available on our safeguarding pages on the</w:t>
      </w:r>
      <w:r w:rsidR="00A120BF" w:rsidRPr="00B55B94">
        <w:rPr>
          <w:rFonts w:ascii="Calibri" w:eastAsia="Calibri" w:hAnsi="Calibri" w:cs="Calibri"/>
          <w:szCs w:val="24"/>
        </w:rPr>
        <w:t xml:space="preserve"> </w:t>
      </w:r>
      <w:hyperlink r:id="rId16" w:history="1">
        <w:r w:rsidR="00A91A0E" w:rsidRPr="00B55B94">
          <w:rPr>
            <w:rStyle w:val="Hyperlink"/>
            <w:rFonts w:ascii="Calibri" w:eastAsia="Calibri" w:hAnsi="Calibri" w:cs="Calibri"/>
            <w:szCs w:val="24"/>
          </w:rPr>
          <w:t>Early Years and Childcare website</w:t>
        </w:r>
      </w:hyperlink>
      <w:r w:rsidR="00A91A0E" w:rsidRPr="00B55B94">
        <w:rPr>
          <w:rFonts w:ascii="Calibri" w:eastAsia="Calibri" w:hAnsi="Calibri" w:cs="Calibri"/>
          <w:szCs w:val="24"/>
        </w:rPr>
        <w:t xml:space="preserve"> </w:t>
      </w:r>
      <w:r w:rsidR="00A07347" w:rsidRPr="00B55B94">
        <w:rPr>
          <w:rFonts w:ascii="Calibri" w:eastAsia="Calibri" w:hAnsi="Calibri" w:cs="Calibri"/>
          <w:szCs w:val="24"/>
        </w:rPr>
        <w:t xml:space="preserve">and are listed below: </w:t>
      </w:r>
    </w:p>
    <w:p w14:paraId="62135DF3" w14:textId="77777777" w:rsidR="00BE0691" w:rsidRPr="00B55B94" w:rsidRDefault="00BE0691" w:rsidP="00BE0691">
      <w:pPr>
        <w:spacing w:line="240" w:lineRule="auto"/>
        <w:jc w:val="both"/>
        <w:rPr>
          <w:rFonts w:ascii="Calibri" w:eastAsia="Calibri" w:hAnsi="Calibri" w:cs="Calibri"/>
          <w:szCs w:val="24"/>
        </w:rPr>
      </w:pPr>
    </w:p>
    <w:p w14:paraId="30ACCAAE" w14:textId="6FE834E6" w:rsidR="00A710EB" w:rsidRPr="00B55B94" w:rsidRDefault="00BE0691" w:rsidP="00BE0691">
      <w:pPr>
        <w:spacing w:line="240" w:lineRule="auto"/>
        <w:jc w:val="both"/>
        <w:rPr>
          <w:rFonts w:ascii="Calibri" w:eastAsia="Calibri" w:hAnsi="Calibri" w:cs="Calibri"/>
          <w:szCs w:val="24"/>
        </w:rPr>
      </w:pPr>
      <w:r w:rsidRPr="00B55B94">
        <w:rPr>
          <w:rFonts w:ascii="Calibri" w:eastAsia="Calibri" w:hAnsi="Calibri" w:cs="Calibri"/>
          <w:b/>
          <w:szCs w:val="24"/>
        </w:rPr>
        <w:t>Level 2 presentations</w:t>
      </w:r>
      <w:r w:rsidR="00A710EB" w:rsidRPr="00B55B94">
        <w:rPr>
          <w:rFonts w:ascii="Calibri" w:eastAsia="Calibri" w:hAnsi="Calibri" w:cs="Calibri"/>
          <w:b/>
          <w:szCs w:val="24"/>
        </w:rPr>
        <w:t>:</w:t>
      </w:r>
    </w:p>
    <w:p w14:paraId="4A34440B" w14:textId="2FA038B8" w:rsidR="00E95E71" w:rsidRPr="00B55B94" w:rsidRDefault="00000000" w:rsidP="00BE0691">
      <w:pPr>
        <w:spacing w:line="240" w:lineRule="auto"/>
        <w:jc w:val="both"/>
        <w:rPr>
          <w:rFonts w:ascii="Calibri" w:eastAsia="Calibri" w:hAnsi="Calibri" w:cs="Calibri"/>
          <w:szCs w:val="24"/>
        </w:rPr>
      </w:pPr>
      <w:hyperlink r:id="rId17" w:history="1">
        <w:r w:rsidR="00E95E71" w:rsidRPr="00B55B94">
          <w:rPr>
            <w:rStyle w:val="Hyperlink"/>
            <w:rFonts w:ascii="Calibri" w:eastAsia="Calibri" w:hAnsi="Calibri" w:cs="Calibri"/>
            <w:szCs w:val="24"/>
          </w:rPr>
          <w:t>EYCC / Safeguarding training and development</w:t>
        </w:r>
      </w:hyperlink>
    </w:p>
    <w:p w14:paraId="7CA9C108" w14:textId="77777777" w:rsidR="00BE0691" w:rsidRPr="00B55B94" w:rsidRDefault="00BE0691" w:rsidP="00BE0691">
      <w:pPr>
        <w:spacing w:line="240" w:lineRule="auto"/>
        <w:jc w:val="both"/>
        <w:rPr>
          <w:rFonts w:ascii="Calibri" w:eastAsia="Calibri" w:hAnsi="Calibri" w:cs="Calibri"/>
          <w:szCs w:val="24"/>
        </w:rPr>
      </w:pPr>
    </w:p>
    <w:p w14:paraId="175F4C37" w14:textId="4AB911BB" w:rsidR="00BE0691" w:rsidRPr="00B55B94" w:rsidRDefault="00BE0691" w:rsidP="00BE0691">
      <w:pPr>
        <w:numPr>
          <w:ilvl w:val="0"/>
          <w:numId w:val="2"/>
        </w:numPr>
        <w:spacing w:line="240" w:lineRule="auto"/>
        <w:jc w:val="both"/>
        <w:rPr>
          <w:rFonts w:ascii="Calibri" w:eastAsia="Calibri" w:hAnsi="Calibri" w:cs="Calibri"/>
          <w:szCs w:val="24"/>
        </w:rPr>
      </w:pPr>
      <w:r w:rsidRPr="00B55B94">
        <w:rPr>
          <w:rFonts w:ascii="Calibri" w:eastAsia="Calibri" w:hAnsi="Calibri" w:cs="Calibri"/>
          <w:szCs w:val="24"/>
        </w:rPr>
        <w:t xml:space="preserve">Keeping children safe in </w:t>
      </w:r>
      <w:r w:rsidR="004C0EEA" w:rsidRPr="00B55B94">
        <w:rPr>
          <w:rFonts w:ascii="Calibri" w:eastAsia="Calibri" w:hAnsi="Calibri" w:cs="Calibri"/>
          <w:szCs w:val="24"/>
        </w:rPr>
        <w:t>early years</w:t>
      </w:r>
      <w:r w:rsidRPr="00B55B94">
        <w:rPr>
          <w:rFonts w:ascii="Calibri" w:eastAsia="Calibri" w:hAnsi="Calibri" w:cs="Calibri"/>
          <w:szCs w:val="24"/>
        </w:rPr>
        <w:t xml:space="preserve"> (for induction / annual </w:t>
      </w:r>
      <w:r w:rsidR="004C0EEA" w:rsidRPr="00B55B94">
        <w:rPr>
          <w:rFonts w:ascii="Calibri" w:eastAsia="Calibri" w:hAnsi="Calibri" w:cs="Calibri"/>
          <w:szCs w:val="24"/>
        </w:rPr>
        <w:t>L</w:t>
      </w:r>
      <w:r w:rsidRPr="00B55B94">
        <w:rPr>
          <w:rFonts w:ascii="Calibri" w:eastAsia="Calibri" w:hAnsi="Calibri" w:cs="Calibri"/>
          <w:szCs w:val="24"/>
        </w:rPr>
        <w:t>evel 2 training</w:t>
      </w:r>
      <w:r w:rsidR="00B15F40" w:rsidRPr="00B55B94">
        <w:rPr>
          <w:rFonts w:ascii="Calibri" w:eastAsia="Calibri" w:hAnsi="Calibri" w:cs="Calibri"/>
          <w:szCs w:val="24"/>
        </w:rPr>
        <w:t xml:space="preserve"> for all staff</w:t>
      </w:r>
      <w:r w:rsidRPr="00B55B94">
        <w:rPr>
          <w:rFonts w:ascii="Calibri" w:eastAsia="Calibri" w:hAnsi="Calibri" w:cs="Calibri"/>
          <w:szCs w:val="24"/>
        </w:rPr>
        <w:t>)</w:t>
      </w:r>
    </w:p>
    <w:p w14:paraId="78687C69" w14:textId="63823C8F" w:rsidR="00BE0691" w:rsidRPr="00B55B94" w:rsidRDefault="00BE0691" w:rsidP="00BE0691">
      <w:pPr>
        <w:numPr>
          <w:ilvl w:val="0"/>
          <w:numId w:val="2"/>
        </w:numPr>
        <w:spacing w:line="240" w:lineRule="auto"/>
        <w:jc w:val="both"/>
        <w:rPr>
          <w:rFonts w:ascii="Calibri" w:eastAsia="Calibri" w:hAnsi="Calibri" w:cs="Calibri"/>
          <w:szCs w:val="24"/>
        </w:rPr>
      </w:pPr>
      <w:r w:rsidRPr="00B55B94">
        <w:rPr>
          <w:rFonts w:ascii="Calibri" w:eastAsia="Calibri" w:hAnsi="Calibri" w:cs="Calibri"/>
          <w:szCs w:val="24"/>
        </w:rPr>
        <w:t>F</w:t>
      </w:r>
      <w:r w:rsidR="001B277D" w:rsidRPr="00B55B94">
        <w:rPr>
          <w:rFonts w:ascii="Calibri" w:eastAsia="Calibri" w:hAnsi="Calibri" w:cs="Calibri"/>
          <w:szCs w:val="24"/>
        </w:rPr>
        <w:t>emale Genital Mutilation (F</w:t>
      </w:r>
      <w:r w:rsidRPr="00B55B94">
        <w:rPr>
          <w:rFonts w:ascii="Calibri" w:eastAsia="Calibri" w:hAnsi="Calibri" w:cs="Calibri"/>
          <w:szCs w:val="24"/>
        </w:rPr>
        <w:t>GM</w:t>
      </w:r>
      <w:r w:rsidR="001B277D" w:rsidRPr="00B55B94">
        <w:rPr>
          <w:rFonts w:ascii="Calibri" w:eastAsia="Calibri" w:hAnsi="Calibri" w:cs="Calibri"/>
          <w:szCs w:val="24"/>
        </w:rPr>
        <w:t>)</w:t>
      </w:r>
      <w:r w:rsidR="00712508" w:rsidRPr="00B55B94">
        <w:rPr>
          <w:rFonts w:ascii="Calibri" w:eastAsia="Calibri" w:hAnsi="Calibri" w:cs="Calibri"/>
          <w:szCs w:val="24"/>
        </w:rPr>
        <w:t xml:space="preserve"> – early years</w:t>
      </w:r>
    </w:p>
    <w:p w14:paraId="5B79CB7E" w14:textId="7F995BF0" w:rsidR="00BE0691" w:rsidRPr="00B55B94" w:rsidRDefault="00BE0691" w:rsidP="00BE0691">
      <w:pPr>
        <w:numPr>
          <w:ilvl w:val="0"/>
          <w:numId w:val="2"/>
        </w:numPr>
        <w:spacing w:line="240" w:lineRule="auto"/>
        <w:jc w:val="both"/>
        <w:rPr>
          <w:rFonts w:ascii="Calibri" w:eastAsia="Calibri" w:hAnsi="Calibri" w:cs="Calibri"/>
          <w:szCs w:val="24"/>
        </w:rPr>
      </w:pPr>
      <w:r w:rsidRPr="00B55B94">
        <w:rPr>
          <w:rFonts w:ascii="Calibri" w:eastAsia="Calibri" w:hAnsi="Calibri" w:cs="Calibri"/>
          <w:szCs w:val="24"/>
        </w:rPr>
        <w:t>Prevent</w:t>
      </w:r>
      <w:r w:rsidR="00712508" w:rsidRPr="00B55B94">
        <w:rPr>
          <w:rFonts w:ascii="Calibri" w:eastAsia="Calibri" w:hAnsi="Calibri" w:cs="Calibri"/>
          <w:szCs w:val="24"/>
        </w:rPr>
        <w:t xml:space="preserve"> – early </w:t>
      </w:r>
      <w:proofErr w:type="gramStart"/>
      <w:r w:rsidR="00712508" w:rsidRPr="00B55B94">
        <w:rPr>
          <w:rFonts w:ascii="Calibri" w:eastAsia="Calibri" w:hAnsi="Calibri" w:cs="Calibri"/>
          <w:szCs w:val="24"/>
        </w:rPr>
        <w:t>years</w:t>
      </w:r>
      <w:proofErr w:type="gramEnd"/>
    </w:p>
    <w:p w14:paraId="6A808AA5" w14:textId="77777777" w:rsidR="00BE0691" w:rsidRPr="00B55B94" w:rsidRDefault="00BE0691" w:rsidP="00BE0691">
      <w:pPr>
        <w:numPr>
          <w:ilvl w:val="0"/>
          <w:numId w:val="2"/>
        </w:numPr>
        <w:spacing w:line="240" w:lineRule="auto"/>
        <w:jc w:val="both"/>
        <w:rPr>
          <w:rFonts w:ascii="Calibri" w:eastAsia="Calibri" w:hAnsi="Calibri" w:cs="Calibri"/>
          <w:szCs w:val="24"/>
        </w:rPr>
      </w:pPr>
      <w:r w:rsidRPr="00B55B94">
        <w:rPr>
          <w:rFonts w:ascii="Calibri" w:eastAsia="Calibri" w:hAnsi="Calibri" w:cs="Calibri"/>
          <w:szCs w:val="24"/>
        </w:rPr>
        <w:t>Understanding the Children and Families Hub</w:t>
      </w:r>
    </w:p>
    <w:p w14:paraId="6053CF08" w14:textId="77777777" w:rsidR="00BE0691" w:rsidRPr="00B55B94" w:rsidRDefault="00BE0691" w:rsidP="00BE0691">
      <w:pPr>
        <w:spacing w:line="240" w:lineRule="auto"/>
        <w:jc w:val="both"/>
        <w:rPr>
          <w:rFonts w:ascii="Calibri" w:eastAsia="Calibri" w:hAnsi="Calibri" w:cs="Calibri"/>
          <w:szCs w:val="24"/>
        </w:rPr>
      </w:pPr>
    </w:p>
    <w:p w14:paraId="0A3A3FC0" w14:textId="77777777" w:rsidR="00BE0691" w:rsidRPr="00B55B94" w:rsidRDefault="00BE0691" w:rsidP="00BE0691">
      <w:pPr>
        <w:spacing w:line="240" w:lineRule="auto"/>
        <w:jc w:val="both"/>
        <w:rPr>
          <w:rFonts w:ascii="Calibri" w:eastAsia="Calibri" w:hAnsi="Calibri" w:cs="Calibri"/>
          <w:b/>
          <w:szCs w:val="24"/>
        </w:rPr>
      </w:pPr>
      <w:r w:rsidRPr="00B55B94">
        <w:rPr>
          <w:rFonts w:ascii="Calibri" w:eastAsia="Calibri" w:hAnsi="Calibri" w:cs="Calibri"/>
          <w:szCs w:val="24"/>
        </w:rPr>
        <w:t>An updated Level 2 safeguarding training schedule template is also available.</w:t>
      </w:r>
    </w:p>
    <w:p w14:paraId="098AB269" w14:textId="77777777" w:rsidR="00BE0691" w:rsidRPr="00B55B94" w:rsidRDefault="00BE0691" w:rsidP="00BE0691">
      <w:pPr>
        <w:spacing w:line="240" w:lineRule="auto"/>
        <w:jc w:val="both"/>
        <w:rPr>
          <w:rFonts w:ascii="Calibri" w:eastAsia="Calibri" w:hAnsi="Calibri" w:cs="Calibri"/>
          <w:szCs w:val="24"/>
        </w:rPr>
      </w:pPr>
    </w:p>
    <w:p w14:paraId="1B4BDB51" w14:textId="77777777" w:rsidR="00A710EB" w:rsidRPr="00B55B94" w:rsidRDefault="00F15161" w:rsidP="00BE0691">
      <w:pPr>
        <w:spacing w:line="240" w:lineRule="auto"/>
        <w:jc w:val="both"/>
        <w:rPr>
          <w:rFonts w:ascii="Calibri" w:eastAsia="Calibri" w:hAnsi="Calibri" w:cs="Calibri"/>
          <w:b/>
          <w:szCs w:val="24"/>
        </w:rPr>
      </w:pPr>
      <w:r w:rsidRPr="00B55B94">
        <w:rPr>
          <w:rFonts w:ascii="Calibri" w:eastAsia="Calibri" w:hAnsi="Calibri" w:cs="Calibri"/>
          <w:b/>
          <w:szCs w:val="24"/>
        </w:rPr>
        <w:t>Guidance documents, model policies and templates</w:t>
      </w:r>
      <w:r w:rsidR="00FE0E8C" w:rsidRPr="00B55B94">
        <w:rPr>
          <w:rFonts w:ascii="Calibri" w:eastAsia="Calibri" w:hAnsi="Calibri" w:cs="Calibri"/>
          <w:b/>
          <w:szCs w:val="24"/>
        </w:rPr>
        <w:t xml:space="preserve">: </w:t>
      </w:r>
    </w:p>
    <w:p w14:paraId="12B84999" w14:textId="3A21B94E" w:rsidR="000B6884" w:rsidRPr="00B55B94" w:rsidRDefault="00000000" w:rsidP="00BE0691">
      <w:pPr>
        <w:spacing w:line="240" w:lineRule="auto"/>
        <w:jc w:val="both"/>
        <w:rPr>
          <w:rFonts w:ascii="Calibri" w:eastAsia="Calibri" w:hAnsi="Calibri" w:cs="Calibri"/>
          <w:szCs w:val="24"/>
        </w:rPr>
      </w:pPr>
      <w:hyperlink r:id="rId18" w:history="1">
        <w:r w:rsidR="000B6884" w:rsidRPr="00B55B94">
          <w:rPr>
            <w:rStyle w:val="Hyperlink"/>
            <w:rFonts w:ascii="Calibri" w:eastAsia="Calibri" w:hAnsi="Calibri" w:cs="Calibri"/>
            <w:szCs w:val="24"/>
          </w:rPr>
          <w:t>EYCC / Guidance documents, model policies and templates</w:t>
        </w:r>
      </w:hyperlink>
    </w:p>
    <w:p w14:paraId="5D31A6B8" w14:textId="77777777" w:rsidR="00BE0691" w:rsidRPr="00B55B94" w:rsidRDefault="00BE0691" w:rsidP="00BE0691">
      <w:pPr>
        <w:spacing w:line="240" w:lineRule="auto"/>
        <w:jc w:val="both"/>
        <w:rPr>
          <w:rFonts w:ascii="Calibri" w:eastAsia="Calibri" w:hAnsi="Calibri" w:cs="Calibri"/>
          <w:szCs w:val="24"/>
        </w:rPr>
      </w:pPr>
    </w:p>
    <w:p w14:paraId="54D5C21A" w14:textId="06E2D899" w:rsidR="00BE0691" w:rsidRPr="00B55B94" w:rsidRDefault="00BE0691" w:rsidP="00BE0691">
      <w:pPr>
        <w:numPr>
          <w:ilvl w:val="0"/>
          <w:numId w:val="3"/>
        </w:numPr>
        <w:spacing w:line="240" w:lineRule="auto"/>
        <w:jc w:val="both"/>
        <w:rPr>
          <w:rFonts w:ascii="Calibri" w:eastAsia="Calibri" w:hAnsi="Calibri" w:cs="Calibri"/>
          <w:szCs w:val="24"/>
        </w:rPr>
      </w:pPr>
      <w:r w:rsidRPr="00B55B94">
        <w:rPr>
          <w:rFonts w:ascii="Calibri" w:eastAsia="Calibri" w:hAnsi="Calibri" w:cs="Calibri"/>
          <w:szCs w:val="24"/>
        </w:rPr>
        <w:lastRenderedPageBreak/>
        <w:t xml:space="preserve">Model </w:t>
      </w:r>
      <w:r w:rsidR="00A20891" w:rsidRPr="00B55B94">
        <w:rPr>
          <w:rFonts w:ascii="Calibri" w:eastAsia="Calibri" w:hAnsi="Calibri" w:cs="Calibri"/>
          <w:szCs w:val="24"/>
        </w:rPr>
        <w:t>c</w:t>
      </w:r>
      <w:r w:rsidRPr="00B55B94">
        <w:rPr>
          <w:rFonts w:ascii="Calibri" w:eastAsia="Calibri" w:hAnsi="Calibri" w:cs="Calibri"/>
          <w:szCs w:val="24"/>
        </w:rPr>
        <w:t xml:space="preserve">hild </w:t>
      </w:r>
      <w:r w:rsidR="00A20891" w:rsidRPr="00B55B94">
        <w:rPr>
          <w:rFonts w:ascii="Calibri" w:eastAsia="Calibri" w:hAnsi="Calibri" w:cs="Calibri"/>
          <w:szCs w:val="24"/>
        </w:rPr>
        <w:t>p</w:t>
      </w:r>
      <w:r w:rsidRPr="00B55B94">
        <w:rPr>
          <w:rFonts w:ascii="Calibri" w:eastAsia="Calibri" w:hAnsi="Calibri" w:cs="Calibri"/>
          <w:szCs w:val="24"/>
        </w:rPr>
        <w:t xml:space="preserve">rotection </w:t>
      </w:r>
      <w:r w:rsidR="00A20891" w:rsidRPr="00B55B94">
        <w:rPr>
          <w:rFonts w:ascii="Calibri" w:eastAsia="Calibri" w:hAnsi="Calibri" w:cs="Calibri"/>
          <w:szCs w:val="24"/>
        </w:rPr>
        <w:t>policies (separate policies for settings and childminders)</w:t>
      </w:r>
      <w:r w:rsidRPr="00B55B94">
        <w:rPr>
          <w:rFonts w:ascii="Calibri" w:eastAsia="Calibri" w:hAnsi="Calibri" w:cs="Calibri"/>
          <w:szCs w:val="24"/>
        </w:rPr>
        <w:t xml:space="preserve"> </w:t>
      </w:r>
    </w:p>
    <w:p w14:paraId="5DCF9126" w14:textId="7DBD3399" w:rsidR="00901193" w:rsidRPr="00B55B94" w:rsidRDefault="003B2156" w:rsidP="00BE0691">
      <w:pPr>
        <w:numPr>
          <w:ilvl w:val="0"/>
          <w:numId w:val="3"/>
        </w:numPr>
        <w:spacing w:line="240" w:lineRule="auto"/>
        <w:jc w:val="both"/>
        <w:rPr>
          <w:rFonts w:ascii="Calibri" w:eastAsia="Calibri" w:hAnsi="Calibri" w:cs="Calibri"/>
          <w:szCs w:val="24"/>
        </w:rPr>
      </w:pPr>
      <w:r w:rsidRPr="00B55B94">
        <w:rPr>
          <w:rFonts w:ascii="Calibri" w:eastAsia="Calibri" w:hAnsi="Calibri" w:cs="Calibri"/>
          <w:szCs w:val="24"/>
        </w:rPr>
        <w:t xml:space="preserve">Safeguarding audit </w:t>
      </w:r>
      <w:r w:rsidR="00F727C8" w:rsidRPr="00B55B94">
        <w:rPr>
          <w:rFonts w:ascii="Calibri" w:eastAsia="Calibri" w:hAnsi="Calibri" w:cs="Calibri"/>
          <w:szCs w:val="24"/>
        </w:rPr>
        <w:t>(self-evaluation tool</w:t>
      </w:r>
      <w:r w:rsidR="002260BA" w:rsidRPr="00B55B94">
        <w:rPr>
          <w:rFonts w:ascii="Calibri" w:eastAsia="Calibri" w:hAnsi="Calibri" w:cs="Calibri"/>
          <w:szCs w:val="24"/>
        </w:rPr>
        <w:t xml:space="preserve"> </w:t>
      </w:r>
      <w:r w:rsidR="00F727C8" w:rsidRPr="00B55B94">
        <w:rPr>
          <w:rFonts w:ascii="Calibri" w:eastAsia="Calibri" w:hAnsi="Calibri" w:cs="Calibri"/>
          <w:szCs w:val="24"/>
        </w:rPr>
        <w:t>to assis</w:t>
      </w:r>
      <w:r w:rsidR="00031556" w:rsidRPr="00B55B94">
        <w:rPr>
          <w:rFonts w:ascii="Calibri" w:eastAsia="Calibri" w:hAnsi="Calibri" w:cs="Calibri"/>
          <w:szCs w:val="24"/>
        </w:rPr>
        <w:t xml:space="preserve">t </w:t>
      </w:r>
      <w:r w:rsidR="00F727C8" w:rsidRPr="00B55B94">
        <w:rPr>
          <w:rFonts w:ascii="Calibri" w:eastAsia="Calibri" w:hAnsi="Calibri" w:cs="Calibri"/>
          <w:szCs w:val="24"/>
        </w:rPr>
        <w:t>settings in checking compliance with the safeguarding and welfare requirements in the Statutory framework</w:t>
      </w:r>
      <w:r w:rsidR="002260BA" w:rsidRPr="00B55B94">
        <w:rPr>
          <w:rFonts w:ascii="Calibri" w:eastAsia="Calibri" w:hAnsi="Calibri" w:cs="Calibri"/>
          <w:szCs w:val="24"/>
        </w:rPr>
        <w:t xml:space="preserve"> for the early years foundation stage</w:t>
      </w:r>
      <w:r w:rsidR="00F727C8" w:rsidRPr="00B55B94">
        <w:rPr>
          <w:rFonts w:ascii="Calibri" w:eastAsia="Calibri" w:hAnsi="Calibri" w:cs="Calibri"/>
          <w:szCs w:val="24"/>
        </w:rPr>
        <w:t>)</w:t>
      </w:r>
    </w:p>
    <w:p w14:paraId="27843072" w14:textId="77777777" w:rsidR="00BE0691" w:rsidRPr="00B55B94" w:rsidRDefault="00BE0691" w:rsidP="00BE0691">
      <w:pPr>
        <w:numPr>
          <w:ilvl w:val="0"/>
          <w:numId w:val="3"/>
        </w:numPr>
        <w:spacing w:line="240" w:lineRule="auto"/>
        <w:jc w:val="both"/>
        <w:rPr>
          <w:rFonts w:ascii="Calibri" w:eastAsia="Calibri" w:hAnsi="Calibri" w:cs="Calibri"/>
          <w:szCs w:val="24"/>
        </w:rPr>
      </w:pPr>
      <w:r w:rsidRPr="00B55B94">
        <w:rPr>
          <w:rFonts w:ascii="Calibri" w:eastAsia="Calibri" w:hAnsi="Calibri" w:cs="Calibri"/>
          <w:szCs w:val="24"/>
        </w:rPr>
        <w:t xml:space="preserve">Child Protection recording guidance and </w:t>
      </w:r>
      <w:proofErr w:type="gramStart"/>
      <w:r w:rsidRPr="00B55B94">
        <w:rPr>
          <w:rFonts w:ascii="Calibri" w:eastAsia="Calibri" w:hAnsi="Calibri" w:cs="Calibri"/>
          <w:szCs w:val="24"/>
        </w:rPr>
        <w:t>templates</w:t>
      </w:r>
      <w:proofErr w:type="gramEnd"/>
      <w:r w:rsidRPr="00B55B94">
        <w:rPr>
          <w:rFonts w:ascii="Calibri" w:eastAsia="Calibri" w:hAnsi="Calibri" w:cs="Calibri"/>
          <w:szCs w:val="24"/>
        </w:rPr>
        <w:t xml:space="preserve"> </w:t>
      </w:r>
    </w:p>
    <w:p w14:paraId="15434674" w14:textId="02BE1D67" w:rsidR="00BE0691" w:rsidRPr="00B55B94" w:rsidRDefault="00BE0691" w:rsidP="00BE0691">
      <w:pPr>
        <w:numPr>
          <w:ilvl w:val="0"/>
          <w:numId w:val="3"/>
        </w:numPr>
        <w:spacing w:line="240" w:lineRule="auto"/>
        <w:jc w:val="both"/>
        <w:rPr>
          <w:rFonts w:ascii="Calibri" w:eastAsia="Calibri" w:hAnsi="Calibri" w:cs="Calibri"/>
          <w:szCs w:val="24"/>
        </w:rPr>
      </w:pPr>
      <w:r w:rsidRPr="00B55B94">
        <w:rPr>
          <w:rFonts w:ascii="Calibri" w:eastAsia="Calibri" w:hAnsi="Calibri" w:cs="Calibri"/>
          <w:szCs w:val="24"/>
        </w:rPr>
        <w:t xml:space="preserve">Safeguarding information for visitors to </w:t>
      </w:r>
      <w:r w:rsidR="000B4E1B" w:rsidRPr="00B55B94">
        <w:rPr>
          <w:rFonts w:ascii="Calibri" w:eastAsia="Calibri" w:hAnsi="Calibri" w:cs="Calibri"/>
          <w:szCs w:val="24"/>
        </w:rPr>
        <w:t>a setting</w:t>
      </w:r>
    </w:p>
    <w:p w14:paraId="543A9E6D" w14:textId="77777777" w:rsidR="00EF48F0" w:rsidRPr="00B55B94" w:rsidRDefault="00EF48F0" w:rsidP="00697F12">
      <w:pPr>
        <w:spacing w:line="240" w:lineRule="auto"/>
        <w:jc w:val="both"/>
        <w:rPr>
          <w:rFonts w:ascii="Calibri" w:eastAsia="Calibri" w:hAnsi="Calibri" w:cs="Calibri"/>
          <w:b/>
          <w:szCs w:val="24"/>
          <w:u w:val="single"/>
        </w:rPr>
      </w:pPr>
    </w:p>
    <w:p w14:paraId="533CBA85" w14:textId="1F3D8C98" w:rsidR="00ED3152" w:rsidRPr="00ED3152" w:rsidRDefault="00ED3152" w:rsidP="00ED3152">
      <w:pPr>
        <w:rPr>
          <w:rFonts w:asciiTheme="minorHAnsi" w:hAnsiTheme="minorHAnsi" w:cstheme="minorHAnsi"/>
          <w:b/>
          <w:bCs/>
          <w:u w:val="single"/>
        </w:rPr>
      </w:pPr>
      <w:bookmarkStart w:id="3" w:name="Questionnaire"/>
      <w:r w:rsidRPr="00ED3152">
        <w:rPr>
          <w:rFonts w:asciiTheme="minorHAnsi" w:hAnsiTheme="minorHAnsi" w:cstheme="minorHAnsi"/>
          <w:b/>
          <w:bCs/>
          <w:u w:val="single"/>
        </w:rPr>
        <w:t>4. Early Years Safeguarding Questionnaire</w:t>
      </w:r>
      <w:bookmarkEnd w:id="3"/>
    </w:p>
    <w:p w14:paraId="2B04AA4D" w14:textId="23677693" w:rsidR="00697F12" w:rsidRPr="00B55B94" w:rsidRDefault="00697F12" w:rsidP="00697F12">
      <w:pPr>
        <w:spacing w:line="240" w:lineRule="auto"/>
        <w:jc w:val="both"/>
        <w:rPr>
          <w:rFonts w:ascii="Calibri" w:eastAsia="Calibri" w:hAnsi="Calibri" w:cs="Calibri"/>
          <w:szCs w:val="24"/>
        </w:rPr>
      </w:pPr>
      <w:r w:rsidRPr="00B55B94">
        <w:rPr>
          <w:rFonts w:ascii="Calibri" w:eastAsia="Calibri" w:hAnsi="Calibri" w:cs="Calibri"/>
          <w:szCs w:val="24"/>
        </w:rPr>
        <w:t xml:space="preserve">Those of you who attended the Safeguarding Forums last year will be aware that we have been working on a short audit in the form of a questionnaire to go to all providers. This is to gather information about safeguarding in our settings </w:t>
      </w:r>
      <w:proofErr w:type="gramStart"/>
      <w:r w:rsidRPr="00B55B94">
        <w:rPr>
          <w:rFonts w:ascii="Calibri" w:eastAsia="Calibri" w:hAnsi="Calibri" w:cs="Calibri"/>
          <w:szCs w:val="24"/>
        </w:rPr>
        <w:t>and also</w:t>
      </w:r>
      <w:proofErr w:type="gramEnd"/>
      <w:r w:rsidRPr="00B55B94">
        <w:rPr>
          <w:rFonts w:ascii="Calibri" w:eastAsia="Calibri" w:hAnsi="Calibri" w:cs="Calibri"/>
          <w:szCs w:val="24"/>
        </w:rPr>
        <w:t xml:space="preserve"> to inform our work going forward, to assist us in further supporting settings with their safeguarding arrangements.</w:t>
      </w:r>
    </w:p>
    <w:p w14:paraId="6D06182C" w14:textId="77777777" w:rsidR="00697F12" w:rsidRPr="00B55B94" w:rsidRDefault="00697F12" w:rsidP="00697F12">
      <w:pPr>
        <w:spacing w:line="240" w:lineRule="auto"/>
        <w:jc w:val="both"/>
        <w:rPr>
          <w:rFonts w:ascii="Calibri" w:eastAsia="Calibri" w:hAnsi="Calibri" w:cs="Calibri"/>
          <w:szCs w:val="24"/>
        </w:rPr>
      </w:pPr>
    </w:p>
    <w:p w14:paraId="1DDA45C6" w14:textId="0BF11D6B" w:rsidR="00697F12" w:rsidRPr="00B55B94" w:rsidRDefault="00697F12" w:rsidP="00697F12">
      <w:pPr>
        <w:spacing w:line="240" w:lineRule="auto"/>
        <w:jc w:val="both"/>
        <w:rPr>
          <w:rFonts w:ascii="Calibri" w:eastAsia="Calibri" w:hAnsi="Calibri" w:cs="Calibri"/>
          <w:szCs w:val="24"/>
        </w:rPr>
      </w:pPr>
      <w:r w:rsidRPr="00B55B94">
        <w:rPr>
          <w:rFonts w:ascii="Calibri" w:eastAsia="Calibri" w:hAnsi="Calibri" w:cs="Calibri"/>
          <w:szCs w:val="24"/>
        </w:rPr>
        <w:t xml:space="preserve">The form </w:t>
      </w:r>
      <w:r w:rsidR="00433A39" w:rsidRPr="00B55B94">
        <w:rPr>
          <w:rFonts w:ascii="Calibri" w:eastAsia="Calibri" w:hAnsi="Calibri" w:cs="Calibri"/>
          <w:szCs w:val="24"/>
        </w:rPr>
        <w:t>contain</w:t>
      </w:r>
      <w:r w:rsidRPr="00B55B94">
        <w:rPr>
          <w:rFonts w:ascii="Calibri" w:eastAsia="Calibri" w:hAnsi="Calibri" w:cs="Calibri"/>
          <w:szCs w:val="24"/>
        </w:rPr>
        <w:t xml:space="preserve">s basic questions </w:t>
      </w:r>
      <w:r w:rsidR="001A28F1" w:rsidRPr="00B55B94">
        <w:rPr>
          <w:rFonts w:ascii="Calibri" w:eastAsia="Calibri" w:hAnsi="Calibri" w:cs="Calibri"/>
          <w:szCs w:val="24"/>
        </w:rPr>
        <w:t>about</w:t>
      </w:r>
      <w:r w:rsidRPr="00B55B94">
        <w:rPr>
          <w:rFonts w:ascii="Calibri" w:eastAsia="Calibri" w:hAnsi="Calibri" w:cs="Calibri"/>
          <w:szCs w:val="24"/>
        </w:rPr>
        <w:t xml:space="preserve"> safeguarding </w:t>
      </w:r>
      <w:r w:rsidR="001A28F1" w:rsidRPr="00B55B94">
        <w:rPr>
          <w:rFonts w:ascii="Calibri" w:eastAsia="Calibri" w:hAnsi="Calibri" w:cs="Calibri"/>
          <w:szCs w:val="24"/>
        </w:rPr>
        <w:t>in</w:t>
      </w:r>
      <w:r w:rsidRPr="00B55B94">
        <w:rPr>
          <w:rFonts w:ascii="Calibri" w:eastAsia="Calibri" w:hAnsi="Calibri" w:cs="Calibri"/>
          <w:szCs w:val="24"/>
        </w:rPr>
        <w:t xml:space="preserve"> Early Years settings. We are asking all settings to complete and </w:t>
      </w:r>
      <w:r w:rsidRPr="00B55B94">
        <w:rPr>
          <w:rFonts w:ascii="Calibri" w:eastAsia="Calibri" w:hAnsi="Calibri" w:cs="Calibri"/>
          <w:b/>
          <w:szCs w:val="24"/>
        </w:rPr>
        <w:t>submit it by 15 December 2023</w:t>
      </w:r>
      <w:r w:rsidRPr="00B55B94">
        <w:rPr>
          <w:rFonts w:ascii="Calibri" w:eastAsia="Calibri" w:hAnsi="Calibri" w:cs="Calibri"/>
          <w:szCs w:val="24"/>
        </w:rPr>
        <w:t xml:space="preserve">. We will then analyse the outcomes and </w:t>
      </w:r>
      <w:proofErr w:type="spellStart"/>
      <w:r w:rsidRPr="00B55B94">
        <w:rPr>
          <w:rFonts w:ascii="Calibri" w:eastAsia="Calibri" w:hAnsi="Calibri" w:cs="Calibri"/>
          <w:szCs w:val="24"/>
        </w:rPr>
        <w:t>feed back</w:t>
      </w:r>
      <w:proofErr w:type="spellEnd"/>
      <w:r w:rsidRPr="00B55B94">
        <w:rPr>
          <w:rFonts w:ascii="Calibri" w:eastAsia="Calibri" w:hAnsi="Calibri" w:cs="Calibri"/>
          <w:szCs w:val="24"/>
        </w:rPr>
        <w:t xml:space="preserve"> the findings at a future safeguarding forum.</w:t>
      </w:r>
    </w:p>
    <w:p w14:paraId="59B38516" w14:textId="77777777" w:rsidR="00697F12" w:rsidRPr="00B55B94" w:rsidRDefault="00697F12" w:rsidP="00697F12">
      <w:pPr>
        <w:spacing w:line="240" w:lineRule="auto"/>
        <w:jc w:val="both"/>
        <w:rPr>
          <w:rFonts w:ascii="Calibri" w:eastAsia="Calibri" w:hAnsi="Calibri" w:cs="Calibri"/>
          <w:b/>
          <w:szCs w:val="24"/>
          <w:u w:val="single"/>
        </w:rPr>
      </w:pPr>
    </w:p>
    <w:p w14:paraId="570573C2" w14:textId="77777777" w:rsidR="00697F12" w:rsidRPr="00B55B94" w:rsidRDefault="00697F12" w:rsidP="00697F12">
      <w:pPr>
        <w:spacing w:line="240" w:lineRule="auto"/>
        <w:jc w:val="both"/>
        <w:rPr>
          <w:rFonts w:ascii="Calibri" w:eastAsia="Calibri" w:hAnsi="Calibri" w:cs="Calibri"/>
          <w:szCs w:val="24"/>
        </w:rPr>
      </w:pPr>
      <w:r w:rsidRPr="00B55B94">
        <w:rPr>
          <w:rFonts w:ascii="Calibri" w:eastAsia="Calibri" w:hAnsi="Calibri" w:cs="Calibri"/>
          <w:szCs w:val="24"/>
        </w:rPr>
        <w:t xml:space="preserve">The questionnaire may be accessed by clicking on this link: </w:t>
      </w:r>
    </w:p>
    <w:p w14:paraId="0736C05B" w14:textId="77777777" w:rsidR="00697F12" w:rsidRPr="00B55B94" w:rsidRDefault="00000000" w:rsidP="00697F12">
      <w:pPr>
        <w:spacing w:line="240" w:lineRule="auto"/>
        <w:jc w:val="both"/>
        <w:rPr>
          <w:rFonts w:ascii="Calibri" w:eastAsia="Calibri" w:hAnsi="Calibri" w:cs="Calibri"/>
          <w:b/>
          <w:szCs w:val="24"/>
          <w:u w:val="single"/>
        </w:rPr>
      </w:pPr>
      <w:hyperlink r:id="rId19" w:history="1">
        <w:r w:rsidR="00697F12" w:rsidRPr="00B55B94">
          <w:rPr>
            <w:rStyle w:val="Hyperlink"/>
            <w:rFonts w:ascii="Calibri" w:eastAsia="Calibri" w:hAnsi="Calibri" w:cs="Calibri"/>
            <w:b/>
            <w:szCs w:val="24"/>
          </w:rPr>
          <w:t xml:space="preserve">Early Years Setting Questionnaire 2023 </w:t>
        </w:r>
      </w:hyperlink>
    </w:p>
    <w:p w14:paraId="5A7E2598" w14:textId="77777777" w:rsidR="00697F12" w:rsidRPr="00B55B94" w:rsidRDefault="00697F12" w:rsidP="00697F12">
      <w:pPr>
        <w:spacing w:line="240" w:lineRule="auto"/>
        <w:jc w:val="both"/>
        <w:rPr>
          <w:rFonts w:ascii="Calibri" w:eastAsia="Calibri" w:hAnsi="Calibri" w:cs="Calibri"/>
          <w:b/>
          <w:szCs w:val="24"/>
          <w:u w:val="single"/>
        </w:rPr>
      </w:pPr>
    </w:p>
    <w:p w14:paraId="7854EBED" w14:textId="77777777" w:rsidR="007D1466" w:rsidRPr="00B55B94" w:rsidRDefault="00697F12" w:rsidP="00697F12">
      <w:pPr>
        <w:spacing w:line="240" w:lineRule="auto"/>
        <w:jc w:val="both"/>
        <w:rPr>
          <w:rFonts w:ascii="Calibri" w:eastAsia="Calibri" w:hAnsi="Calibri" w:cs="Calibri"/>
          <w:szCs w:val="24"/>
        </w:rPr>
      </w:pPr>
      <w:r w:rsidRPr="00B55B94">
        <w:rPr>
          <w:rFonts w:ascii="Calibri" w:eastAsia="Calibri" w:hAnsi="Calibri" w:cs="Calibri"/>
          <w:szCs w:val="24"/>
        </w:rPr>
        <w:t>or by scanning this QR code:</w:t>
      </w:r>
    </w:p>
    <w:p w14:paraId="34751D73" w14:textId="58B6CFF6" w:rsidR="00697F12" w:rsidRPr="00B55B94" w:rsidRDefault="00697F12" w:rsidP="00697F12">
      <w:pPr>
        <w:spacing w:line="240" w:lineRule="auto"/>
        <w:jc w:val="both"/>
        <w:rPr>
          <w:rFonts w:ascii="Calibri" w:eastAsia="Calibri" w:hAnsi="Calibri" w:cs="Calibri"/>
          <w:szCs w:val="24"/>
        </w:rPr>
      </w:pPr>
      <w:r w:rsidRPr="00B55B94">
        <w:rPr>
          <w:rFonts w:ascii="Calibri" w:eastAsia="Calibri" w:hAnsi="Calibri" w:cs="Calibri"/>
          <w:szCs w:val="24"/>
        </w:rPr>
        <w:t xml:space="preserve"> </w:t>
      </w:r>
    </w:p>
    <w:p w14:paraId="0BF78778" w14:textId="77777777" w:rsidR="00697F12" w:rsidRPr="00B55B94" w:rsidRDefault="00697F12" w:rsidP="00697F12">
      <w:pPr>
        <w:spacing w:line="240" w:lineRule="auto"/>
        <w:jc w:val="both"/>
        <w:rPr>
          <w:rFonts w:ascii="Calibri" w:eastAsia="Calibri" w:hAnsi="Calibri" w:cs="Calibri"/>
          <w:b/>
          <w:szCs w:val="24"/>
          <w:u w:val="single"/>
        </w:rPr>
      </w:pPr>
      <w:r w:rsidRPr="00B55B94">
        <w:rPr>
          <w:rFonts w:ascii="Calibri" w:eastAsia="Calibri" w:hAnsi="Calibri" w:cs="Calibri"/>
          <w:b/>
          <w:noProof/>
          <w:szCs w:val="24"/>
          <w:u w:val="single"/>
        </w:rPr>
        <w:drawing>
          <wp:inline distT="0" distB="0" distL="0" distR="0" wp14:anchorId="16927144" wp14:editId="1362462B">
            <wp:extent cx="1409700" cy="1409700"/>
            <wp:effectExtent l="0" t="0" r="0" b="0"/>
            <wp:docPr id="5" name="Picture 5" descr="Object contains barcode for alternative way to access the questionnai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bject contains barcode for alternative way to access the questionnaire. "/>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p>
    <w:p w14:paraId="3214AD08" w14:textId="77777777" w:rsidR="00697F12" w:rsidRPr="00B55B94" w:rsidRDefault="00697F12" w:rsidP="00697F12">
      <w:pPr>
        <w:spacing w:line="240" w:lineRule="auto"/>
        <w:jc w:val="both"/>
        <w:rPr>
          <w:rFonts w:ascii="Calibri" w:eastAsia="Calibri" w:hAnsi="Calibri" w:cs="Calibri"/>
          <w:b/>
          <w:szCs w:val="24"/>
          <w:u w:val="single"/>
        </w:rPr>
      </w:pPr>
    </w:p>
    <w:p w14:paraId="3D0089E4" w14:textId="77777777" w:rsidR="007D1466" w:rsidRPr="00B55B94" w:rsidRDefault="007D1466" w:rsidP="00697F12">
      <w:pPr>
        <w:spacing w:line="240" w:lineRule="auto"/>
        <w:jc w:val="both"/>
        <w:rPr>
          <w:rFonts w:ascii="Calibri" w:eastAsia="Calibri" w:hAnsi="Calibri" w:cs="Calibri"/>
          <w:szCs w:val="24"/>
        </w:rPr>
      </w:pPr>
    </w:p>
    <w:p w14:paraId="2639BC1D" w14:textId="6CEA8F68" w:rsidR="00697F12" w:rsidRPr="00B55B94" w:rsidRDefault="00697F12" w:rsidP="00697F12">
      <w:pPr>
        <w:spacing w:line="240" w:lineRule="auto"/>
        <w:jc w:val="both"/>
        <w:rPr>
          <w:rFonts w:ascii="Calibri" w:eastAsia="Calibri" w:hAnsi="Calibri" w:cs="Calibri"/>
          <w:szCs w:val="24"/>
        </w:rPr>
      </w:pPr>
      <w:r w:rsidRPr="00B55B94">
        <w:rPr>
          <w:rFonts w:ascii="Calibri" w:eastAsia="Calibri" w:hAnsi="Calibri" w:cs="Calibri"/>
          <w:szCs w:val="24"/>
        </w:rPr>
        <w:t>To assist with completion, there are accompanying notes and a model Action Plan, for any setting wishing to complete it. This plan also includes links to guidance, model policies and relevant websites:</w:t>
      </w:r>
    </w:p>
    <w:p w14:paraId="63A7E8E6" w14:textId="1BD13147" w:rsidR="00697F12" w:rsidRPr="00B55B94" w:rsidRDefault="00697F12" w:rsidP="00697F12">
      <w:pPr>
        <w:spacing w:line="240" w:lineRule="auto"/>
        <w:jc w:val="both"/>
        <w:rPr>
          <w:rFonts w:ascii="Calibri" w:eastAsia="Calibri" w:hAnsi="Calibri" w:cs="Calibri"/>
          <w:b/>
          <w:szCs w:val="24"/>
          <w:u w:val="single"/>
        </w:rPr>
      </w:pPr>
    </w:p>
    <w:bookmarkStart w:id="4" w:name="_MON_1760348873"/>
    <w:bookmarkEnd w:id="4"/>
    <w:p w14:paraId="60E70189" w14:textId="473B6AAE" w:rsidR="00635021" w:rsidRPr="00B55B94" w:rsidRDefault="00ED3152" w:rsidP="00697F12">
      <w:pPr>
        <w:spacing w:line="240" w:lineRule="auto"/>
        <w:jc w:val="both"/>
        <w:rPr>
          <w:rFonts w:ascii="Calibri" w:eastAsia="Calibri" w:hAnsi="Calibri" w:cs="Calibri"/>
          <w:b/>
          <w:szCs w:val="24"/>
          <w:u w:val="single"/>
        </w:rPr>
      </w:pPr>
      <w:r w:rsidRPr="00B55B94">
        <w:rPr>
          <w:rFonts w:ascii="Calibri" w:eastAsia="Calibri" w:hAnsi="Calibri" w:cs="Calibri"/>
          <w:b/>
          <w:szCs w:val="24"/>
          <w:u w:val="single"/>
        </w:rPr>
        <w:object w:dxaOrig="1504" w:dyaOrig="982" w14:anchorId="58FA37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is an Action Plan - Word document" style="width:75.5pt;height:49pt" o:ole="">
            <v:imagedata r:id="rId21" o:title=""/>
          </v:shape>
          <o:OLEObject Type="Embed" ProgID="Word.Document.12" ShapeID="_x0000_i1025" DrawAspect="Icon" ObjectID="_1760868671" r:id="rId22">
            <o:FieldCodes>\s</o:FieldCodes>
          </o:OLEObject>
        </w:object>
      </w:r>
      <w:r w:rsidR="007D1466" w:rsidRPr="00B55B94">
        <w:rPr>
          <w:rFonts w:ascii="Calibri" w:eastAsia="Calibri" w:hAnsi="Calibri" w:cs="Calibri"/>
          <w:b/>
          <w:szCs w:val="24"/>
          <w:u w:val="single"/>
        </w:rPr>
        <w:t xml:space="preserve">   </w:t>
      </w:r>
      <w:bookmarkStart w:id="5" w:name="_MON_1760348987"/>
      <w:bookmarkEnd w:id="5"/>
      <w:r w:rsidRPr="00B55B94">
        <w:rPr>
          <w:rFonts w:ascii="Calibri" w:eastAsia="Calibri" w:hAnsi="Calibri" w:cs="Calibri"/>
          <w:b/>
          <w:szCs w:val="24"/>
          <w:u w:val="single"/>
        </w:rPr>
        <w:object w:dxaOrig="1504" w:dyaOrig="982" w14:anchorId="141D7387">
          <v:shape id="_x0000_i1026" type="#_x0000_t75" alt="Accompanying notes for completing the questionnaire" style="width:75.5pt;height:49pt" o:ole="">
            <v:imagedata r:id="rId23" o:title=""/>
          </v:shape>
          <o:OLEObject Type="Embed" ProgID="Word.Document.12" ShapeID="_x0000_i1026" DrawAspect="Icon" ObjectID="_1760868672" r:id="rId24">
            <o:FieldCodes>\s</o:FieldCodes>
          </o:OLEObject>
        </w:object>
      </w:r>
    </w:p>
    <w:p w14:paraId="4F33C564" w14:textId="77777777" w:rsidR="00635021" w:rsidRPr="00B55B94" w:rsidRDefault="00635021" w:rsidP="00697F12">
      <w:pPr>
        <w:spacing w:line="240" w:lineRule="auto"/>
        <w:jc w:val="both"/>
        <w:rPr>
          <w:rFonts w:ascii="Calibri" w:eastAsia="Calibri" w:hAnsi="Calibri" w:cs="Calibri"/>
          <w:b/>
          <w:szCs w:val="24"/>
          <w:u w:val="single"/>
        </w:rPr>
      </w:pPr>
    </w:p>
    <w:p w14:paraId="53ADECF8" w14:textId="77777777" w:rsidR="00697F12" w:rsidRPr="00B55B94" w:rsidRDefault="00697F12" w:rsidP="00697F12">
      <w:pPr>
        <w:spacing w:line="240" w:lineRule="auto"/>
        <w:jc w:val="both"/>
        <w:rPr>
          <w:rFonts w:ascii="Calibri" w:eastAsia="Calibri" w:hAnsi="Calibri" w:cs="Calibri"/>
          <w:i/>
          <w:szCs w:val="24"/>
        </w:rPr>
      </w:pPr>
      <w:r w:rsidRPr="00B55B94">
        <w:rPr>
          <w:rFonts w:ascii="Calibri" w:eastAsia="Calibri" w:hAnsi="Calibri" w:cs="Calibri"/>
          <w:i/>
          <w:szCs w:val="24"/>
        </w:rPr>
        <w:t xml:space="preserve">Please note that this questionnaire is separate to the Safeguarding audit that is on the ‘Guidance documents, model policies and templates’ page on the Early Years and Childcare website. The audit is a self-evaluation tool, updated each year, to assist Early Years settings in checking their compliance with the safeguarding and welfare requirements in the Statutory framework. </w:t>
      </w:r>
    </w:p>
    <w:p w14:paraId="78C71629" w14:textId="77777777" w:rsidR="00E125E1" w:rsidRPr="00B55B94" w:rsidRDefault="00E125E1" w:rsidP="00BE0691">
      <w:pPr>
        <w:spacing w:line="240" w:lineRule="auto"/>
        <w:jc w:val="both"/>
        <w:rPr>
          <w:rFonts w:ascii="Calibri" w:eastAsia="Calibri" w:hAnsi="Calibri" w:cs="Calibri"/>
          <w:b/>
          <w:szCs w:val="24"/>
          <w:u w:val="single"/>
        </w:rPr>
      </w:pPr>
    </w:p>
    <w:p w14:paraId="5F724BED" w14:textId="77777777" w:rsidR="0075357E" w:rsidRPr="00B55B94" w:rsidRDefault="0075357E" w:rsidP="00BE0691">
      <w:pPr>
        <w:spacing w:line="240" w:lineRule="auto"/>
        <w:jc w:val="both"/>
        <w:rPr>
          <w:rFonts w:ascii="Calibri" w:eastAsia="Calibri" w:hAnsi="Calibri" w:cs="Calibri"/>
          <w:b/>
          <w:szCs w:val="24"/>
          <w:u w:val="single"/>
        </w:rPr>
      </w:pPr>
    </w:p>
    <w:p w14:paraId="34EC0E0E" w14:textId="037C3F49" w:rsidR="00BE0691" w:rsidRPr="00B55B94" w:rsidRDefault="00C1259C" w:rsidP="00BE0691">
      <w:pPr>
        <w:spacing w:line="240" w:lineRule="auto"/>
        <w:jc w:val="both"/>
        <w:rPr>
          <w:rFonts w:ascii="Calibri" w:eastAsia="Calibri" w:hAnsi="Calibri" w:cs="Calibri"/>
          <w:b/>
          <w:szCs w:val="24"/>
        </w:rPr>
      </w:pPr>
      <w:bookmarkStart w:id="6" w:name="Prevent"/>
      <w:r w:rsidRPr="00B55B94">
        <w:rPr>
          <w:rFonts w:ascii="Calibri" w:eastAsia="Calibri" w:hAnsi="Calibri" w:cs="Calibri"/>
          <w:b/>
          <w:szCs w:val="24"/>
          <w:u w:val="single"/>
        </w:rPr>
        <w:t>5</w:t>
      </w:r>
      <w:r w:rsidR="00BE0691" w:rsidRPr="00B55B94">
        <w:rPr>
          <w:rFonts w:ascii="Calibri" w:eastAsia="Calibri" w:hAnsi="Calibri" w:cs="Calibri"/>
          <w:b/>
          <w:szCs w:val="24"/>
          <w:u w:val="single"/>
        </w:rPr>
        <w:t xml:space="preserve">. Prevent </w:t>
      </w:r>
      <w:r w:rsidR="00E90F13" w:rsidRPr="00B55B94">
        <w:rPr>
          <w:rFonts w:ascii="Calibri" w:eastAsia="Calibri" w:hAnsi="Calibri" w:cs="Calibri"/>
          <w:b/>
          <w:szCs w:val="24"/>
          <w:u w:val="single"/>
        </w:rPr>
        <w:t>D</w:t>
      </w:r>
      <w:r w:rsidR="00BE0691" w:rsidRPr="00B55B94">
        <w:rPr>
          <w:rFonts w:ascii="Calibri" w:eastAsia="Calibri" w:hAnsi="Calibri" w:cs="Calibri"/>
          <w:b/>
          <w:szCs w:val="24"/>
          <w:u w:val="single"/>
        </w:rPr>
        <w:t>uty</w:t>
      </w:r>
      <w:bookmarkEnd w:id="6"/>
    </w:p>
    <w:p w14:paraId="5EE3FA76" w14:textId="77777777" w:rsidR="00BE0691" w:rsidRPr="00B55B94" w:rsidRDefault="00BE0691" w:rsidP="00BE0691">
      <w:pPr>
        <w:spacing w:line="240" w:lineRule="auto"/>
        <w:jc w:val="both"/>
        <w:rPr>
          <w:rFonts w:ascii="Calibri" w:eastAsia="Calibri" w:hAnsi="Calibri" w:cs="Calibri"/>
          <w:szCs w:val="24"/>
        </w:rPr>
      </w:pPr>
      <w:r w:rsidRPr="00B55B94">
        <w:rPr>
          <w:rFonts w:ascii="Calibri" w:eastAsia="Calibri" w:hAnsi="Calibri" w:cs="Calibri"/>
          <w:szCs w:val="24"/>
        </w:rPr>
        <w:t xml:space="preserve">The Home Office has published an update to the UK’s counter-terrorism  strategy: CONTEST. </w:t>
      </w:r>
      <w:hyperlink r:id="rId25" w:history="1">
        <w:r w:rsidRPr="00B55B94">
          <w:rPr>
            <w:rFonts w:ascii="Calibri" w:eastAsia="Calibri" w:hAnsi="Calibri" w:cs="Calibri"/>
            <w:color w:val="4179AA"/>
            <w:szCs w:val="24"/>
            <w:u w:val="single"/>
          </w:rPr>
          <w:t>CONTEST 2023</w:t>
        </w:r>
      </w:hyperlink>
      <w:r w:rsidRPr="00B55B94">
        <w:rPr>
          <w:rFonts w:ascii="Calibri" w:eastAsia="Calibri" w:hAnsi="Calibri" w:cs="Calibri"/>
          <w:szCs w:val="24"/>
        </w:rPr>
        <w:t xml:space="preserve"> sets out how the UK’s counter-terrorism response will adapt to the enduring and evolving threat from terrorism. The strategy recognises the evolving nature of terrorist attacks, and acknowledges that technology is the biggest threat, suggesting an increase in self-initiative terrorists using wider online influences is leading to less fixed ideology and direction.  </w:t>
      </w:r>
    </w:p>
    <w:p w14:paraId="6B0C76BA" w14:textId="77777777" w:rsidR="00BE0691" w:rsidRPr="00B55B94" w:rsidRDefault="00BE0691" w:rsidP="00BE0691">
      <w:pPr>
        <w:spacing w:line="240" w:lineRule="auto"/>
        <w:jc w:val="both"/>
        <w:rPr>
          <w:rFonts w:ascii="Calibri" w:eastAsia="Calibri" w:hAnsi="Calibri" w:cs="Calibri"/>
          <w:szCs w:val="24"/>
        </w:rPr>
      </w:pPr>
    </w:p>
    <w:p w14:paraId="5833B30F" w14:textId="652D6EFA" w:rsidR="00BE0691" w:rsidRPr="00B55B94" w:rsidRDefault="00BE0691" w:rsidP="00BE0691">
      <w:pPr>
        <w:spacing w:line="240" w:lineRule="auto"/>
        <w:jc w:val="both"/>
        <w:rPr>
          <w:rFonts w:ascii="Calibri" w:eastAsia="Calibri" w:hAnsi="Calibri" w:cs="Calibri"/>
          <w:szCs w:val="24"/>
        </w:rPr>
      </w:pPr>
      <w:r w:rsidRPr="00B55B94">
        <w:rPr>
          <w:rFonts w:ascii="Calibri" w:eastAsia="Calibri" w:hAnsi="Calibri" w:cs="Calibri"/>
          <w:szCs w:val="24"/>
        </w:rPr>
        <w:t>Importantly, the new strategy outlines the need for counter-terrorism investigations to use a range of expert advice and use non-law enforcement interventions to tackle threats. This is relevant as there has been an increase in minors arrested for terrorism offences, with over half of under-18s convicted over the last 5 years having been charged with non-violent offences (collection and dissemination of terrorist publications) and highlighting a need for early identification of concerns and timely intervention.</w:t>
      </w:r>
    </w:p>
    <w:p w14:paraId="52691918" w14:textId="77777777" w:rsidR="00BE0691" w:rsidRPr="00B55B94" w:rsidRDefault="00BE0691" w:rsidP="00BE0691">
      <w:pPr>
        <w:spacing w:line="240" w:lineRule="auto"/>
        <w:jc w:val="both"/>
        <w:rPr>
          <w:rFonts w:ascii="Calibri" w:eastAsia="Calibri" w:hAnsi="Calibri" w:cs="Calibri"/>
          <w:szCs w:val="24"/>
        </w:rPr>
      </w:pPr>
    </w:p>
    <w:p w14:paraId="24F494F9" w14:textId="77777777" w:rsidR="00BE0691" w:rsidRPr="00B55B94" w:rsidRDefault="00BE0691" w:rsidP="00BE0691">
      <w:pPr>
        <w:spacing w:line="240" w:lineRule="auto"/>
        <w:jc w:val="both"/>
        <w:rPr>
          <w:rFonts w:ascii="Calibri" w:eastAsia="Calibri" w:hAnsi="Calibri" w:cs="Calibri"/>
          <w:szCs w:val="24"/>
        </w:rPr>
      </w:pPr>
      <w:r w:rsidRPr="00B55B94">
        <w:rPr>
          <w:rFonts w:ascii="Calibri" w:eastAsia="Calibri" w:hAnsi="Calibri" w:cs="Calibri"/>
          <w:szCs w:val="24"/>
        </w:rPr>
        <w:t xml:space="preserve">The Home Office has also published updated </w:t>
      </w:r>
      <w:hyperlink r:id="rId26" w:history="1">
        <w:r w:rsidRPr="00B55B94">
          <w:rPr>
            <w:rFonts w:ascii="Calibri" w:eastAsia="Calibri" w:hAnsi="Calibri" w:cs="Calibri"/>
            <w:color w:val="4179AA"/>
            <w:szCs w:val="24"/>
            <w:u w:val="single"/>
          </w:rPr>
          <w:t>Prevent duty guidance</w:t>
        </w:r>
      </w:hyperlink>
      <w:r w:rsidRPr="00B55B94">
        <w:rPr>
          <w:rFonts w:ascii="Calibri" w:eastAsia="Calibri" w:hAnsi="Calibri" w:cs="Calibri"/>
          <w:szCs w:val="24"/>
        </w:rPr>
        <w:t>, which is due to come into force on 31 December 2023. Education settings must continue to have regard to the </w:t>
      </w:r>
      <w:hyperlink r:id="rId27" w:history="1">
        <w:r w:rsidRPr="00B55B94">
          <w:rPr>
            <w:rFonts w:ascii="Calibri" w:eastAsia="Calibri" w:hAnsi="Calibri" w:cs="Calibri"/>
            <w:color w:val="4179AA"/>
            <w:szCs w:val="24"/>
            <w:u w:val="single"/>
          </w:rPr>
          <w:t>2015 guidance</w:t>
        </w:r>
      </w:hyperlink>
      <w:r w:rsidRPr="00B55B94">
        <w:rPr>
          <w:rFonts w:ascii="Calibri" w:eastAsia="Calibri" w:hAnsi="Calibri" w:cs="Calibri"/>
          <w:szCs w:val="24"/>
        </w:rPr>
        <w:t xml:space="preserve"> until the new guidance comes into force. </w:t>
      </w:r>
    </w:p>
    <w:p w14:paraId="5603D379" w14:textId="77777777" w:rsidR="00BE0691" w:rsidRPr="00B55B94" w:rsidRDefault="00BE0691" w:rsidP="00BE0691">
      <w:pPr>
        <w:spacing w:line="240" w:lineRule="auto"/>
        <w:jc w:val="both"/>
        <w:rPr>
          <w:rFonts w:ascii="Calibri" w:eastAsia="Calibri" w:hAnsi="Calibri" w:cs="Calibri"/>
          <w:szCs w:val="24"/>
        </w:rPr>
      </w:pPr>
    </w:p>
    <w:p w14:paraId="72581A91" w14:textId="1FD957E2" w:rsidR="00BE0691" w:rsidRPr="00B55B94" w:rsidRDefault="00BE0691" w:rsidP="00BE0691">
      <w:pPr>
        <w:spacing w:line="240" w:lineRule="auto"/>
        <w:jc w:val="both"/>
        <w:rPr>
          <w:rFonts w:ascii="Calibri" w:eastAsia="Calibri" w:hAnsi="Calibri" w:cs="Calibri"/>
          <w:szCs w:val="24"/>
        </w:rPr>
      </w:pPr>
      <w:r w:rsidRPr="00B55B94">
        <w:rPr>
          <w:rFonts w:ascii="Calibri" w:eastAsia="Calibri" w:hAnsi="Calibri" w:cs="Calibri"/>
          <w:szCs w:val="24"/>
        </w:rPr>
        <w:t>Although the updated guidance places no new legal requirements or additional responsibilities on education settings, there are changes that settings should be aware of. The DfE has provided separate briefing notes for schools and early years settings, and further education and skills providers:</w:t>
      </w:r>
      <w:r w:rsidR="00F03E6A">
        <w:rPr>
          <w:rFonts w:ascii="Calibri" w:eastAsia="Calibri" w:hAnsi="Calibri" w:cs="Calibri"/>
          <w:szCs w:val="24"/>
        </w:rPr>
        <w:t xml:space="preserve">  </w:t>
      </w:r>
      <w:hyperlink r:id="rId28" w:history="1">
        <w:r w:rsidRPr="00B55B94">
          <w:rPr>
            <w:rFonts w:ascii="Calibri" w:eastAsia="Calibri" w:hAnsi="Calibri" w:cs="Calibri"/>
            <w:color w:val="4179AA"/>
            <w:szCs w:val="24"/>
            <w:u w:val="single"/>
          </w:rPr>
          <w:t>Prevent duty guidance update: a briefing for schools and early years settings</w:t>
        </w:r>
      </w:hyperlink>
    </w:p>
    <w:p w14:paraId="059C6652" w14:textId="77777777" w:rsidR="00BE0691" w:rsidRPr="00B55B94" w:rsidRDefault="00BE0691" w:rsidP="00BE0691">
      <w:pPr>
        <w:spacing w:line="240" w:lineRule="auto"/>
        <w:jc w:val="both"/>
        <w:rPr>
          <w:rFonts w:ascii="Calibri" w:eastAsia="Calibri" w:hAnsi="Calibri" w:cs="Calibri"/>
          <w:szCs w:val="24"/>
        </w:rPr>
      </w:pPr>
    </w:p>
    <w:p w14:paraId="5C0E0651" w14:textId="77777777" w:rsidR="00BE0691" w:rsidRPr="00B55B94" w:rsidRDefault="00BE0691" w:rsidP="00BE0691">
      <w:pPr>
        <w:spacing w:line="240" w:lineRule="auto"/>
        <w:jc w:val="both"/>
        <w:rPr>
          <w:rFonts w:ascii="Calibri" w:eastAsia="Calibri" w:hAnsi="Calibri" w:cs="Calibri"/>
          <w:b/>
          <w:szCs w:val="24"/>
        </w:rPr>
      </w:pPr>
      <w:r w:rsidRPr="00B55B94">
        <w:rPr>
          <w:rFonts w:ascii="Calibri" w:eastAsia="Calibri" w:hAnsi="Calibri" w:cs="Calibri"/>
          <w:b/>
          <w:szCs w:val="24"/>
        </w:rPr>
        <w:t>Prevent awareness and update sessions</w:t>
      </w:r>
    </w:p>
    <w:p w14:paraId="211549EA" w14:textId="62CDD239" w:rsidR="00BE0691" w:rsidRPr="00B55B94" w:rsidRDefault="00BE0691" w:rsidP="00BE0691">
      <w:pPr>
        <w:spacing w:line="240" w:lineRule="auto"/>
        <w:jc w:val="both"/>
        <w:rPr>
          <w:rFonts w:ascii="Calibri" w:eastAsia="Calibri" w:hAnsi="Calibri" w:cs="Calibri"/>
          <w:szCs w:val="24"/>
        </w:rPr>
      </w:pPr>
      <w:r w:rsidRPr="00B55B94">
        <w:rPr>
          <w:rFonts w:ascii="Calibri" w:eastAsia="Calibri" w:hAnsi="Calibri" w:cs="Calibri"/>
          <w:szCs w:val="24"/>
        </w:rPr>
        <w:t xml:space="preserve">We are still awaiting the replacement for the WRAP (Workshop to Raise Awareness of Prevent) training from the Home Office. </w:t>
      </w:r>
      <w:r w:rsidR="00D120A5">
        <w:rPr>
          <w:rFonts w:ascii="Calibri" w:eastAsia="Calibri" w:hAnsi="Calibri" w:cs="Calibri"/>
          <w:szCs w:val="24"/>
        </w:rPr>
        <w:t xml:space="preserve"> </w:t>
      </w:r>
      <w:r w:rsidR="00B34C3F" w:rsidRPr="00B55B94">
        <w:rPr>
          <w:rFonts w:ascii="Calibri" w:eastAsia="Calibri" w:hAnsi="Calibri" w:cs="Calibri"/>
          <w:szCs w:val="24"/>
        </w:rPr>
        <w:t>To</w:t>
      </w:r>
      <w:r w:rsidRPr="00B55B94">
        <w:rPr>
          <w:rFonts w:ascii="Calibri" w:eastAsia="Calibri" w:hAnsi="Calibri" w:cs="Calibri"/>
          <w:szCs w:val="24"/>
        </w:rPr>
        <w:t xml:space="preserve"> provide settings with some training meanwhile, we will be holding termly Prevent awareness and update sessions – further details are available in the </w:t>
      </w:r>
      <w:r w:rsidR="0075357E" w:rsidRPr="00B55B94">
        <w:rPr>
          <w:rFonts w:ascii="Calibri" w:eastAsia="Calibri" w:hAnsi="Calibri" w:cs="Calibri"/>
          <w:szCs w:val="24"/>
        </w:rPr>
        <w:t>Safeguarding Forums / T</w:t>
      </w:r>
      <w:r w:rsidRPr="00B55B94">
        <w:rPr>
          <w:rFonts w:ascii="Calibri" w:eastAsia="Calibri" w:hAnsi="Calibri" w:cs="Calibri"/>
          <w:szCs w:val="24"/>
        </w:rPr>
        <w:t xml:space="preserve">raining section below. </w:t>
      </w:r>
    </w:p>
    <w:p w14:paraId="48C14C7B" w14:textId="77777777" w:rsidR="00BE0691" w:rsidRPr="00B55B94" w:rsidRDefault="00BE0691" w:rsidP="00BE0691">
      <w:pPr>
        <w:spacing w:line="240" w:lineRule="auto"/>
        <w:jc w:val="both"/>
        <w:rPr>
          <w:rFonts w:ascii="Calibri" w:eastAsia="Calibri" w:hAnsi="Calibri" w:cs="Calibri"/>
          <w:b/>
          <w:szCs w:val="24"/>
        </w:rPr>
      </w:pPr>
    </w:p>
    <w:p w14:paraId="0630E8B6" w14:textId="71812B49" w:rsidR="00BE0691" w:rsidRPr="00B55B94" w:rsidRDefault="0075357E" w:rsidP="00BE0691">
      <w:pPr>
        <w:spacing w:line="240" w:lineRule="auto"/>
        <w:jc w:val="both"/>
        <w:rPr>
          <w:rFonts w:ascii="Calibri" w:eastAsia="Calibri" w:hAnsi="Calibri" w:cs="Calibri"/>
          <w:b/>
          <w:szCs w:val="24"/>
          <w:u w:val="single"/>
        </w:rPr>
      </w:pPr>
      <w:bookmarkStart w:id="7" w:name="Forums"/>
      <w:r w:rsidRPr="00B55B94">
        <w:rPr>
          <w:rFonts w:ascii="Calibri" w:eastAsia="Calibri" w:hAnsi="Calibri" w:cs="Calibri"/>
          <w:b/>
          <w:szCs w:val="24"/>
          <w:u w:val="single"/>
        </w:rPr>
        <w:t>6</w:t>
      </w:r>
      <w:r w:rsidR="00BE0691" w:rsidRPr="00B55B94">
        <w:rPr>
          <w:rFonts w:ascii="Calibri" w:eastAsia="Calibri" w:hAnsi="Calibri" w:cs="Calibri"/>
          <w:b/>
          <w:szCs w:val="24"/>
          <w:u w:val="single"/>
        </w:rPr>
        <w:t>. Safeguarding Forums / Training</w:t>
      </w:r>
      <w:bookmarkEnd w:id="7"/>
    </w:p>
    <w:p w14:paraId="1D5C4D22" w14:textId="77777777" w:rsidR="00BE0691" w:rsidRPr="00B55B94" w:rsidRDefault="00BE0691" w:rsidP="00BE0691">
      <w:pPr>
        <w:spacing w:line="240" w:lineRule="auto"/>
        <w:jc w:val="both"/>
        <w:rPr>
          <w:rFonts w:ascii="Calibri" w:eastAsia="Calibri" w:hAnsi="Calibri" w:cs="Calibri"/>
          <w:b/>
          <w:szCs w:val="24"/>
          <w:u w:val="single"/>
        </w:rPr>
      </w:pPr>
    </w:p>
    <w:p w14:paraId="13433CC8" w14:textId="14EDCAF5" w:rsidR="001116EE" w:rsidRPr="00B55B94" w:rsidRDefault="00BE0691" w:rsidP="00BE0691">
      <w:pPr>
        <w:spacing w:line="240" w:lineRule="auto"/>
        <w:jc w:val="both"/>
        <w:rPr>
          <w:rFonts w:ascii="Calibri" w:eastAsia="Calibri" w:hAnsi="Calibri" w:cs="Calibri"/>
          <w:b/>
          <w:szCs w:val="24"/>
        </w:rPr>
      </w:pPr>
      <w:r w:rsidRPr="00B55B94">
        <w:rPr>
          <w:rFonts w:ascii="Calibri" w:eastAsia="Calibri" w:hAnsi="Calibri" w:cs="Calibri"/>
          <w:b/>
          <w:szCs w:val="24"/>
        </w:rPr>
        <w:t>Safeguarding Forums</w:t>
      </w:r>
      <w:r w:rsidR="00F44C8B" w:rsidRPr="00B55B94">
        <w:rPr>
          <w:rFonts w:ascii="Calibri" w:eastAsia="Calibri" w:hAnsi="Calibri" w:cs="Calibri"/>
          <w:b/>
          <w:szCs w:val="24"/>
        </w:rPr>
        <w:t xml:space="preserve"> 2023/24</w:t>
      </w:r>
    </w:p>
    <w:p w14:paraId="012A12AA" w14:textId="77777777" w:rsidR="00A4788E" w:rsidRPr="00B55B94" w:rsidRDefault="00A4788E" w:rsidP="00BE0691">
      <w:pPr>
        <w:spacing w:line="240" w:lineRule="auto"/>
        <w:jc w:val="both"/>
        <w:rPr>
          <w:rFonts w:ascii="Calibri" w:eastAsia="Calibri" w:hAnsi="Calibri" w:cs="Calibri"/>
          <w:szCs w:val="24"/>
        </w:rPr>
      </w:pPr>
    </w:p>
    <w:tbl>
      <w:tblPr>
        <w:tblStyle w:val="ECCstandardtable"/>
        <w:tblW w:w="9209" w:type="dxa"/>
        <w:tblLook w:val="04A0" w:firstRow="1" w:lastRow="0" w:firstColumn="1" w:lastColumn="0" w:noHBand="0" w:noVBand="1"/>
      </w:tblPr>
      <w:tblGrid>
        <w:gridCol w:w="1669"/>
        <w:gridCol w:w="1397"/>
        <w:gridCol w:w="1515"/>
        <w:gridCol w:w="1410"/>
        <w:gridCol w:w="3218"/>
      </w:tblGrid>
      <w:tr w:rsidR="00C4723D" w:rsidRPr="00B55B94" w14:paraId="478FA4AC" w14:textId="77777777" w:rsidTr="00F0145B">
        <w:trPr>
          <w:cnfStyle w:val="100000000000" w:firstRow="1" w:lastRow="0" w:firstColumn="0" w:lastColumn="0" w:oddVBand="0" w:evenVBand="0" w:oddHBand="0" w:evenHBand="0" w:firstRowFirstColumn="0" w:firstRowLastColumn="0" w:lastRowFirstColumn="0" w:lastRowLastColumn="0"/>
          <w:trHeight w:val="739"/>
        </w:trPr>
        <w:tc>
          <w:tcPr>
            <w:tcW w:w="1669" w:type="dxa"/>
            <w:hideMark/>
          </w:tcPr>
          <w:p w14:paraId="3FEAA670" w14:textId="77777777" w:rsidR="00A4788E" w:rsidRPr="00B55B94" w:rsidRDefault="00A4788E" w:rsidP="00A4788E">
            <w:pPr>
              <w:jc w:val="both"/>
              <w:rPr>
                <w:rFonts w:eastAsia="Calibri" w:cs="Calibri"/>
                <w:sz w:val="24"/>
                <w:szCs w:val="24"/>
              </w:rPr>
            </w:pPr>
            <w:r w:rsidRPr="00B55B94">
              <w:rPr>
                <w:rFonts w:eastAsia="Calibri" w:cs="Calibri"/>
                <w:sz w:val="24"/>
                <w:szCs w:val="24"/>
              </w:rPr>
              <w:t>Quadrant</w:t>
            </w:r>
          </w:p>
        </w:tc>
        <w:tc>
          <w:tcPr>
            <w:tcW w:w="1397" w:type="dxa"/>
            <w:hideMark/>
          </w:tcPr>
          <w:p w14:paraId="27FFF387" w14:textId="77777777" w:rsidR="00A4788E" w:rsidRPr="00B55B94" w:rsidRDefault="00A4788E" w:rsidP="00A4788E">
            <w:pPr>
              <w:jc w:val="both"/>
              <w:rPr>
                <w:rFonts w:eastAsia="Calibri" w:cs="Calibri"/>
                <w:sz w:val="24"/>
                <w:szCs w:val="24"/>
              </w:rPr>
            </w:pPr>
            <w:r w:rsidRPr="00B55B94">
              <w:rPr>
                <w:rFonts w:eastAsia="Calibri" w:cs="Calibri"/>
                <w:sz w:val="24"/>
                <w:szCs w:val="24"/>
              </w:rPr>
              <w:t>Autumn</w:t>
            </w:r>
          </w:p>
        </w:tc>
        <w:tc>
          <w:tcPr>
            <w:tcW w:w="1515" w:type="dxa"/>
            <w:hideMark/>
          </w:tcPr>
          <w:p w14:paraId="212E378B" w14:textId="77777777" w:rsidR="00A4788E" w:rsidRPr="00B55B94" w:rsidRDefault="00A4788E" w:rsidP="00A4788E">
            <w:pPr>
              <w:jc w:val="both"/>
              <w:rPr>
                <w:rFonts w:eastAsia="Calibri" w:cs="Calibri"/>
                <w:sz w:val="24"/>
                <w:szCs w:val="24"/>
              </w:rPr>
            </w:pPr>
            <w:r w:rsidRPr="00B55B94">
              <w:rPr>
                <w:rFonts w:eastAsia="Calibri" w:cs="Calibri"/>
                <w:sz w:val="24"/>
                <w:szCs w:val="24"/>
              </w:rPr>
              <w:t>Spring</w:t>
            </w:r>
          </w:p>
        </w:tc>
        <w:tc>
          <w:tcPr>
            <w:tcW w:w="1410" w:type="dxa"/>
            <w:hideMark/>
          </w:tcPr>
          <w:p w14:paraId="05159D80" w14:textId="77777777" w:rsidR="00A4788E" w:rsidRPr="00B55B94" w:rsidRDefault="00A4788E" w:rsidP="00A4788E">
            <w:pPr>
              <w:jc w:val="both"/>
              <w:rPr>
                <w:rFonts w:eastAsia="Calibri" w:cs="Calibri"/>
                <w:sz w:val="24"/>
                <w:szCs w:val="24"/>
              </w:rPr>
            </w:pPr>
            <w:r w:rsidRPr="00B55B94">
              <w:rPr>
                <w:rFonts w:eastAsia="Calibri" w:cs="Calibri"/>
                <w:sz w:val="24"/>
                <w:szCs w:val="24"/>
              </w:rPr>
              <w:t>Summer</w:t>
            </w:r>
          </w:p>
        </w:tc>
        <w:tc>
          <w:tcPr>
            <w:tcW w:w="3218" w:type="dxa"/>
            <w:hideMark/>
          </w:tcPr>
          <w:p w14:paraId="2947EE59" w14:textId="77777777" w:rsidR="00A4788E" w:rsidRPr="00B55B94" w:rsidRDefault="00A4788E" w:rsidP="00A4788E">
            <w:pPr>
              <w:jc w:val="both"/>
              <w:rPr>
                <w:rFonts w:eastAsia="Calibri" w:cs="Calibri"/>
                <w:sz w:val="24"/>
                <w:szCs w:val="24"/>
              </w:rPr>
            </w:pPr>
            <w:r w:rsidRPr="00B55B94">
              <w:rPr>
                <w:rFonts w:eastAsia="Calibri" w:cs="Calibri"/>
                <w:sz w:val="24"/>
                <w:szCs w:val="24"/>
              </w:rPr>
              <w:t>Venue</w:t>
            </w:r>
          </w:p>
        </w:tc>
      </w:tr>
      <w:tr w:rsidR="00F0145B" w:rsidRPr="00B55B94" w14:paraId="05463297" w14:textId="77777777" w:rsidTr="00F0145B">
        <w:trPr>
          <w:trHeight w:val="939"/>
        </w:trPr>
        <w:tc>
          <w:tcPr>
            <w:tcW w:w="1669" w:type="dxa"/>
            <w:hideMark/>
          </w:tcPr>
          <w:p w14:paraId="6CAD3A3E" w14:textId="3265BEAC" w:rsidR="00F0145B" w:rsidRPr="00B55B94" w:rsidRDefault="00F0145B" w:rsidP="00F0145B">
            <w:pPr>
              <w:rPr>
                <w:rFonts w:eastAsia="Calibri" w:cs="Calibri"/>
                <w:b/>
                <w:szCs w:val="24"/>
              </w:rPr>
            </w:pPr>
            <w:r w:rsidRPr="00B55B94">
              <w:rPr>
                <w:rFonts w:eastAsia="Calibri" w:cs="Calibri"/>
                <w:b/>
                <w:szCs w:val="24"/>
              </w:rPr>
              <w:t xml:space="preserve">South </w:t>
            </w:r>
          </w:p>
        </w:tc>
        <w:tc>
          <w:tcPr>
            <w:tcW w:w="1397" w:type="dxa"/>
            <w:tcBorders>
              <w:top w:val="single" w:sz="4" w:space="0" w:color="auto"/>
              <w:bottom w:val="single" w:sz="4" w:space="0" w:color="auto"/>
            </w:tcBorders>
            <w:hideMark/>
          </w:tcPr>
          <w:p w14:paraId="1662A3C4" w14:textId="77777777" w:rsidR="00F0145B" w:rsidRPr="00B55B94" w:rsidRDefault="00F0145B" w:rsidP="00F0145B">
            <w:pPr>
              <w:rPr>
                <w:rFonts w:eastAsia="Calibri" w:cs="Calibri"/>
                <w:szCs w:val="24"/>
              </w:rPr>
            </w:pPr>
            <w:r w:rsidRPr="00B55B94">
              <w:rPr>
                <w:rFonts w:eastAsia="Calibri" w:cs="Calibri"/>
                <w:szCs w:val="24"/>
              </w:rPr>
              <w:t>21.11.23 </w:t>
            </w:r>
          </w:p>
          <w:p w14:paraId="3A1B967B" w14:textId="25C75173" w:rsidR="00F0145B" w:rsidRPr="00B55B94" w:rsidRDefault="00F0145B" w:rsidP="00F0145B">
            <w:pPr>
              <w:rPr>
                <w:rFonts w:eastAsia="Calibri" w:cs="Calibri"/>
                <w:szCs w:val="24"/>
              </w:rPr>
            </w:pPr>
            <w:r w:rsidRPr="00B55B94">
              <w:rPr>
                <w:rFonts w:eastAsia="Calibri" w:cs="Calibri"/>
                <w:szCs w:val="24"/>
              </w:rPr>
              <w:t>9.30 – 12.00pm</w:t>
            </w:r>
          </w:p>
        </w:tc>
        <w:tc>
          <w:tcPr>
            <w:tcW w:w="1515" w:type="dxa"/>
            <w:hideMark/>
          </w:tcPr>
          <w:p w14:paraId="5FE51205" w14:textId="77777777" w:rsidR="00F0145B" w:rsidRPr="00B55B94" w:rsidRDefault="00F0145B" w:rsidP="00F0145B">
            <w:pPr>
              <w:rPr>
                <w:rFonts w:eastAsia="Calibri" w:cs="Calibri"/>
                <w:szCs w:val="24"/>
              </w:rPr>
            </w:pPr>
            <w:r w:rsidRPr="00B55B94">
              <w:rPr>
                <w:rFonts w:eastAsia="Calibri" w:cs="Calibri"/>
                <w:szCs w:val="24"/>
              </w:rPr>
              <w:t>13.03.24 </w:t>
            </w:r>
          </w:p>
          <w:p w14:paraId="7F924B7F" w14:textId="4AF80436" w:rsidR="00F0145B" w:rsidRPr="00B55B94" w:rsidRDefault="00F0145B" w:rsidP="00F0145B">
            <w:pPr>
              <w:rPr>
                <w:rFonts w:eastAsia="Calibri" w:cs="Calibri"/>
                <w:szCs w:val="24"/>
              </w:rPr>
            </w:pPr>
            <w:r w:rsidRPr="00B55B94">
              <w:rPr>
                <w:rFonts w:eastAsia="Calibri" w:cs="Calibri"/>
                <w:szCs w:val="24"/>
              </w:rPr>
              <w:t>9.30 – 12.00pm</w:t>
            </w:r>
          </w:p>
        </w:tc>
        <w:tc>
          <w:tcPr>
            <w:tcW w:w="1410" w:type="dxa"/>
            <w:hideMark/>
          </w:tcPr>
          <w:p w14:paraId="56C54A79" w14:textId="77777777" w:rsidR="00F0145B" w:rsidRPr="00B55B94" w:rsidRDefault="00F0145B" w:rsidP="00F0145B">
            <w:pPr>
              <w:rPr>
                <w:rFonts w:eastAsia="Calibri" w:cs="Calibri"/>
                <w:szCs w:val="24"/>
              </w:rPr>
            </w:pPr>
            <w:r w:rsidRPr="00B55B94">
              <w:rPr>
                <w:rFonts w:eastAsia="Calibri" w:cs="Calibri"/>
                <w:szCs w:val="24"/>
              </w:rPr>
              <w:t>03.07.24</w:t>
            </w:r>
          </w:p>
          <w:p w14:paraId="5867B812" w14:textId="58CAF6DB" w:rsidR="00F0145B" w:rsidRPr="00B55B94" w:rsidRDefault="00F0145B" w:rsidP="00F0145B">
            <w:pPr>
              <w:rPr>
                <w:rFonts w:eastAsia="Calibri" w:cs="Calibri"/>
                <w:szCs w:val="24"/>
              </w:rPr>
            </w:pPr>
            <w:r w:rsidRPr="00B55B94">
              <w:rPr>
                <w:rFonts w:eastAsia="Calibri" w:cs="Calibri"/>
                <w:szCs w:val="24"/>
              </w:rPr>
              <w:t>9.30 – 12.00pm</w:t>
            </w:r>
          </w:p>
        </w:tc>
        <w:tc>
          <w:tcPr>
            <w:tcW w:w="3218" w:type="dxa"/>
            <w:hideMark/>
          </w:tcPr>
          <w:p w14:paraId="1E0D74CA" w14:textId="01EAA9E4" w:rsidR="00F0145B" w:rsidRPr="00B55B94" w:rsidRDefault="00F0145B" w:rsidP="00F0145B">
            <w:pPr>
              <w:rPr>
                <w:rFonts w:eastAsia="Calibri" w:cs="Calibri"/>
                <w:szCs w:val="24"/>
              </w:rPr>
            </w:pPr>
            <w:r w:rsidRPr="00B55B94">
              <w:rPr>
                <w:rFonts w:eastAsia="Calibri" w:cs="Calibri"/>
                <w:szCs w:val="24"/>
              </w:rPr>
              <w:t>Wat Tyler Country Park, Cordite Room, Pitsea, SS16 4HU</w:t>
            </w:r>
          </w:p>
        </w:tc>
      </w:tr>
      <w:tr w:rsidR="008B4AB7" w:rsidRPr="00B55B94" w14:paraId="1BC1A012" w14:textId="77777777" w:rsidTr="009C688B">
        <w:trPr>
          <w:trHeight w:val="939"/>
        </w:trPr>
        <w:tc>
          <w:tcPr>
            <w:tcW w:w="1669" w:type="dxa"/>
          </w:tcPr>
          <w:p w14:paraId="340C6C21" w14:textId="295CF832" w:rsidR="008B4AB7" w:rsidRPr="00B55B94" w:rsidRDefault="008B4AB7" w:rsidP="008B4AB7">
            <w:pPr>
              <w:rPr>
                <w:rFonts w:eastAsia="Calibri" w:cs="Calibri"/>
                <w:b/>
                <w:szCs w:val="24"/>
              </w:rPr>
            </w:pPr>
            <w:r w:rsidRPr="00B55B94">
              <w:rPr>
                <w:rFonts w:eastAsia="Calibri" w:cs="Calibri"/>
                <w:b/>
                <w:szCs w:val="24"/>
              </w:rPr>
              <w:lastRenderedPageBreak/>
              <w:t>West</w:t>
            </w:r>
          </w:p>
        </w:tc>
        <w:tc>
          <w:tcPr>
            <w:tcW w:w="1397" w:type="dxa"/>
            <w:tcBorders>
              <w:top w:val="single" w:sz="4" w:space="0" w:color="auto"/>
              <w:bottom w:val="single" w:sz="4" w:space="0" w:color="auto"/>
            </w:tcBorders>
          </w:tcPr>
          <w:p w14:paraId="1802B14B" w14:textId="77777777" w:rsidR="008B4AB7" w:rsidRPr="00B55B94" w:rsidRDefault="008B4AB7" w:rsidP="008B4AB7">
            <w:pPr>
              <w:rPr>
                <w:rFonts w:eastAsia="Calibri" w:cs="Calibri"/>
                <w:szCs w:val="24"/>
              </w:rPr>
            </w:pPr>
            <w:r w:rsidRPr="00B55B94">
              <w:rPr>
                <w:rFonts w:eastAsia="Calibri" w:cs="Calibri"/>
                <w:szCs w:val="24"/>
              </w:rPr>
              <w:t>22.11.23 </w:t>
            </w:r>
          </w:p>
          <w:p w14:paraId="5B9CEFEC" w14:textId="3A58479D" w:rsidR="008B4AB7" w:rsidRPr="00B55B94" w:rsidRDefault="008B4AB7" w:rsidP="008B4AB7">
            <w:pPr>
              <w:rPr>
                <w:rFonts w:eastAsia="Calibri" w:cs="Calibri"/>
                <w:szCs w:val="24"/>
              </w:rPr>
            </w:pPr>
            <w:r w:rsidRPr="00B55B94">
              <w:rPr>
                <w:rFonts w:eastAsia="Calibri" w:cs="Calibri"/>
                <w:szCs w:val="24"/>
              </w:rPr>
              <w:t>9.30 – 12.00pm</w:t>
            </w:r>
          </w:p>
        </w:tc>
        <w:tc>
          <w:tcPr>
            <w:tcW w:w="1515" w:type="dxa"/>
          </w:tcPr>
          <w:p w14:paraId="510431B2" w14:textId="77777777" w:rsidR="008B4AB7" w:rsidRPr="00B55B94" w:rsidRDefault="008B4AB7" w:rsidP="008B4AB7">
            <w:pPr>
              <w:rPr>
                <w:rFonts w:eastAsia="Calibri" w:cs="Calibri"/>
                <w:szCs w:val="24"/>
              </w:rPr>
            </w:pPr>
            <w:r w:rsidRPr="00B55B94">
              <w:rPr>
                <w:rFonts w:eastAsia="Calibri" w:cs="Calibri"/>
                <w:szCs w:val="24"/>
              </w:rPr>
              <w:t>12.03.24 </w:t>
            </w:r>
          </w:p>
          <w:p w14:paraId="2EAD2AF2" w14:textId="28F352FB" w:rsidR="008B4AB7" w:rsidRPr="00B55B94" w:rsidRDefault="008B4AB7" w:rsidP="008B4AB7">
            <w:pPr>
              <w:rPr>
                <w:rFonts w:eastAsia="Calibri" w:cs="Calibri"/>
                <w:szCs w:val="24"/>
              </w:rPr>
            </w:pPr>
            <w:r w:rsidRPr="00B55B94">
              <w:rPr>
                <w:rFonts w:eastAsia="Calibri" w:cs="Calibri"/>
                <w:szCs w:val="24"/>
              </w:rPr>
              <w:t>9.30 – 12.00pm</w:t>
            </w:r>
          </w:p>
        </w:tc>
        <w:tc>
          <w:tcPr>
            <w:tcW w:w="1410" w:type="dxa"/>
          </w:tcPr>
          <w:p w14:paraId="6FD974EC" w14:textId="77777777" w:rsidR="008B4AB7" w:rsidRPr="00B55B94" w:rsidRDefault="008B4AB7" w:rsidP="008B4AB7">
            <w:pPr>
              <w:rPr>
                <w:rFonts w:eastAsia="Calibri" w:cs="Calibri"/>
                <w:szCs w:val="24"/>
              </w:rPr>
            </w:pPr>
            <w:r w:rsidRPr="00B55B94">
              <w:rPr>
                <w:rFonts w:eastAsia="Calibri" w:cs="Calibri"/>
                <w:szCs w:val="24"/>
              </w:rPr>
              <w:t>04.07.24</w:t>
            </w:r>
          </w:p>
          <w:p w14:paraId="44554335" w14:textId="046773B4" w:rsidR="008B4AB7" w:rsidRPr="00B55B94" w:rsidRDefault="008B4AB7" w:rsidP="008B4AB7">
            <w:pPr>
              <w:rPr>
                <w:rFonts w:eastAsia="Calibri" w:cs="Calibri"/>
                <w:szCs w:val="24"/>
              </w:rPr>
            </w:pPr>
            <w:r w:rsidRPr="00B55B94">
              <w:rPr>
                <w:rFonts w:eastAsia="Calibri" w:cs="Calibri"/>
                <w:szCs w:val="24"/>
              </w:rPr>
              <w:t>9.30 – 12.00pm</w:t>
            </w:r>
          </w:p>
        </w:tc>
        <w:tc>
          <w:tcPr>
            <w:tcW w:w="3218" w:type="dxa"/>
          </w:tcPr>
          <w:p w14:paraId="16001210" w14:textId="7FD80AF4" w:rsidR="008B4AB7" w:rsidRPr="00B55B94" w:rsidRDefault="008B4AB7" w:rsidP="008B4AB7">
            <w:pPr>
              <w:rPr>
                <w:rFonts w:eastAsia="Calibri" w:cs="Calibri"/>
                <w:szCs w:val="24"/>
              </w:rPr>
            </w:pPr>
            <w:r w:rsidRPr="00B55B94">
              <w:rPr>
                <w:rFonts w:eastAsia="Calibri" w:cs="Calibri"/>
                <w:szCs w:val="24"/>
              </w:rPr>
              <w:t>Latton Bush Centre, Blue Room, Southern Way, Harlow, CM18 7BL</w:t>
            </w:r>
          </w:p>
        </w:tc>
      </w:tr>
      <w:tr w:rsidR="00C4723D" w:rsidRPr="00B55B94" w14:paraId="28B93615" w14:textId="77777777" w:rsidTr="00F0145B">
        <w:trPr>
          <w:trHeight w:val="1539"/>
        </w:trPr>
        <w:tc>
          <w:tcPr>
            <w:tcW w:w="1669" w:type="dxa"/>
            <w:hideMark/>
          </w:tcPr>
          <w:p w14:paraId="710F9016" w14:textId="77777777" w:rsidR="00A4788E" w:rsidRPr="00B55B94" w:rsidRDefault="00A4788E" w:rsidP="00A4788E">
            <w:pPr>
              <w:jc w:val="both"/>
              <w:rPr>
                <w:rFonts w:eastAsia="Calibri" w:cs="Calibri"/>
                <w:szCs w:val="24"/>
              </w:rPr>
            </w:pPr>
            <w:r w:rsidRPr="00B55B94">
              <w:rPr>
                <w:rFonts w:eastAsia="Calibri" w:cs="Calibri"/>
                <w:b/>
                <w:szCs w:val="24"/>
              </w:rPr>
              <w:t>Mid</w:t>
            </w:r>
            <w:r w:rsidRPr="00B55B94">
              <w:rPr>
                <w:rFonts w:eastAsia="Calibri" w:cs="Calibri"/>
                <w:szCs w:val="24"/>
              </w:rPr>
              <w:t> </w:t>
            </w:r>
          </w:p>
        </w:tc>
        <w:tc>
          <w:tcPr>
            <w:tcW w:w="1397" w:type="dxa"/>
            <w:tcBorders>
              <w:bottom w:val="single" w:sz="4" w:space="0" w:color="9D9D9C"/>
            </w:tcBorders>
            <w:hideMark/>
          </w:tcPr>
          <w:p w14:paraId="074E5FD2" w14:textId="77777777" w:rsidR="00723158" w:rsidRPr="00B55B94" w:rsidRDefault="00723158" w:rsidP="00723158">
            <w:pPr>
              <w:rPr>
                <w:rFonts w:eastAsia="Calibri" w:cs="Calibri"/>
                <w:szCs w:val="24"/>
              </w:rPr>
            </w:pPr>
            <w:r w:rsidRPr="00B55B94">
              <w:rPr>
                <w:rFonts w:eastAsia="Calibri" w:cs="Calibri"/>
                <w:szCs w:val="24"/>
              </w:rPr>
              <w:t>27.11.23</w:t>
            </w:r>
          </w:p>
          <w:p w14:paraId="0CDE86C7" w14:textId="64BEAA44" w:rsidR="00A4788E" w:rsidRPr="00B55B94" w:rsidRDefault="00723158" w:rsidP="00723158">
            <w:pPr>
              <w:rPr>
                <w:rFonts w:eastAsia="Calibri" w:cs="Calibri"/>
                <w:szCs w:val="24"/>
              </w:rPr>
            </w:pPr>
            <w:r w:rsidRPr="00B55B94">
              <w:rPr>
                <w:rFonts w:eastAsia="Calibri" w:cs="Calibri"/>
                <w:szCs w:val="24"/>
              </w:rPr>
              <w:t>9.30 – 12.00pm</w:t>
            </w:r>
          </w:p>
        </w:tc>
        <w:tc>
          <w:tcPr>
            <w:tcW w:w="1515" w:type="dxa"/>
            <w:hideMark/>
          </w:tcPr>
          <w:p w14:paraId="4FE53B43" w14:textId="25649A37" w:rsidR="00A4788E" w:rsidRPr="00B55B94" w:rsidRDefault="00C611CD" w:rsidP="00A4788E">
            <w:pPr>
              <w:rPr>
                <w:rFonts w:eastAsia="Calibri" w:cs="Calibri"/>
                <w:szCs w:val="24"/>
              </w:rPr>
            </w:pPr>
            <w:r w:rsidRPr="00B55B94">
              <w:rPr>
                <w:rFonts w:eastAsia="Calibri" w:cs="Calibri"/>
                <w:szCs w:val="24"/>
              </w:rPr>
              <w:t>19</w:t>
            </w:r>
            <w:r w:rsidR="00A4788E" w:rsidRPr="00B55B94">
              <w:rPr>
                <w:rFonts w:eastAsia="Calibri" w:cs="Calibri"/>
                <w:szCs w:val="24"/>
              </w:rPr>
              <w:t>.03.24</w:t>
            </w:r>
          </w:p>
          <w:p w14:paraId="281F514F" w14:textId="756A9E86" w:rsidR="00A4788E" w:rsidRPr="00B55B94" w:rsidRDefault="000305D6" w:rsidP="00A4788E">
            <w:pPr>
              <w:rPr>
                <w:rFonts w:eastAsia="Calibri" w:cs="Calibri"/>
                <w:szCs w:val="24"/>
              </w:rPr>
            </w:pPr>
            <w:r w:rsidRPr="00B55B94">
              <w:rPr>
                <w:rFonts w:eastAsia="Calibri" w:cs="Calibri"/>
                <w:szCs w:val="24"/>
              </w:rPr>
              <w:t>9.30 – 12.00pm</w:t>
            </w:r>
          </w:p>
        </w:tc>
        <w:tc>
          <w:tcPr>
            <w:tcW w:w="1410" w:type="dxa"/>
            <w:hideMark/>
          </w:tcPr>
          <w:p w14:paraId="547F009D" w14:textId="16589FA1" w:rsidR="00A4788E" w:rsidRPr="00B55B94" w:rsidRDefault="000305D6" w:rsidP="00A4788E">
            <w:pPr>
              <w:rPr>
                <w:rFonts w:eastAsia="Calibri" w:cs="Calibri"/>
                <w:szCs w:val="24"/>
              </w:rPr>
            </w:pPr>
            <w:r w:rsidRPr="00B55B94">
              <w:rPr>
                <w:rFonts w:eastAsia="Calibri" w:cs="Calibri"/>
                <w:szCs w:val="24"/>
              </w:rPr>
              <w:t>09</w:t>
            </w:r>
            <w:r w:rsidR="00A4788E" w:rsidRPr="00B55B94">
              <w:rPr>
                <w:rFonts w:eastAsia="Calibri" w:cs="Calibri"/>
                <w:szCs w:val="24"/>
              </w:rPr>
              <w:t>.0</w:t>
            </w:r>
            <w:r w:rsidRPr="00B55B94">
              <w:rPr>
                <w:rFonts w:eastAsia="Calibri" w:cs="Calibri"/>
                <w:szCs w:val="24"/>
              </w:rPr>
              <w:t>7</w:t>
            </w:r>
            <w:r w:rsidR="00A4788E" w:rsidRPr="00B55B94">
              <w:rPr>
                <w:rFonts w:eastAsia="Calibri" w:cs="Calibri"/>
                <w:szCs w:val="24"/>
              </w:rPr>
              <w:t>.24</w:t>
            </w:r>
          </w:p>
          <w:p w14:paraId="27477ABA" w14:textId="1C4B5984" w:rsidR="00A4788E" w:rsidRPr="00B55B94" w:rsidRDefault="000305D6" w:rsidP="00A4788E">
            <w:pPr>
              <w:rPr>
                <w:rFonts w:eastAsia="Calibri" w:cs="Calibri"/>
                <w:szCs w:val="24"/>
              </w:rPr>
            </w:pPr>
            <w:r w:rsidRPr="00B55B94">
              <w:rPr>
                <w:rFonts w:eastAsia="Calibri" w:cs="Calibri"/>
                <w:szCs w:val="24"/>
              </w:rPr>
              <w:t>9.30 – 12.00pm</w:t>
            </w:r>
          </w:p>
        </w:tc>
        <w:tc>
          <w:tcPr>
            <w:tcW w:w="3218" w:type="dxa"/>
            <w:hideMark/>
          </w:tcPr>
          <w:p w14:paraId="2369B108" w14:textId="567DF109" w:rsidR="00A4788E" w:rsidRPr="00B55B94" w:rsidRDefault="007E1CF4" w:rsidP="00A4788E">
            <w:pPr>
              <w:rPr>
                <w:rFonts w:eastAsia="Calibri" w:cs="Calibri"/>
                <w:szCs w:val="24"/>
              </w:rPr>
            </w:pPr>
            <w:r w:rsidRPr="00B55B94">
              <w:rPr>
                <w:rFonts w:eastAsia="Calibri" w:cs="Calibri"/>
                <w:szCs w:val="24"/>
              </w:rPr>
              <w:t>Chelmsford City Football Club, Don Walker Room, Salerno Way, Chelmsford, CM1 2EH</w:t>
            </w:r>
            <w:r w:rsidR="00A4788E" w:rsidRPr="00B55B94">
              <w:rPr>
                <w:rFonts w:eastAsia="Calibri" w:cs="Calibri"/>
                <w:szCs w:val="24"/>
              </w:rPr>
              <w:t> </w:t>
            </w:r>
          </w:p>
        </w:tc>
      </w:tr>
      <w:tr w:rsidR="00C4723D" w:rsidRPr="00B55B94" w14:paraId="6FC7E866" w14:textId="77777777" w:rsidTr="008B4AB7">
        <w:trPr>
          <w:trHeight w:val="1478"/>
        </w:trPr>
        <w:tc>
          <w:tcPr>
            <w:tcW w:w="1669" w:type="dxa"/>
            <w:hideMark/>
          </w:tcPr>
          <w:p w14:paraId="645C839E" w14:textId="52E36F49" w:rsidR="00A4788E" w:rsidRPr="00B55B94" w:rsidRDefault="00A4788E" w:rsidP="00A4788E">
            <w:pPr>
              <w:jc w:val="both"/>
              <w:rPr>
                <w:rFonts w:eastAsia="Calibri" w:cs="Calibri"/>
                <w:szCs w:val="24"/>
              </w:rPr>
            </w:pPr>
            <w:r w:rsidRPr="00B55B94">
              <w:rPr>
                <w:rFonts w:eastAsia="Calibri" w:cs="Calibri"/>
                <w:b/>
                <w:szCs w:val="24"/>
              </w:rPr>
              <w:t>N</w:t>
            </w:r>
            <w:r w:rsidR="00B40B5A" w:rsidRPr="00B55B94">
              <w:rPr>
                <w:rFonts w:eastAsia="Calibri" w:cs="Calibri"/>
                <w:b/>
                <w:szCs w:val="24"/>
              </w:rPr>
              <w:t>orth East</w:t>
            </w:r>
          </w:p>
        </w:tc>
        <w:tc>
          <w:tcPr>
            <w:tcW w:w="1397" w:type="dxa"/>
            <w:tcBorders>
              <w:bottom w:val="single" w:sz="4" w:space="0" w:color="auto"/>
            </w:tcBorders>
            <w:hideMark/>
          </w:tcPr>
          <w:p w14:paraId="1A7E488E" w14:textId="77777777" w:rsidR="000A11D7" w:rsidRPr="00B55B94" w:rsidRDefault="000A11D7" w:rsidP="000A11D7">
            <w:pPr>
              <w:rPr>
                <w:rFonts w:eastAsia="Calibri" w:cs="Calibri"/>
                <w:szCs w:val="24"/>
              </w:rPr>
            </w:pPr>
            <w:r w:rsidRPr="00B55B94">
              <w:rPr>
                <w:rFonts w:eastAsia="Calibri" w:cs="Calibri"/>
                <w:szCs w:val="24"/>
              </w:rPr>
              <w:t xml:space="preserve">30.11.23 </w:t>
            </w:r>
          </w:p>
          <w:p w14:paraId="3A7113D1" w14:textId="79B2271B" w:rsidR="00A4788E" w:rsidRPr="00B55B94" w:rsidRDefault="000A11D7" w:rsidP="000A11D7">
            <w:pPr>
              <w:rPr>
                <w:rFonts w:eastAsia="Calibri" w:cs="Calibri"/>
                <w:szCs w:val="24"/>
              </w:rPr>
            </w:pPr>
            <w:r w:rsidRPr="00B55B94">
              <w:rPr>
                <w:rFonts w:eastAsia="Calibri" w:cs="Calibri"/>
                <w:szCs w:val="24"/>
              </w:rPr>
              <w:t>9.30 – 12.00pm</w:t>
            </w:r>
          </w:p>
        </w:tc>
        <w:tc>
          <w:tcPr>
            <w:tcW w:w="1515" w:type="dxa"/>
            <w:hideMark/>
          </w:tcPr>
          <w:p w14:paraId="1F11F8FE" w14:textId="3865FD26" w:rsidR="00A4788E" w:rsidRPr="00B55B94" w:rsidRDefault="000A11D7" w:rsidP="00A4788E">
            <w:pPr>
              <w:rPr>
                <w:rFonts w:eastAsia="Calibri" w:cs="Calibri"/>
                <w:szCs w:val="24"/>
              </w:rPr>
            </w:pPr>
            <w:r w:rsidRPr="00B55B94">
              <w:rPr>
                <w:rFonts w:eastAsia="Calibri" w:cs="Calibri"/>
                <w:szCs w:val="24"/>
              </w:rPr>
              <w:t>20</w:t>
            </w:r>
            <w:r w:rsidR="00A4788E" w:rsidRPr="00B55B94">
              <w:rPr>
                <w:rFonts w:eastAsia="Calibri" w:cs="Calibri"/>
                <w:szCs w:val="24"/>
              </w:rPr>
              <w:t>.03.24</w:t>
            </w:r>
          </w:p>
          <w:p w14:paraId="0F89E75E" w14:textId="2A51107F" w:rsidR="00A4788E" w:rsidRPr="00B55B94" w:rsidRDefault="000A11D7" w:rsidP="00A4788E">
            <w:pPr>
              <w:rPr>
                <w:rFonts w:eastAsia="Calibri" w:cs="Calibri"/>
                <w:szCs w:val="24"/>
              </w:rPr>
            </w:pPr>
            <w:r w:rsidRPr="00B55B94">
              <w:rPr>
                <w:rFonts w:eastAsia="Calibri" w:cs="Calibri"/>
                <w:szCs w:val="24"/>
              </w:rPr>
              <w:t>9.30 – 12.00pm</w:t>
            </w:r>
          </w:p>
        </w:tc>
        <w:tc>
          <w:tcPr>
            <w:tcW w:w="1410" w:type="dxa"/>
            <w:hideMark/>
          </w:tcPr>
          <w:p w14:paraId="387DB261" w14:textId="065BE12B" w:rsidR="00A4788E" w:rsidRPr="00B55B94" w:rsidRDefault="00A4788E" w:rsidP="00A4788E">
            <w:pPr>
              <w:rPr>
                <w:rFonts w:eastAsia="Calibri" w:cs="Calibri"/>
                <w:szCs w:val="24"/>
              </w:rPr>
            </w:pPr>
            <w:r w:rsidRPr="00B55B94">
              <w:rPr>
                <w:rFonts w:eastAsia="Calibri" w:cs="Calibri"/>
                <w:szCs w:val="24"/>
              </w:rPr>
              <w:t>1</w:t>
            </w:r>
            <w:r w:rsidR="007E53A8" w:rsidRPr="00B55B94">
              <w:rPr>
                <w:rFonts w:eastAsia="Calibri" w:cs="Calibri"/>
                <w:szCs w:val="24"/>
              </w:rPr>
              <w:t>0</w:t>
            </w:r>
            <w:r w:rsidRPr="00B55B94">
              <w:rPr>
                <w:rFonts w:eastAsia="Calibri" w:cs="Calibri"/>
                <w:szCs w:val="24"/>
              </w:rPr>
              <w:t>.0</w:t>
            </w:r>
            <w:r w:rsidR="007E53A8" w:rsidRPr="00B55B94">
              <w:rPr>
                <w:rFonts w:eastAsia="Calibri" w:cs="Calibri"/>
                <w:szCs w:val="24"/>
              </w:rPr>
              <w:t>7</w:t>
            </w:r>
            <w:r w:rsidRPr="00B55B94">
              <w:rPr>
                <w:rFonts w:eastAsia="Calibri" w:cs="Calibri"/>
                <w:szCs w:val="24"/>
              </w:rPr>
              <w:t>.24</w:t>
            </w:r>
          </w:p>
          <w:p w14:paraId="4930F3AD" w14:textId="6193A195" w:rsidR="00A4788E" w:rsidRPr="00B55B94" w:rsidRDefault="007E53A8" w:rsidP="00A4788E">
            <w:pPr>
              <w:rPr>
                <w:rFonts w:eastAsia="Calibri" w:cs="Calibri"/>
                <w:szCs w:val="24"/>
              </w:rPr>
            </w:pPr>
            <w:r w:rsidRPr="00B55B94">
              <w:rPr>
                <w:rFonts w:eastAsia="Calibri" w:cs="Calibri"/>
                <w:szCs w:val="24"/>
              </w:rPr>
              <w:t>9.30 – 12.00pm</w:t>
            </w:r>
          </w:p>
        </w:tc>
        <w:tc>
          <w:tcPr>
            <w:tcW w:w="3218" w:type="dxa"/>
            <w:hideMark/>
          </w:tcPr>
          <w:p w14:paraId="760115C7" w14:textId="32D4581E" w:rsidR="00A4788E" w:rsidRPr="00B55B94" w:rsidRDefault="00A4788E" w:rsidP="00A4788E">
            <w:pPr>
              <w:rPr>
                <w:rFonts w:eastAsia="Calibri" w:cs="Calibri"/>
                <w:szCs w:val="24"/>
              </w:rPr>
            </w:pPr>
            <w:r w:rsidRPr="00B55B94">
              <w:rPr>
                <w:rFonts w:eastAsia="Calibri" w:cs="Calibri"/>
                <w:szCs w:val="24"/>
              </w:rPr>
              <w:t>Colchester United Football Stadium,</w:t>
            </w:r>
            <w:r w:rsidR="000D043C" w:rsidRPr="00B55B94">
              <w:rPr>
                <w:rFonts w:eastAsia="Calibri" w:cs="Calibri"/>
                <w:szCs w:val="24"/>
              </w:rPr>
              <w:t xml:space="preserve"> Dick Graham Suite, Colchester,</w:t>
            </w:r>
            <w:r w:rsidRPr="00B55B94">
              <w:rPr>
                <w:rFonts w:eastAsia="Calibri" w:cs="Calibri"/>
                <w:szCs w:val="24"/>
              </w:rPr>
              <w:t xml:space="preserve"> CO4 5UP </w:t>
            </w:r>
          </w:p>
          <w:p w14:paraId="22AD5CA5" w14:textId="77777777" w:rsidR="00A4788E" w:rsidRPr="00B55B94" w:rsidRDefault="00A4788E" w:rsidP="00A4788E">
            <w:pPr>
              <w:rPr>
                <w:rFonts w:eastAsia="Calibri" w:cs="Calibri"/>
                <w:szCs w:val="24"/>
              </w:rPr>
            </w:pPr>
            <w:r w:rsidRPr="00B55B94">
              <w:rPr>
                <w:rFonts w:eastAsia="Calibri" w:cs="Calibri"/>
                <w:szCs w:val="24"/>
              </w:rPr>
              <w:t> </w:t>
            </w:r>
          </w:p>
        </w:tc>
      </w:tr>
      <w:tr w:rsidR="00EF0754" w:rsidRPr="00B55B94" w14:paraId="523B6495" w14:textId="77777777" w:rsidTr="00572BCF">
        <w:trPr>
          <w:trHeight w:val="841"/>
        </w:trPr>
        <w:tc>
          <w:tcPr>
            <w:tcW w:w="1669" w:type="dxa"/>
          </w:tcPr>
          <w:p w14:paraId="5463DA46" w14:textId="317BB8FB" w:rsidR="00EF0754" w:rsidRPr="00B55B94" w:rsidRDefault="00EF0754" w:rsidP="00A4788E">
            <w:pPr>
              <w:jc w:val="both"/>
              <w:rPr>
                <w:rFonts w:eastAsia="Calibri" w:cs="Calibri"/>
                <w:b/>
                <w:szCs w:val="24"/>
              </w:rPr>
            </w:pPr>
            <w:r w:rsidRPr="00B55B94">
              <w:rPr>
                <w:rFonts w:eastAsia="Calibri" w:cs="Calibri"/>
                <w:b/>
                <w:szCs w:val="24"/>
              </w:rPr>
              <w:t>Online</w:t>
            </w:r>
          </w:p>
        </w:tc>
        <w:tc>
          <w:tcPr>
            <w:tcW w:w="1397" w:type="dxa"/>
            <w:tcBorders>
              <w:top w:val="single" w:sz="4" w:space="0" w:color="auto"/>
            </w:tcBorders>
          </w:tcPr>
          <w:p w14:paraId="37A51D6D" w14:textId="77777777" w:rsidR="00EF0754" w:rsidRPr="00B55B94" w:rsidRDefault="00D84F89" w:rsidP="00A4788E">
            <w:pPr>
              <w:rPr>
                <w:rFonts w:eastAsia="Calibri" w:cs="Calibri"/>
                <w:szCs w:val="24"/>
              </w:rPr>
            </w:pPr>
            <w:r w:rsidRPr="00B55B94">
              <w:rPr>
                <w:rFonts w:eastAsia="Calibri" w:cs="Calibri"/>
                <w:szCs w:val="24"/>
              </w:rPr>
              <w:t>28.11.23</w:t>
            </w:r>
          </w:p>
          <w:p w14:paraId="15B99389" w14:textId="34D71B09" w:rsidR="004C7C9A" w:rsidRPr="00B55B94" w:rsidRDefault="00055390" w:rsidP="00A4788E">
            <w:pPr>
              <w:rPr>
                <w:rFonts w:eastAsia="Calibri" w:cs="Calibri"/>
                <w:szCs w:val="24"/>
              </w:rPr>
            </w:pPr>
            <w:r w:rsidRPr="00B55B94">
              <w:rPr>
                <w:rFonts w:eastAsia="Calibri" w:cs="Calibri"/>
                <w:szCs w:val="24"/>
              </w:rPr>
              <w:t>6.00 – 7.30pm</w:t>
            </w:r>
          </w:p>
        </w:tc>
        <w:tc>
          <w:tcPr>
            <w:tcW w:w="1515" w:type="dxa"/>
          </w:tcPr>
          <w:p w14:paraId="011E213D" w14:textId="77777777" w:rsidR="00EF0754" w:rsidRPr="00B55B94" w:rsidRDefault="009665D4" w:rsidP="00A4788E">
            <w:pPr>
              <w:rPr>
                <w:rFonts w:eastAsia="Calibri" w:cs="Calibri"/>
                <w:szCs w:val="24"/>
              </w:rPr>
            </w:pPr>
            <w:r w:rsidRPr="00B55B94">
              <w:rPr>
                <w:rFonts w:eastAsia="Calibri" w:cs="Calibri"/>
                <w:szCs w:val="24"/>
              </w:rPr>
              <w:t>19.03.24</w:t>
            </w:r>
          </w:p>
          <w:p w14:paraId="0B5DBC06" w14:textId="74B87456" w:rsidR="009665D4" w:rsidRPr="00B55B94" w:rsidRDefault="009665D4" w:rsidP="00A4788E">
            <w:pPr>
              <w:rPr>
                <w:rFonts w:eastAsia="Calibri" w:cs="Calibri"/>
                <w:szCs w:val="24"/>
              </w:rPr>
            </w:pPr>
            <w:r w:rsidRPr="00B55B94">
              <w:rPr>
                <w:rFonts w:eastAsia="Calibri" w:cs="Calibri"/>
                <w:szCs w:val="24"/>
              </w:rPr>
              <w:t xml:space="preserve">6.00 – 7.30pm </w:t>
            </w:r>
          </w:p>
        </w:tc>
        <w:tc>
          <w:tcPr>
            <w:tcW w:w="1410" w:type="dxa"/>
          </w:tcPr>
          <w:p w14:paraId="39498183" w14:textId="77777777" w:rsidR="00EF0754" w:rsidRPr="00B55B94" w:rsidRDefault="002D2758" w:rsidP="00A4788E">
            <w:pPr>
              <w:rPr>
                <w:rFonts w:eastAsia="Calibri" w:cs="Calibri"/>
                <w:szCs w:val="24"/>
              </w:rPr>
            </w:pPr>
            <w:r w:rsidRPr="00B55B94">
              <w:rPr>
                <w:rFonts w:eastAsia="Calibri" w:cs="Calibri"/>
                <w:szCs w:val="24"/>
              </w:rPr>
              <w:t>09.07.24</w:t>
            </w:r>
          </w:p>
          <w:p w14:paraId="2602F013" w14:textId="019DE86C" w:rsidR="002D2758" w:rsidRPr="00B55B94" w:rsidRDefault="002D2758" w:rsidP="00A4788E">
            <w:pPr>
              <w:rPr>
                <w:rFonts w:eastAsia="Calibri" w:cs="Calibri"/>
                <w:szCs w:val="24"/>
              </w:rPr>
            </w:pPr>
            <w:r w:rsidRPr="00B55B94">
              <w:rPr>
                <w:rFonts w:eastAsia="Calibri" w:cs="Calibri"/>
                <w:szCs w:val="24"/>
              </w:rPr>
              <w:t xml:space="preserve">6.00 – 7.30pm </w:t>
            </w:r>
          </w:p>
        </w:tc>
        <w:tc>
          <w:tcPr>
            <w:tcW w:w="3218" w:type="dxa"/>
          </w:tcPr>
          <w:p w14:paraId="59C0BDBA" w14:textId="044F32E2" w:rsidR="00EF0754" w:rsidRPr="00B55B94" w:rsidRDefault="002D2758" w:rsidP="00A4788E">
            <w:pPr>
              <w:rPr>
                <w:rFonts w:eastAsia="Calibri" w:cs="Calibri"/>
                <w:szCs w:val="24"/>
              </w:rPr>
            </w:pPr>
            <w:r w:rsidRPr="00B55B94">
              <w:rPr>
                <w:rFonts w:eastAsia="Calibri" w:cs="Calibri"/>
                <w:szCs w:val="24"/>
              </w:rPr>
              <w:t>Microsoft Teams</w:t>
            </w:r>
          </w:p>
        </w:tc>
      </w:tr>
    </w:tbl>
    <w:p w14:paraId="06FA8CBF" w14:textId="77777777" w:rsidR="00A4788E" w:rsidRPr="00B55B94" w:rsidRDefault="00A4788E" w:rsidP="00BE0691">
      <w:pPr>
        <w:spacing w:line="240" w:lineRule="auto"/>
        <w:jc w:val="both"/>
        <w:rPr>
          <w:rFonts w:ascii="Calibri" w:eastAsia="Calibri" w:hAnsi="Calibri" w:cs="Calibri"/>
          <w:szCs w:val="24"/>
        </w:rPr>
      </w:pPr>
    </w:p>
    <w:p w14:paraId="02067642" w14:textId="77777777" w:rsidR="00A4788E" w:rsidRPr="00B55B94" w:rsidRDefault="00A4788E" w:rsidP="00BE0691">
      <w:pPr>
        <w:spacing w:line="240" w:lineRule="auto"/>
        <w:jc w:val="both"/>
        <w:rPr>
          <w:rFonts w:ascii="Calibri" w:eastAsia="Calibri" w:hAnsi="Calibri" w:cs="Calibri"/>
          <w:szCs w:val="24"/>
        </w:rPr>
      </w:pPr>
    </w:p>
    <w:p w14:paraId="6BC9B46E" w14:textId="0728CD86" w:rsidR="00682C03" w:rsidRPr="00B55B94" w:rsidRDefault="00A0600E" w:rsidP="00BE0691">
      <w:pPr>
        <w:spacing w:line="240" w:lineRule="auto"/>
        <w:jc w:val="both"/>
        <w:rPr>
          <w:rFonts w:ascii="Calibri" w:eastAsia="Calibri" w:hAnsi="Calibri" w:cs="Calibri"/>
          <w:b/>
          <w:szCs w:val="24"/>
        </w:rPr>
      </w:pPr>
      <w:r w:rsidRPr="00B55B94">
        <w:rPr>
          <w:rFonts w:ascii="Calibri" w:eastAsia="Calibri" w:hAnsi="Calibri" w:cs="Calibri"/>
          <w:b/>
          <w:szCs w:val="24"/>
        </w:rPr>
        <w:t>Training</w:t>
      </w:r>
    </w:p>
    <w:p w14:paraId="07DEECBF" w14:textId="77777777" w:rsidR="00A0600E" w:rsidRPr="00B55B94" w:rsidRDefault="00A0600E" w:rsidP="00BE0691">
      <w:pPr>
        <w:spacing w:line="240" w:lineRule="auto"/>
        <w:jc w:val="both"/>
        <w:rPr>
          <w:rFonts w:ascii="Calibri" w:eastAsia="Calibri" w:hAnsi="Calibri" w:cs="Calibri"/>
          <w:b/>
          <w:szCs w:val="24"/>
        </w:rPr>
      </w:pPr>
    </w:p>
    <w:p w14:paraId="7D654826" w14:textId="310DCA7C" w:rsidR="00BE0691" w:rsidRPr="00B55B94" w:rsidRDefault="00BE0691" w:rsidP="00BE0691">
      <w:pPr>
        <w:spacing w:line="240" w:lineRule="auto"/>
        <w:jc w:val="both"/>
        <w:rPr>
          <w:rFonts w:ascii="Calibri" w:eastAsia="Calibri" w:hAnsi="Calibri" w:cs="Calibri"/>
          <w:b/>
          <w:szCs w:val="24"/>
        </w:rPr>
      </w:pPr>
      <w:r w:rsidRPr="00B55B94">
        <w:rPr>
          <w:rFonts w:ascii="Calibri" w:eastAsia="Calibri" w:hAnsi="Calibri" w:cs="Calibri"/>
          <w:b/>
          <w:szCs w:val="24"/>
        </w:rPr>
        <w:t>Prevent awareness and update sessions</w:t>
      </w:r>
    </w:p>
    <w:p w14:paraId="318DE82B" w14:textId="10E8F1CC" w:rsidR="00BE0691" w:rsidRPr="00B55B94" w:rsidRDefault="00BE0691" w:rsidP="00BE0691">
      <w:pPr>
        <w:spacing w:line="240" w:lineRule="auto"/>
        <w:jc w:val="both"/>
        <w:rPr>
          <w:rFonts w:ascii="Calibri" w:eastAsia="Calibri" w:hAnsi="Calibri" w:cs="Calibri"/>
          <w:szCs w:val="24"/>
        </w:rPr>
      </w:pPr>
      <w:r w:rsidRPr="00B55B94">
        <w:rPr>
          <w:rFonts w:ascii="Calibri" w:eastAsia="Calibri" w:hAnsi="Calibri" w:cs="Calibri"/>
          <w:szCs w:val="24"/>
        </w:rPr>
        <w:t xml:space="preserve">To support settings in meeting the requirements under the Prevent </w:t>
      </w:r>
      <w:r w:rsidR="00A0600E" w:rsidRPr="00B55B94">
        <w:rPr>
          <w:rFonts w:ascii="Calibri" w:eastAsia="Calibri" w:hAnsi="Calibri" w:cs="Calibri"/>
          <w:szCs w:val="24"/>
        </w:rPr>
        <w:t>D</w:t>
      </w:r>
      <w:r w:rsidRPr="00B55B94">
        <w:rPr>
          <w:rFonts w:ascii="Calibri" w:eastAsia="Calibri" w:hAnsi="Calibri" w:cs="Calibri"/>
          <w:szCs w:val="24"/>
        </w:rPr>
        <w:t xml:space="preserve">uty, we have arranged termly </w:t>
      </w:r>
      <w:r w:rsidR="00D079E6" w:rsidRPr="00B55B94">
        <w:rPr>
          <w:rFonts w:ascii="Calibri" w:eastAsia="Calibri" w:hAnsi="Calibri" w:cs="Calibri"/>
          <w:szCs w:val="24"/>
        </w:rPr>
        <w:t xml:space="preserve">online </w:t>
      </w:r>
      <w:r w:rsidRPr="00B55B94">
        <w:rPr>
          <w:rFonts w:ascii="Calibri" w:eastAsia="Calibri" w:hAnsi="Calibri" w:cs="Calibri"/>
          <w:szCs w:val="24"/>
        </w:rPr>
        <w:t>Prevent awareness and update sessions with David Layton-Scott, DfE Regional Prevent Coordinator, East of England, for the 2023 / 24 academic year.</w:t>
      </w:r>
      <w:r w:rsidR="00624E1C" w:rsidRPr="00B55B94">
        <w:rPr>
          <w:rFonts w:ascii="Calibri" w:eastAsia="Calibri" w:hAnsi="Calibri" w:cs="Calibri"/>
          <w:szCs w:val="24"/>
        </w:rPr>
        <w:t xml:space="preserve"> These sessions are open to all Essex education settings. </w:t>
      </w:r>
      <w:r w:rsidRPr="00B55B94">
        <w:rPr>
          <w:rFonts w:ascii="Calibri" w:eastAsia="Calibri" w:hAnsi="Calibri" w:cs="Calibri"/>
          <w:szCs w:val="24"/>
        </w:rPr>
        <w:t xml:space="preserve"> </w:t>
      </w:r>
    </w:p>
    <w:p w14:paraId="2C1097F5" w14:textId="77777777" w:rsidR="00BE0691" w:rsidRPr="00B55B94" w:rsidRDefault="00BE0691" w:rsidP="00BE0691">
      <w:pPr>
        <w:spacing w:line="240" w:lineRule="auto"/>
        <w:jc w:val="both"/>
        <w:rPr>
          <w:rFonts w:ascii="Calibri" w:eastAsia="Calibri" w:hAnsi="Calibri" w:cs="Calibri"/>
          <w:szCs w:val="24"/>
        </w:rPr>
      </w:pPr>
    </w:p>
    <w:p w14:paraId="13A25FC8" w14:textId="086246B2" w:rsidR="00BE0691" w:rsidRPr="00B55B94" w:rsidRDefault="00BE0691" w:rsidP="00BE0691">
      <w:pPr>
        <w:spacing w:line="240" w:lineRule="auto"/>
        <w:jc w:val="both"/>
        <w:rPr>
          <w:rFonts w:ascii="Calibri" w:eastAsia="Calibri" w:hAnsi="Calibri" w:cs="Calibri"/>
          <w:szCs w:val="24"/>
        </w:rPr>
      </w:pPr>
      <w:r w:rsidRPr="00B55B94">
        <w:rPr>
          <w:rFonts w:ascii="Calibri" w:eastAsia="Calibri" w:hAnsi="Calibri" w:cs="Calibri"/>
          <w:szCs w:val="24"/>
        </w:rPr>
        <w:t>The first termly session will raise awareness of Prevent, the requirements under the Prevent duty and set out the arrangements in Essex for responding to Prevent concerns. The outcomes of this training will be:</w:t>
      </w:r>
    </w:p>
    <w:p w14:paraId="574143F6" w14:textId="77777777" w:rsidR="00BE0691" w:rsidRPr="00B55B94" w:rsidRDefault="00BE0691" w:rsidP="00BE0691">
      <w:pPr>
        <w:spacing w:line="240" w:lineRule="auto"/>
        <w:jc w:val="both"/>
        <w:rPr>
          <w:rFonts w:ascii="Calibri" w:eastAsia="Calibri" w:hAnsi="Calibri" w:cs="Calibri"/>
          <w:szCs w:val="24"/>
        </w:rPr>
      </w:pPr>
    </w:p>
    <w:p w14:paraId="7DD91911" w14:textId="7EEE914B" w:rsidR="00BE0691" w:rsidRPr="00B55B94" w:rsidRDefault="00BE0691" w:rsidP="000F5D57">
      <w:pPr>
        <w:numPr>
          <w:ilvl w:val="0"/>
          <w:numId w:val="13"/>
        </w:numPr>
        <w:spacing w:line="240" w:lineRule="auto"/>
        <w:jc w:val="both"/>
        <w:rPr>
          <w:rFonts w:ascii="Calibri" w:eastAsia="Calibri" w:hAnsi="Calibri" w:cs="Calibri"/>
          <w:szCs w:val="24"/>
        </w:rPr>
      </w:pPr>
      <w:r w:rsidRPr="00B55B94">
        <w:rPr>
          <w:rFonts w:ascii="Calibri" w:eastAsia="Calibri" w:hAnsi="Calibri" w:cs="Calibri"/>
          <w:szCs w:val="24"/>
        </w:rPr>
        <w:t xml:space="preserve">to help </w:t>
      </w:r>
      <w:r w:rsidR="00624E1C" w:rsidRPr="00B55B94">
        <w:rPr>
          <w:rFonts w:ascii="Calibri" w:eastAsia="Calibri" w:hAnsi="Calibri" w:cs="Calibri"/>
          <w:szCs w:val="24"/>
        </w:rPr>
        <w:t>Designated Safeguarding Leads</w:t>
      </w:r>
      <w:r w:rsidR="000F5D57" w:rsidRPr="00B55B94">
        <w:rPr>
          <w:rFonts w:ascii="Calibri" w:eastAsia="Calibri" w:hAnsi="Calibri" w:cs="Calibri"/>
          <w:szCs w:val="24"/>
        </w:rPr>
        <w:t xml:space="preserve"> / Lead Practitioners </w:t>
      </w:r>
      <w:r w:rsidR="008E01E1" w:rsidRPr="00B55B94">
        <w:rPr>
          <w:rFonts w:ascii="Calibri" w:eastAsia="Calibri" w:hAnsi="Calibri" w:cs="Calibri"/>
          <w:szCs w:val="24"/>
        </w:rPr>
        <w:t xml:space="preserve">(DSLs / LPs) </w:t>
      </w:r>
      <w:r w:rsidRPr="00B55B94">
        <w:rPr>
          <w:rFonts w:ascii="Calibri" w:eastAsia="Calibri" w:hAnsi="Calibri" w:cs="Calibri"/>
          <w:szCs w:val="24"/>
        </w:rPr>
        <w:t>understand the statutory requirements upon education settings in relation to Prevent</w:t>
      </w:r>
    </w:p>
    <w:p w14:paraId="0CA3A62D" w14:textId="62BA19AF" w:rsidR="00BE0691" w:rsidRPr="00B55B94" w:rsidRDefault="00BE0691" w:rsidP="000F5D57">
      <w:pPr>
        <w:numPr>
          <w:ilvl w:val="0"/>
          <w:numId w:val="13"/>
        </w:numPr>
        <w:spacing w:line="240" w:lineRule="auto"/>
        <w:jc w:val="both"/>
        <w:rPr>
          <w:rFonts w:ascii="Calibri" w:eastAsia="Calibri" w:hAnsi="Calibri" w:cs="Calibri"/>
          <w:szCs w:val="24"/>
        </w:rPr>
      </w:pPr>
      <w:r w:rsidRPr="00B55B94">
        <w:rPr>
          <w:rFonts w:ascii="Calibri" w:eastAsia="Calibri" w:hAnsi="Calibri" w:cs="Calibri"/>
          <w:szCs w:val="24"/>
        </w:rPr>
        <w:t>to ensure DSLs</w:t>
      </w:r>
      <w:r w:rsidR="008E01E1" w:rsidRPr="00B55B94">
        <w:rPr>
          <w:rFonts w:ascii="Calibri" w:eastAsia="Calibri" w:hAnsi="Calibri" w:cs="Calibri"/>
          <w:szCs w:val="24"/>
        </w:rPr>
        <w:t xml:space="preserve"> / LPs</w:t>
      </w:r>
      <w:r w:rsidRPr="00B55B94">
        <w:rPr>
          <w:rFonts w:ascii="Calibri" w:eastAsia="Calibri" w:hAnsi="Calibri" w:cs="Calibri"/>
          <w:szCs w:val="24"/>
        </w:rPr>
        <w:t xml:space="preserve"> are aware of the signs a child</w:t>
      </w:r>
      <w:r w:rsidR="008E01E1" w:rsidRPr="00B55B94">
        <w:rPr>
          <w:rFonts w:ascii="Calibri" w:eastAsia="Calibri" w:hAnsi="Calibri" w:cs="Calibri"/>
          <w:szCs w:val="24"/>
        </w:rPr>
        <w:t xml:space="preserve"> </w:t>
      </w:r>
      <w:r w:rsidRPr="00B55B94">
        <w:rPr>
          <w:rFonts w:ascii="Calibri" w:eastAsia="Calibri" w:hAnsi="Calibri" w:cs="Calibri"/>
          <w:szCs w:val="24"/>
        </w:rPr>
        <w:t>/</w:t>
      </w:r>
      <w:r w:rsidR="008E01E1" w:rsidRPr="00B55B94">
        <w:rPr>
          <w:rFonts w:ascii="Calibri" w:eastAsia="Calibri" w:hAnsi="Calibri" w:cs="Calibri"/>
          <w:szCs w:val="24"/>
        </w:rPr>
        <w:t xml:space="preserve"> </w:t>
      </w:r>
      <w:r w:rsidRPr="00B55B94">
        <w:rPr>
          <w:rFonts w:ascii="Calibri" w:eastAsia="Calibri" w:hAnsi="Calibri" w:cs="Calibri"/>
          <w:szCs w:val="24"/>
        </w:rPr>
        <w:t>young person may be vulnerable to radicalisation and the ‘push and pull’ factors in relation to this</w:t>
      </w:r>
    </w:p>
    <w:p w14:paraId="7D2ACFB4" w14:textId="298A42AA" w:rsidR="00BE0691" w:rsidRPr="00B55B94" w:rsidRDefault="00BE0691" w:rsidP="000F5D57">
      <w:pPr>
        <w:numPr>
          <w:ilvl w:val="0"/>
          <w:numId w:val="13"/>
        </w:numPr>
        <w:spacing w:line="240" w:lineRule="auto"/>
        <w:jc w:val="both"/>
        <w:rPr>
          <w:rFonts w:ascii="Calibri" w:eastAsia="Calibri" w:hAnsi="Calibri" w:cs="Calibri"/>
          <w:szCs w:val="24"/>
        </w:rPr>
      </w:pPr>
      <w:r w:rsidRPr="00B55B94">
        <w:rPr>
          <w:rFonts w:ascii="Calibri" w:eastAsia="Calibri" w:hAnsi="Calibri" w:cs="Calibri"/>
          <w:szCs w:val="24"/>
        </w:rPr>
        <w:t xml:space="preserve">to ensure DSLs </w:t>
      </w:r>
      <w:r w:rsidR="008E01E1" w:rsidRPr="00B55B94">
        <w:rPr>
          <w:rFonts w:ascii="Calibri" w:eastAsia="Calibri" w:hAnsi="Calibri" w:cs="Calibri"/>
          <w:szCs w:val="24"/>
        </w:rPr>
        <w:t xml:space="preserve">/ LPs </w:t>
      </w:r>
      <w:r w:rsidRPr="00B55B94">
        <w:rPr>
          <w:rFonts w:ascii="Calibri" w:eastAsia="Calibri" w:hAnsi="Calibri" w:cs="Calibri"/>
          <w:szCs w:val="24"/>
        </w:rPr>
        <w:t>understand how to respond to Prevent concerns within their setting and how to report them</w:t>
      </w:r>
    </w:p>
    <w:p w14:paraId="6E6F37E8" w14:textId="08069C74" w:rsidR="00BE0691" w:rsidRPr="00B55B94" w:rsidRDefault="00BE0691" w:rsidP="000F5D57">
      <w:pPr>
        <w:numPr>
          <w:ilvl w:val="0"/>
          <w:numId w:val="13"/>
        </w:numPr>
        <w:spacing w:line="240" w:lineRule="auto"/>
        <w:jc w:val="both"/>
        <w:rPr>
          <w:rFonts w:ascii="Calibri" w:eastAsia="Calibri" w:hAnsi="Calibri" w:cs="Calibri"/>
          <w:szCs w:val="24"/>
        </w:rPr>
      </w:pPr>
      <w:r w:rsidRPr="00B55B94">
        <w:rPr>
          <w:rFonts w:ascii="Calibri" w:eastAsia="Calibri" w:hAnsi="Calibri" w:cs="Calibri"/>
          <w:szCs w:val="24"/>
        </w:rPr>
        <w:t>to inform DSLs</w:t>
      </w:r>
      <w:r w:rsidR="008E01E1" w:rsidRPr="00B55B94">
        <w:rPr>
          <w:rFonts w:ascii="Calibri" w:eastAsia="Calibri" w:hAnsi="Calibri" w:cs="Calibri"/>
          <w:szCs w:val="24"/>
        </w:rPr>
        <w:t xml:space="preserve"> / LPs</w:t>
      </w:r>
      <w:r w:rsidRPr="00B55B94">
        <w:rPr>
          <w:rFonts w:ascii="Calibri" w:eastAsia="Calibri" w:hAnsi="Calibri" w:cs="Calibri"/>
          <w:szCs w:val="24"/>
        </w:rPr>
        <w:t xml:space="preserve"> of the multi-agency partnership arrangements for Prevent in place across Essex</w:t>
      </w:r>
    </w:p>
    <w:p w14:paraId="3BC0A183" w14:textId="08E815A3" w:rsidR="00BE0691" w:rsidRPr="00B55B94" w:rsidRDefault="00BE0691" w:rsidP="000F5D57">
      <w:pPr>
        <w:numPr>
          <w:ilvl w:val="0"/>
          <w:numId w:val="13"/>
        </w:numPr>
        <w:spacing w:line="240" w:lineRule="auto"/>
        <w:jc w:val="both"/>
        <w:rPr>
          <w:rFonts w:ascii="Calibri" w:eastAsia="Calibri" w:hAnsi="Calibri" w:cs="Calibri"/>
          <w:szCs w:val="24"/>
        </w:rPr>
      </w:pPr>
      <w:r w:rsidRPr="00B55B94">
        <w:rPr>
          <w:rFonts w:ascii="Calibri" w:eastAsia="Calibri" w:hAnsi="Calibri" w:cs="Calibri"/>
          <w:szCs w:val="24"/>
        </w:rPr>
        <w:t>to ensure DSLs</w:t>
      </w:r>
      <w:r w:rsidR="008E01E1" w:rsidRPr="00B55B94">
        <w:rPr>
          <w:rFonts w:ascii="Calibri" w:eastAsia="Calibri" w:hAnsi="Calibri" w:cs="Calibri"/>
          <w:szCs w:val="24"/>
        </w:rPr>
        <w:t xml:space="preserve"> / LPs</w:t>
      </w:r>
      <w:r w:rsidRPr="00B55B94">
        <w:rPr>
          <w:rFonts w:ascii="Calibri" w:eastAsia="Calibri" w:hAnsi="Calibri" w:cs="Calibri"/>
          <w:szCs w:val="24"/>
        </w:rPr>
        <w:t xml:space="preserve"> are aware of the CHANNEL panel</w:t>
      </w:r>
    </w:p>
    <w:p w14:paraId="6800FD86" w14:textId="346CDC52" w:rsidR="00BE0691" w:rsidRPr="00B55B94" w:rsidRDefault="00BE0691" w:rsidP="000F5D57">
      <w:pPr>
        <w:numPr>
          <w:ilvl w:val="0"/>
          <w:numId w:val="13"/>
        </w:numPr>
        <w:spacing w:line="240" w:lineRule="auto"/>
        <w:jc w:val="both"/>
        <w:rPr>
          <w:rFonts w:ascii="Calibri" w:eastAsia="Calibri" w:hAnsi="Calibri" w:cs="Calibri"/>
          <w:szCs w:val="24"/>
        </w:rPr>
      </w:pPr>
      <w:r w:rsidRPr="00B55B94">
        <w:rPr>
          <w:rFonts w:ascii="Calibri" w:eastAsia="Calibri" w:hAnsi="Calibri" w:cs="Calibri"/>
          <w:szCs w:val="24"/>
        </w:rPr>
        <w:t>to signpost DSLs</w:t>
      </w:r>
      <w:r w:rsidR="008E01E1" w:rsidRPr="00B55B94">
        <w:rPr>
          <w:rFonts w:ascii="Calibri" w:eastAsia="Calibri" w:hAnsi="Calibri" w:cs="Calibri"/>
          <w:szCs w:val="24"/>
        </w:rPr>
        <w:t xml:space="preserve"> / LPs</w:t>
      </w:r>
      <w:r w:rsidRPr="00B55B94">
        <w:rPr>
          <w:rFonts w:ascii="Calibri" w:eastAsia="Calibri" w:hAnsi="Calibri" w:cs="Calibri"/>
          <w:szCs w:val="24"/>
        </w:rPr>
        <w:t xml:space="preserve"> to resources and support</w:t>
      </w:r>
    </w:p>
    <w:p w14:paraId="090ADCD8" w14:textId="77777777" w:rsidR="00BE0691" w:rsidRPr="00B55B94" w:rsidRDefault="00BE0691" w:rsidP="00BE0691">
      <w:pPr>
        <w:spacing w:line="240" w:lineRule="auto"/>
        <w:jc w:val="both"/>
        <w:rPr>
          <w:rFonts w:ascii="Calibri" w:eastAsia="Calibri" w:hAnsi="Calibri" w:cs="Calibri"/>
          <w:szCs w:val="24"/>
        </w:rPr>
      </w:pPr>
    </w:p>
    <w:p w14:paraId="00C6F1CF" w14:textId="77777777" w:rsidR="00BE0691" w:rsidRPr="00B55B94" w:rsidRDefault="00BE0691" w:rsidP="00BE0691">
      <w:pPr>
        <w:spacing w:line="240" w:lineRule="auto"/>
        <w:jc w:val="both"/>
        <w:rPr>
          <w:rFonts w:ascii="Calibri" w:eastAsia="Calibri" w:hAnsi="Calibri" w:cs="Calibri"/>
          <w:szCs w:val="24"/>
        </w:rPr>
      </w:pPr>
      <w:r w:rsidRPr="00B55B94">
        <w:rPr>
          <w:rFonts w:ascii="Calibri" w:eastAsia="Calibri" w:hAnsi="Calibri" w:cs="Calibri"/>
          <w:szCs w:val="24"/>
        </w:rPr>
        <w:t>The Prevent sessions will take place on the following dates / times:</w:t>
      </w:r>
    </w:p>
    <w:p w14:paraId="6B375389" w14:textId="77777777" w:rsidR="00BE0691" w:rsidRPr="00B55B94" w:rsidRDefault="00BE0691" w:rsidP="00BE0691">
      <w:pPr>
        <w:spacing w:line="240" w:lineRule="auto"/>
        <w:jc w:val="both"/>
        <w:rPr>
          <w:rFonts w:ascii="Calibri" w:eastAsia="Calibri" w:hAnsi="Calibri" w:cs="Calibri"/>
          <w:szCs w:val="24"/>
        </w:rPr>
      </w:pPr>
    </w:p>
    <w:p w14:paraId="448C9798" w14:textId="77777777" w:rsidR="00BE0691" w:rsidRPr="00B55B94" w:rsidRDefault="00BE0691" w:rsidP="00BE0691">
      <w:pPr>
        <w:numPr>
          <w:ilvl w:val="0"/>
          <w:numId w:val="11"/>
        </w:numPr>
        <w:spacing w:line="240" w:lineRule="auto"/>
        <w:contextualSpacing/>
        <w:jc w:val="both"/>
        <w:rPr>
          <w:rFonts w:ascii="Calibri" w:eastAsia="Calibri" w:hAnsi="Calibri" w:cs="Calibri"/>
          <w:szCs w:val="24"/>
        </w:rPr>
      </w:pPr>
      <w:r w:rsidRPr="00B55B94">
        <w:rPr>
          <w:rFonts w:ascii="Calibri" w:eastAsia="Calibri" w:hAnsi="Calibri" w:cs="Calibri"/>
          <w:szCs w:val="24"/>
        </w:rPr>
        <w:t>21 November 2023 (2.00 – 4.00pm)</w:t>
      </w:r>
    </w:p>
    <w:p w14:paraId="60A08C17" w14:textId="77777777" w:rsidR="00BE0691" w:rsidRPr="00B55B94" w:rsidRDefault="00BE0691" w:rsidP="00BE0691">
      <w:pPr>
        <w:numPr>
          <w:ilvl w:val="0"/>
          <w:numId w:val="11"/>
        </w:numPr>
        <w:spacing w:line="240" w:lineRule="auto"/>
        <w:contextualSpacing/>
        <w:jc w:val="both"/>
        <w:rPr>
          <w:rFonts w:ascii="Calibri" w:eastAsia="Calibri" w:hAnsi="Calibri" w:cs="Calibri"/>
          <w:szCs w:val="24"/>
        </w:rPr>
      </w:pPr>
      <w:r w:rsidRPr="00B55B94">
        <w:rPr>
          <w:rFonts w:ascii="Calibri" w:eastAsia="Calibri" w:hAnsi="Calibri" w:cs="Calibri"/>
          <w:szCs w:val="24"/>
        </w:rPr>
        <w:t xml:space="preserve">5 March 2024 (9:30 - 11:30am) </w:t>
      </w:r>
    </w:p>
    <w:p w14:paraId="0A2B4173" w14:textId="77777777" w:rsidR="00BE0691" w:rsidRPr="00B55B94" w:rsidRDefault="00BE0691" w:rsidP="00BE0691">
      <w:pPr>
        <w:numPr>
          <w:ilvl w:val="0"/>
          <w:numId w:val="11"/>
        </w:numPr>
        <w:spacing w:line="240" w:lineRule="auto"/>
        <w:contextualSpacing/>
        <w:jc w:val="both"/>
        <w:rPr>
          <w:rFonts w:ascii="Calibri" w:eastAsia="Calibri" w:hAnsi="Calibri" w:cs="Calibri"/>
          <w:szCs w:val="24"/>
        </w:rPr>
      </w:pPr>
      <w:r w:rsidRPr="00B55B94">
        <w:rPr>
          <w:rFonts w:ascii="Calibri" w:eastAsia="Calibri" w:hAnsi="Calibri" w:cs="Calibri"/>
          <w:szCs w:val="24"/>
        </w:rPr>
        <w:t>2 July 2024 (2.00 – 4.00pm)</w:t>
      </w:r>
    </w:p>
    <w:p w14:paraId="387A8C41" w14:textId="77777777" w:rsidR="00BE0691" w:rsidRPr="00B55B94" w:rsidRDefault="00BE0691" w:rsidP="00BE0691">
      <w:pPr>
        <w:spacing w:line="240" w:lineRule="auto"/>
        <w:jc w:val="both"/>
        <w:rPr>
          <w:rFonts w:ascii="Calibri" w:eastAsia="Calibri" w:hAnsi="Calibri" w:cs="Calibri"/>
          <w:b/>
          <w:szCs w:val="24"/>
        </w:rPr>
      </w:pPr>
    </w:p>
    <w:p w14:paraId="1B1A5BA3" w14:textId="4DEE1DF1" w:rsidR="0007688D" w:rsidRPr="00B55B94" w:rsidRDefault="0007688D" w:rsidP="00BE0691">
      <w:pPr>
        <w:spacing w:line="240" w:lineRule="auto"/>
        <w:jc w:val="both"/>
        <w:rPr>
          <w:rFonts w:ascii="Calibri" w:eastAsia="Calibri" w:hAnsi="Calibri" w:cs="Calibri"/>
          <w:b/>
          <w:szCs w:val="24"/>
        </w:rPr>
      </w:pPr>
      <w:r w:rsidRPr="00B55B94">
        <w:rPr>
          <w:rFonts w:ascii="Calibri" w:eastAsia="Calibri" w:hAnsi="Calibri" w:cs="Calibri"/>
          <w:b/>
          <w:szCs w:val="24"/>
        </w:rPr>
        <w:t>Level 2 Train the Trainer</w:t>
      </w:r>
      <w:r w:rsidR="002141D3" w:rsidRPr="00B55B94">
        <w:rPr>
          <w:rFonts w:ascii="Calibri" w:eastAsia="Calibri" w:hAnsi="Calibri" w:cs="Calibri"/>
          <w:b/>
          <w:szCs w:val="24"/>
        </w:rPr>
        <w:t xml:space="preserve"> sessions</w:t>
      </w:r>
    </w:p>
    <w:p w14:paraId="02F28512" w14:textId="14F23EA3" w:rsidR="00883B78" w:rsidRPr="00B55B94" w:rsidRDefault="00F928EE" w:rsidP="00BE0691">
      <w:pPr>
        <w:spacing w:line="240" w:lineRule="auto"/>
        <w:jc w:val="both"/>
        <w:rPr>
          <w:rFonts w:ascii="Calibri" w:eastAsia="Calibri" w:hAnsi="Calibri" w:cs="Calibri"/>
          <w:szCs w:val="24"/>
        </w:rPr>
      </w:pPr>
      <w:r w:rsidRPr="00B55B94">
        <w:rPr>
          <w:rFonts w:ascii="Calibri" w:eastAsia="Calibri" w:hAnsi="Calibri" w:cs="Calibri"/>
          <w:szCs w:val="24"/>
        </w:rPr>
        <w:t xml:space="preserve">We are continuing to deliver these termly online </w:t>
      </w:r>
      <w:r w:rsidR="00883B78" w:rsidRPr="00B55B94">
        <w:rPr>
          <w:rFonts w:ascii="Calibri" w:eastAsia="Calibri" w:hAnsi="Calibri" w:cs="Calibri"/>
          <w:szCs w:val="24"/>
        </w:rPr>
        <w:t>training session</w:t>
      </w:r>
      <w:r w:rsidR="00EA3416" w:rsidRPr="00B55B94">
        <w:rPr>
          <w:rFonts w:ascii="Calibri" w:eastAsia="Calibri" w:hAnsi="Calibri" w:cs="Calibri"/>
          <w:szCs w:val="24"/>
        </w:rPr>
        <w:t>s</w:t>
      </w:r>
      <w:r w:rsidR="001B16E7" w:rsidRPr="00B55B94">
        <w:rPr>
          <w:rFonts w:ascii="Calibri" w:eastAsia="Calibri" w:hAnsi="Calibri" w:cs="Calibri"/>
          <w:szCs w:val="24"/>
        </w:rPr>
        <w:t>, which are for the Lead Practitioner for Safeguarding</w:t>
      </w:r>
      <w:r w:rsidR="00FE78C6" w:rsidRPr="00B55B94">
        <w:rPr>
          <w:rFonts w:ascii="Calibri" w:eastAsia="Calibri" w:hAnsi="Calibri" w:cs="Calibri"/>
          <w:szCs w:val="24"/>
        </w:rPr>
        <w:t>,</w:t>
      </w:r>
      <w:r w:rsidR="00883B78" w:rsidRPr="00B55B94">
        <w:rPr>
          <w:rFonts w:ascii="Calibri" w:eastAsia="Calibri" w:hAnsi="Calibri" w:cs="Calibri"/>
          <w:szCs w:val="24"/>
        </w:rPr>
        <w:t xml:space="preserve"> to support </w:t>
      </w:r>
      <w:r w:rsidR="00DE5465" w:rsidRPr="00B55B94">
        <w:rPr>
          <w:rFonts w:ascii="Calibri" w:eastAsia="Calibri" w:hAnsi="Calibri" w:cs="Calibri"/>
          <w:szCs w:val="24"/>
        </w:rPr>
        <w:t>settings</w:t>
      </w:r>
      <w:r w:rsidRPr="00B55B94">
        <w:rPr>
          <w:rFonts w:ascii="Calibri" w:eastAsia="Calibri" w:hAnsi="Calibri" w:cs="Calibri"/>
          <w:szCs w:val="24"/>
        </w:rPr>
        <w:t xml:space="preserve"> </w:t>
      </w:r>
      <w:r w:rsidR="00883B78" w:rsidRPr="00B55B94">
        <w:rPr>
          <w:rFonts w:ascii="Calibri" w:eastAsia="Calibri" w:hAnsi="Calibri" w:cs="Calibri"/>
          <w:szCs w:val="24"/>
        </w:rPr>
        <w:t>if they decide to deliver Level 2 training in-house.</w:t>
      </w:r>
      <w:r w:rsidR="002141D3" w:rsidRPr="00B55B94">
        <w:rPr>
          <w:rFonts w:ascii="Calibri" w:eastAsia="Calibri" w:hAnsi="Calibri" w:cs="Calibri"/>
          <w:szCs w:val="24"/>
        </w:rPr>
        <w:t xml:space="preserve"> </w:t>
      </w:r>
      <w:r w:rsidR="00445468" w:rsidRPr="00B55B94">
        <w:rPr>
          <w:rFonts w:ascii="Calibri" w:eastAsia="Calibri" w:hAnsi="Calibri" w:cs="Calibri"/>
          <w:szCs w:val="24"/>
        </w:rPr>
        <w:t>The various Level 2 safeguarding training presentations are shared during the session, with hints and tips about how to use the presentations to train setting staff.</w:t>
      </w:r>
      <w:r w:rsidR="003B4B6C" w:rsidRPr="00B55B94">
        <w:rPr>
          <w:rFonts w:ascii="Calibri" w:eastAsia="Calibri" w:hAnsi="Calibri" w:cs="Calibri"/>
          <w:szCs w:val="24"/>
        </w:rPr>
        <w:t xml:space="preserve"> </w:t>
      </w:r>
    </w:p>
    <w:p w14:paraId="376737C6" w14:textId="77777777" w:rsidR="00641D3A" w:rsidRPr="00B55B94" w:rsidRDefault="00641D3A" w:rsidP="00BE0691">
      <w:pPr>
        <w:spacing w:line="240" w:lineRule="auto"/>
        <w:jc w:val="both"/>
        <w:rPr>
          <w:rFonts w:ascii="Calibri" w:eastAsia="Calibri" w:hAnsi="Calibri" w:cs="Calibri"/>
          <w:szCs w:val="24"/>
        </w:rPr>
      </w:pPr>
    </w:p>
    <w:p w14:paraId="03763478" w14:textId="07E39463" w:rsidR="00641D3A" w:rsidRPr="00B55B94" w:rsidRDefault="00641D3A" w:rsidP="00BE0691">
      <w:pPr>
        <w:spacing w:line="240" w:lineRule="auto"/>
        <w:jc w:val="both"/>
        <w:rPr>
          <w:rFonts w:ascii="Calibri" w:eastAsia="Calibri" w:hAnsi="Calibri" w:cs="Calibri"/>
          <w:szCs w:val="24"/>
        </w:rPr>
      </w:pPr>
      <w:r w:rsidRPr="00B55B94">
        <w:rPr>
          <w:rFonts w:ascii="Calibri" w:eastAsia="Calibri" w:hAnsi="Calibri" w:cs="Calibri"/>
          <w:szCs w:val="24"/>
        </w:rPr>
        <w:t>The Train the Trainer sessions will take place on the following dates / times:</w:t>
      </w:r>
    </w:p>
    <w:p w14:paraId="60FF3489" w14:textId="77777777" w:rsidR="00FE78C6" w:rsidRPr="00B55B94" w:rsidRDefault="00FE78C6" w:rsidP="00BE0691">
      <w:pPr>
        <w:spacing w:line="240" w:lineRule="auto"/>
        <w:jc w:val="both"/>
        <w:rPr>
          <w:rFonts w:ascii="Calibri" w:eastAsia="Calibri" w:hAnsi="Calibri" w:cs="Calibri"/>
          <w:szCs w:val="24"/>
        </w:rPr>
      </w:pPr>
    </w:p>
    <w:p w14:paraId="2343DBA6" w14:textId="182E2F5D" w:rsidR="00FE78C6" w:rsidRPr="00B55B94" w:rsidRDefault="0037205F" w:rsidP="00FE78C6">
      <w:pPr>
        <w:numPr>
          <w:ilvl w:val="0"/>
          <w:numId w:val="11"/>
        </w:numPr>
        <w:spacing w:line="240" w:lineRule="auto"/>
        <w:jc w:val="both"/>
        <w:rPr>
          <w:rFonts w:ascii="Calibri" w:eastAsia="Calibri" w:hAnsi="Calibri" w:cs="Calibri"/>
          <w:szCs w:val="24"/>
        </w:rPr>
      </w:pPr>
      <w:r w:rsidRPr="00B55B94">
        <w:rPr>
          <w:rFonts w:ascii="Calibri" w:eastAsia="Calibri" w:hAnsi="Calibri" w:cs="Calibri"/>
          <w:szCs w:val="24"/>
        </w:rPr>
        <w:t>7</w:t>
      </w:r>
      <w:r w:rsidR="00FE78C6" w:rsidRPr="00B55B94">
        <w:rPr>
          <w:rFonts w:ascii="Calibri" w:eastAsia="Calibri" w:hAnsi="Calibri" w:cs="Calibri"/>
          <w:szCs w:val="24"/>
        </w:rPr>
        <w:t xml:space="preserve"> </w:t>
      </w:r>
      <w:r w:rsidRPr="00B55B94">
        <w:rPr>
          <w:rFonts w:ascii="Calibri" w:eastAsia="Calibri" w:hAnsi="Calibri" w:cs="Calibri"/>
          <w:szCs w:val="24"/>
        </w:rPr>
        <w:t>Dec</w:t>
      </w:r>
      <w:r w:rsidR="00FE78C6" w:rsidRPr="00B55B94">
        <w:rPr>
          <w:rFonts w:ascii="Calibri" w:eastAsia="Calibri" w:hAnsi="Calibri" w:cs="Calibri"/>
          <w:szCs w:val="24"/>
        </w:rPr>
        <w:t>ember 2023 (</w:t>
      </w:r>
      <w:r w:rsidR="009C7F7B" w:rsidRPr="00B55B94">
        <w:rPr>
          <w:rFonts w:ascii="Calibri" w:eastAsia="Calibri" w:hAnsi="Calibri" w:cs="Calibri"/>
          <w:szCs w:val="24"/>
        </w:rPr>
        <w:t>10</w:t>
      </w:r>
      <w:r w:rsidR="00FE78C6" w:rsidRPr="00B55B94">
        <w:rPr>
          <w:rFonts w:ascii="Calibri" w:eastAsia="Calibri" w:hAnsi="Calibri" w:cs="Calibri"/>
          <w:szCs w:val="24"/>
        </w:rPr>
        <w:t xml:space="preserve">.00 – </w:t>
      </w:r>
      <w:r w:rsidR="009C7F7B" w:rsidRPr="00B55B94">
        <w:rPr>
          <w:rFonts w:ascii="Calibri" w:eastAsia="Calibri" w:hAnsi="Calibri" w:cs="Calibri"/>
          <w:szCs w:val="24"/>
        </w:rPr>
        <w:t>11</w:t>
      </w:r>
      <w:r w:rsidR="00FE78C6" w:rsidRPr="00B55B94">
        <w:rPr>
          <w:rFonts w:ascii="Calibri" w:eastAsia="Calibri" w:hAnsi="Calibri" w:cs="Calibri"/>
          <w:szCs w:val="24"/>
        </w:rPr>
        <w:t>.00</w:t>
      </w:r>
      <w:r w:rsidR="009C7F7B" w:rsidRPr="00B55B94">
        <w:rPr>
          <w:rFonts w:ascii="Calibri" w:eastAsia="Calibri" w:hAnsi="Calibri" w:cs="Calibri"/>
          <w:szCs w:val="24"/>
        </w:rPr>
        <w:t>a</w:t>
      </w:r>
      <w:r w:rsidR="00FE78C6" w:rsidRPr="00B55B94">
        <w:rPr>
          <w:rFonts w:ascii="Calibri" w:eastAsia="Calibri" w:hAnsi="Calibri" w:cs="Calibri"/>
          <w:szCs w:val="24"/>
        </w:rPr>
        <w:t>m)</w:t>
      </w:r>
    </w:p>
    <w:p w14:paraId="7D4E4578" w14:textId="05A1416E" w:rsidR="00FE78C6" w:rsidRPr="00B55B94" w:rsidRDefault="00224EF9" w:rsidP="00FE78C6">
      <w:pPr>
        <w:numPr>
          <w:ilvl w:val="0"/>
          <w:numId w:val="11"/>
        </w:numPr>
        <w:spacing w:line="240" w:lineRule="auto"/>
        <w:jc w:val="both"/>
        <w:rPr>
          <w:rFonts w:ascii="Calibri" w:eastAsia="Calibri" w:hAnsi="Calibri" w:cs="Calibri"/>
          <w:szCs w:val="24"/>
        </w:rPr>
      </w:pPr>
      <w:r w:rsidRPr="00B55B94">
        <w:rPr>
          <w:rFonts w:ascii="Calibri" w:eastAsia="Calibri" w:hAnsi="Calibri" w:cs="Calibri"/>
          <w:szCs w:val="24"/>
        </w:rPr>
        <w:t>28</w:t>
      </w:r>
      <w:r w:rsidR="00FE78C6" w:rsidRPr="00B55B94">
        <w:rPr>
          <w:rFonts w:ascii="Calibri" w:eastAsia="Calibri" w:hAnsi="Calibri" w:cs="Calibri"/>
          <w:szCs w:val="24"/>
        </w:rPr>
        <w:t xml:space="preserve"> March 2024 (</w:t>
      </w:r>
      <w:r w:rsidRPr="00B55B94">
        <w:rPr>
          <w:rFonts w:ascii="Calibri" w:eastAsia="Calibri" w:hAnsi="Calibri" w:cs="Calibri"/>
          <w:szCs w:val="24"/>
        </w:rPr>
        <w:t>10.00</w:t>
      </w:r>
      <w:r w:rsidR="00FE78C6" w:rsidRPr="00B55B94">
        <w:rPr>
          <w:rFonts w:ascii="Calibri" w:eastAsia="Calibri" w:hAnsi="Calibri" w:cs="Calibri"/>
          <w:szCs w:val="24"/>
        </w:rPr>
        <w:t xml:space="preserve"> - 11:</w:t>
      </w:r>
      <w:r w:rsidRPr="00B55B94">
        <w:rPr>
          <w:rFonts w:ascii="Calibri" w:eastAsia="Calibri" w:hAnsi="Calibri" w:cs="Calibri"/>
          <w:szCs w:val="24"/>
        </w:rPr>
        <w:t>0</w:t>
      </w:r>
      <w:r w:rsidR="00FE78C6" w:rsidRPr="00B55B94">
        <w:rPr>
          <w:rFonts w:ascii="Calibri" w:eastAsia="Calibri" w:hAnsi="Calibri" w:cs="Calibri"/>
          <w:szCs w:val="24"/>
        </w:rPr>
        <w:t xml:space="preserve">0am) </w:t>
      </w:r>
    </w:p>
    <w:p w14:paraId="7FDD5326" w14:textId="0B5F28FD" w:rsidR="00DE5465" w:rsidRPr="00B55B94" w:rsidRDefault="00257977" w:rsidP="009C688B">
      <w:pPr>
        <w:numPr>
          <w:ilvl w:val="0"/>
          <w:numId w:val="11"/>
        </w:numPr>
        <w:spacing w:line="240" w:lineRule="auto"/>
        <w:jc w:val="both"/>
        <w:rPr>
          <w:rFonts w:ascii="Calibri" w:eastAsia="Calibri" w:hAnsi="Calibri" w:cs="Calibri"/>
          <w:b/>
          <w:szCs w:val="24"/>
        </w:rPr>
      </w:pPr>
      <w:r w:rsidRPr="00B55B94">
        <w:rPr>
          <w:rFonts w:ascii="Calibri" w:eastAsia="Calibri" w:hAnsi="Calibri" w:cs="Calibri"/>
          <w:szCs w:val="24"/>
        </w:rPr>
        <w:t>11</w:t>
      </w:r>
      <w:r w:rsidR="00FE78C6" w:rsidRPr="00B55B94">
        <w:rPr>
          <w:rFonts w:ascii="Calibri" w:eastAsia="Calibri" w:hAnsi="Calibri" w:cs="Calibri"/>
          <w:szCs w:val="24"/>
        </w:rPr>
        <w:t xml:space="preserve"> July 2024 (</w:t>
      </w:r>
      <w:r w:rsidRPr="00B55B94">
        <w:rPr>
          <w:rFonts w:ascii="Calibri" w:eastAsia="Calibri" w:hAnsi="Calibri" w:cs="Calibri"/>
          <w:szCs w:val="24"/>
        </w:rPr>
        <w:t>10</w:t>
      </w:r>
      <w:r w:rsidR="00FE78C6" w:rsidRPr="00B55B94">
        <w:rPr>
          <w:rFonts w:ascii="Calibri" w:eastAsia="Calibri" w:hAnsi="Calibri" w:cs="Calibri"/>
          <w:szCs w:val="24"/>
        </w:rPr>
        <w:t xml:space="preserve">.00 – </w:t>
      </w:r>
      <w:r w:rsidRPr="00B55B94">
        <w:rPr>
          <w:rFonts w:ascii="Calibri" w:eastAsia="Calibri" w:hAnsi="Calibri" w:cs="Calibri"/>
          <w:szCs w:val="24"/>
        </w:rPr>
        <w:t>11</w:t>
      </w:r>
      <w:r w:rsidR="00FE78C6" w:rsidRPr="00B55B94">
        <w:rPr>
          <w:rFonts w:ascii="Calibri" w:eastAsia="Calibri" w:hAnsi="Calibri" w:cs="Calibri"/>
          <w:szCs w:val="24"/>
        </w:rPr>
        <w:t>.00</w:t>
      </w:r>
      <w:r w:rsidRPr="00B55B94">
        <w:rPr>
          <w:rFonts w:ascii="Calibri" w:eastAsia="Calibri" w:hAnsi="Calibri" w:cs="Calibri"/>
          <w:szCs w:val="24"/>
        </w:rPr>
        <w:t>a</w:t>
      </w:r>
      <w:r w:rsidR="00FE78C6" w:rsidRPr="00B55B94">
        <w:rPr>
          <w:rFonts w:ascii="Calibri" w:eastAsia="Calibri" w:hAnsi="Calibri" w:cs="Calibri"/>
          <w:szCs w:val="24"/>
        </w:rPr>
        <w:t>m)</w:t>
      </w:r>
    </w:p>
    <w:p w14:paraId="6EFAB75A" w14:textId="77777777" w:rsidR="00DE5465" w:rsidRPr="00B55B94" w:rsidRDefault="00DE5465" w:rsidP="00BE0691">
      <w:pPr>
        <w:spacing w:line="240" w:lineRule="auto"/>
        <w:jc w:val="both"/>
        <w:rPr>
          <w:rFonts w:ascii="Calibri" w:eastAsia="Calibri" w:hAnsi="Calibri" w:cs="Calibri"/>
          <w:b/>
          <w:szCs w:val="24"/>
        </w:rPr>
      </w:pPr>
    </w:p>
    <w:p w14:paraId="1F357C00" w14:textId="5958BC3D" w:rsidR="005E1AE1" w:rsidRPr="00B55B94" w:rsidRDefault="005E1AE1" w:rsidP="00BE0691">
      <w:pPr>
        <w:spacing w:line="240" w:lineRule="auto"/>
        <w:jc w:val="both"/>
        <w:rPr>
          <w:rFonts w:ascii="Calibri" w:eastAsia="Calibri" w:hAnsi="Calibri" w:cs="Calibri"/>
          <w:b/>
          <w:szCs w:val="24"/>
        </w:rPr>
      </w:pPr>
      <w:r w:rsidRPr="00B55B94">
        <w:rPr>
          <w:rFonts w:ascii="Calibri" w:eastAsia="Calibri" w:hAnsi="Calibri" w:cs="Calibri"/>
          <w:b/>
          <w:szCs w:val="24"/>
        </w:rPr>
        <w:t xml:space="preserve">Briefing for new leads </w:t>
      </w:r>
    </w:p>
    <w:p w14:paraId="40182E5F" w14:textId="765E8B94" w:rsidR="00E51FE2" w:rsidRPr="00B55B94" w:rsidRDefault="00E51FE2" w:rsidP="00E51FE2">
      <w:pPr>
        <w:spacing w:line="240" w:lineRule="auto"/>
        <w:jc w:val="both"/>
        <w:rPr>
          <w:rFonts w:ascii="Calibri" w:eastAsia="Calibri" w:hAnsi="Calibri" w:cs="Calibri"/>
          <w:szCs w:val="24"/>
        </w:rPr>
      </w:pPr>
      <w:r w:rsidRPr="00B55B94">
        <w:rPr>
          <w:rFonts w:ascii="Calibri" w:eastAsia="Calibri" w:hAnsi="Calibri" w:cs="Calibri"/>
          <w:szCs w:val="24"/>
        </w:rPr>
        <w:t xml:space="preserve">We hold online introductory sessions for new Lead Practitioners </w:t>
      </w:r>
      <w:r w:rsidR="000A7B7A" w:rsidRPr="00B55B94">
        <w:rPr>
          <w:rFonts w:ascii="Calibri" w:eastAsia="Calibri" w:hAnsi="Calibri" w:cs="Calibri"/>
          <w:szCs w:val="24"/>
        </w:rPr>
        <w:t>for Safeguarding</w:t>
      </w:r>
      <w:r w:rsidR="00CC3439" w:rsidRPr="00B55B94">
        <w:rPr>
          <w:rFonts w:ascii="Calibri" w:eastAsia="Calibri" w:hAnsi="Calibri" w:cs="Calibri"/>
          <w:szCs w:val="24"/>
        </w:rPr>
        <w:t xml:space="preserve"> in Early Years settings, and </w:t>
      </w:r>
      <w:r w:rsidR="000A7B7A" w:rsidRPr="00B55B94">
        <w:rPr>
          <w:rFonts w:ascii="Calibri" w:eastAsia="Calibri" w:hAnsi="Calibri" w:cs="Calibri"/>
          <w:szCs w:val="24"/>
        </w:rPr>
        <w:t>Designated Safeguarding Leads in schools</w:t>
      </w:r>
      <w:r w:rsidR="00CC3439" w:rsidRPr="00B55B94">
        <w:rPr>
          <w:rFonts w:ascii="Calibri" w:eastAsia="Calibri" w:hAnsi="Calibri" w:cs="Calibri"/>
          <w:szCs w:val="24"/>
        </w:rPr>
        <w:t xml:space="preserve"> and other settings. </w:t>
      </w:r>
      <w:r w:rsidRPr="00B55B94">
        <w:rPr>
          <w:rFonts w:ascii="Calibri" w:eastAsia="Calibri" w:hAnsi="Calibri" w:cs="Calibri"/>
          <w:szCs w:val="24"/>
        </w:rPr>
        <w:t>They are held at the beginning of each term and last for 45 – 60 minutes</w:t>
      </w:r>
      <w:r w:rsidR="00CC3439" w:rsidRPr="00B55B94">
        <w:rPr>
          <w:rFonts w:ascii="Calibri" w:eastAsia="Calibri" w:hAnsi="Calibri" w:cs="Calibri"/>
          <w:szCs w:val="24"/>
        </w:rPr>
        <w:t xml:space="preserve">. </w:t>
      </w:r>
      <w:r w:rsidR="00B96E2E" w:rsidRPr="00B55B94">
        <w:rPr>
          <w:rFonts w:ascii="Calibri" w:eastAsia="Calibri" w:hAnsi="Calibri" w:cs="Calibri"/>
          <w:szCs w:val="24"/>
        </w:rPr>
        <w:t xml:space="preserve">Key information about safeguarding in Essex is shared during these </w:t>
      </w:r>
      <w:r w:rsidR="00796CC7" w:rsidRPr="00B55B94">
        <w:rPr>
          <w:rFonts w:ascii="Calibri" w:eastAsia="Calibri" w:hAnsi="Calibri" w:cs="Calibri"/>
          <w:szCs w:val="24"/>
        </w:rPr>
        <w:t xml:space="preserve">sessions, pending </w:t>
      </w:r>
      <w:r w:rsidR="00CC3439" w:rsidRPr="00B55B94">
        <w:rPr>
          <w:rFonts w:ascii="Calibri" w:eastAsia="Calibri" w:hAnsi="Calibri" w:cs="Calibri"/>
          <w:szCs w:val="24"/>
        </w:rPr>
        <w:t xml:space="preserve">leads undertaking their Level 3 training. </w:t>
      </w:r>
    </w:p>
    <w:p w14:paraId="7AB7D976" w14:textId="77777777" w:rsidR="00E51FE2" w:rsidRPr="00B55B94" w:rsidRDefault="00E51FE2" w:rsidP="00E51FE2">
      <w:pPr>
        <w:spacing w:line="240" w:lineRule="auto"/>
        <w:jc w:val="both"/>
        <w:rPr>
          <w:rFonts w:ascii="Calibri" w:eastAsia="Calibri" w:hAnsi="Calibri" w:cs="Calibri"/>
          <w:szCs w:val="24"/>
        </w:rPr>
      </w:pPr>
      <w:r w:rsidRPr="00B55B94">
        <w:rPr>
          <w:rFonts w:ascii="Calibri" w:eastAsia="Calibri" w:hAnsi="Calibri" w:cs="Calibri"/>
          <w:szCs w:val="24"/>
        </w:rPr>
        <w:t xml:space="preserve"> </w:t>
      </w:r>
    </w:p>
    <w:p w14:paraId="235BCE0F" w14:textId="1825DDE7" w:rsidR="003C74F7" w:rsidRPr="00B55B94" w:rsidRDefault="003C74F7" w:rsidP="00E51FE2">
      <w:pPr>
        <w:spacing w:line="240" w:lineRule="auto"/>
        <w:jc w:val="both"/>
        <w:rPr>
          <w:rFonts w:ascii="Calibri" w:eastAsia="Calibri" w:hAnsi="Calibri" w:cs="Calibri"/>
          <w:szCs w:val="24"/>
        </w:rPr>
      </w:pPr>
      <w:r w:rsidRPr="00B55B94">
        <w:rPr>
          <w:rFonts w:ascii="Calibri" w:eastAsia="Calibri" w:hAnsi="Calibri" w:cs="Calibri"/>
          <w:szCs w:val="24"/>
        </w:rPr>
        <w:t xml:space="preserve">The remaining </w:t>
      </w:r>
      <w:r w:rsidR="00094AE3" w:rsidRPr="00B55B94">
        <w:rPr>
          <w:rFonts w:ascii="Calibri" w:eastAsia="Calibri" w:hAnsi="Calibri" w:cs="Calibri"/>
          <w:szCs w:val="24"/>
        </w:rPr>
        <w:t>briefin</w:t>
      </w:r>
      <w:r w:rsidR="0066467E" w:rsidRPr="00B55B94">
        <w:rPr>
          <w:rFonts w:ascii="Calibri" w:eastAsia="Calibri" w:hAnsi="Calibri" w:cs="Calibri"/>
          <w:szCs w:val="24"/>
        </w:rPr>
        <w:t>g</w:t>
      </w:r>
      <w:r w:rsidRPr="00B55B94">
        <w:rPr>
          <w:rFonts w:ascii="Calibri" w:eastAsia="Calibri" w:hAnsi="Calibri" w:cs="Calibri"/>
          <w:szCs w:val="24"/>
        </w:rPr>
        <w:t xml:space="preserve"> sessions will take place on the following dates / times:</w:t>
      </w:r>
    </w:p>
    <w:p w14:paraId="65196DBB" w14:textId="77777777" w:rsidR="003C74F7" w:rsidRPr="00B55B94" w:rsidRDefault="003C74F7" w:rsidP="00E51FE2">
      <w:pPr>
        <w:spacing w:line="240" w:lineRule="auto"/>
        <w:jc w:val="both"/>
        <w:rPr>
          <w:rFonts w:ascii="Calibri" w:eastAsia="Calibri" w:hAnsi="Calibri" w:cs="Calibri"/>
          <w:szCs w:val="24"/>
        </w:rPr>
      </w:pPr>
    </w:p>
    <w:p w14:paraId="7CEE60C7" w14:textId="445912BD" w:rsidR="00F55EDF" w:rsidRPr="00B55B94" w:rsidRDefault="00297DE6" w:rsidP="00F55EDF">
      <w:pPr>
        <w:numPr>
          <w:ilvl w:val="0"/>
          <w:numId w:val="11"/>
        </w:numPr>
        <w:spacing w:line="240" w:lineRule="auto"/>
        <w:jc w:val="both"/>
        <w:rPr>
          <w:rFonts w:ascii="Calibri" w:eastAsia="Calibri" w:hAnsi="Calibri" w:cs="Calibri"/>
          <w:szCs w:val="24"/>
        </w:rPr>
      </w:pPr>
      <w:r w:rsidRPr="00B55B94">
        <w:rPr>
          <w:rFonts w:ascii="Calibri" w:eastAsia="Calibri" w:hAnsi="Calibri" w:cs="Calibri"/>
          <w:szCs w:val="24"/>
        </w:rPr>
        <w:t>9</w:t>
      </w:r>
      <w:r w:rsidR="00F55EDF" w:rsidRPr="00B55B94">
        <w:rPr>
          <w:rFonts w:ascii="Calibri" w:eastAsia="Calibri" w:hAnsi="Calibri" w:cs="Calibri"/>
          <w:szCs w:val="24"/>
        </w:rPr>
        <w:t xml:space="preserve"> </w:t>
      </w:r>
      <w:r w:rsidRPr="00B55B94">
        <w:rPr>
          <w:rFonts w:ascii="Calibri" w:eastAsia="Calibri" w:hAnsi="Calibri" w:cs="Calibri"/>
          <w:szCs w:val="24"/>
        </w:rPr>
        <w:t>January</w:t>
      </w:r>
      <w:r w:rsidR="00F55EDF" w:rsidRPr="00B55B94">
        <w:rPr>
          <w:rFonts w:ascii="Calibri" w:eastAsia="Calibri" w:hAnsi="Calibri" w:cs="Calibri"/>
          <w:szCs w:val="24"/>
        </w:rPr>
        <w:t xml:space="preserve"> 202</w:t>
      </w:r>
      <w:r w:rsidR="00581C35" w:rsidRPr="00B55B94">
        <w:rPr>
          <w:rFonts w:ascii="Calibri" w:eastAsia="Calibri" w:hAnsi="Calibri" w:cs="Calibri"/>
          <w:szCs w:val="24"/>
        </w:rPr>
        <w:t>4</w:t>
      </w:r>
      <w:r w:rsidR="00F55EDF" w:rsidRPr="00B55B94">
        <w:rPr>
          <w:rFonts w:ascii="Calibri" w:eastAsia="Calibri" w:hAnsi="Calibri" w:cs="Calibri"/>
          <w:szCs w:val="24"/>
        </w:rPr>
        <w:t xml:space="preserve"> (1.00 – </w:t>
      </w:r>
      <w:r w:rsidRPr="00B55B94">
        <w:rPr>
          <w:rFonts w:ascii="Calibri" w:eastAsia="Calibri" w:hAnsi="Calibri" w:cs="Calibri"/>
          <w:szCs w:val="24"/>
        </w:rPr>
        <w:t>2</w:t>
      </w:r>
      <w:r w:rsidR="00F55EDF" w:rsidRPr="00B55B94">
        <w:rPr>
          <w:rFonts w:ascii="Calibri" w:eastAsia="Calibri" w:hAnsi="Calibri" w:cs="Calibri"/>
          <w:szCs w:val="24"/>
        </w:rPr>
        <w:t>.00</w:t>
      </w:r>
      <w:r w:rsidRPr="00B55B94">
        <w:rPr>
          <w:rFonts w:ascii="Calibri" w:eastAsia="Calibri" w:hAnsi="Calibri" w:cs="Calibri"/>
          <w:szCs w:val="24"/>
        </w:rPr>
        <w:t>p</w:t>
      </w:r>
      <w:r w:rsidR="00F55EDF" w:rsidRPr="00B55B94">
        <w:rPr>
          <w:rFonts w:ascii="Calibri" w:eastAsia="Calibri" w:hAnsi="Calibri" w:cs="Calibri"/>
          <w:szCs w:val="24"/>
        </w:rPr>
        <w:t>m)</w:t>
      </w:r>
    </w:p>
    <w:p w14:paraId="0A0DB13E" w14:textId="7E216517" w:rsidR="00DD78D2" w:rsidRPr="00B55B94" w:rsidRDefault="00394544" w:rsidP="00BE0691">
      <w:pPr>
        <w:numPr>
          <w:ilvl w:val="0"/>
          <w:numId w:val="11"/>
        </w:numPr>
        <w:spacing w:line="240" w:lineRule="auto"/>
        <w:jc w:val="both"/>
        <w:rPr>
          <w:rFonts w:ascii="Calibri" w:eastAsia="Calibri" w:hAnsi="Calibri" w:cs="Calibri"/>
          <w:szCs w:val="24"/>
        </w:rPr>
      </w:pPr>
      <w:r w:rsidRPr="00B55B94">
        <w:rPr>
          <w:rFonts w:ascii="Calibri" w:eastAsia="Calibri" w:hAnsi="Calibri" w:cs="Calibri"/>
          <w:szCs w:val="24"/>
        </w:rPr>
        <w:t>1</w:t>
      </w:r>
      <w:r w:rsidR="00F55EDF" w:rsidRPr="00B55B94">
        <w:rPr>
          <w:rFonts w:ascii="Calibri" w:eastAsia="Calibri" w:hAnsi="Calibri" w:cs="Calibri"/>
          <w:szCs w:val="24"/>
        </w:rPr>
        <w:t xml:space="preserve">8 </w:t>
      </w:r>
      <w:r w:rsidRPr="00B55B94">
        <w:rPr>
          <w:rFonts w:ascii="Calibri" w:eastAsia="Calibri" w:hAnsi="Calibri" w:cs="Calibri"/>
          <w:szCs w:val="24"/>
        </w:rPr>
        <w:t>April</w:t>
      </w:r>
      <w:r w:rsidR="00F55EDF" w:rsidRPr="00B55B94">
        <w:rPr>
          <w:rFonts w:ascii="Calibri" w:eastAsia="Calibri" w:hAnsi="Calibri" w:cs="Calibri"/>
          <w:szCs w:val="24"/>
        </w:rPr>
        <w:t xml:space="preserve"> 2024 (</w:t>
      </w:r>
      <w:r w:rsidRPr="00B55B94">
        <w:rPr>
          <w:rFonts w:ascii="Calibri" w:eastAsia="Calibri" w:hAnsi="Calibri" w:cs="Calibri"/>
          <w:szCs w:val="24"/>
        </w:rPr>
        <w:t>1.00 – 2.00pm</w:t>
      </w:r>
      <w:r w:rsidR="00F55EDF" w:rsidRPr="00B55B94">
        <w:rPr>
          <w:rFonts w:ascii="Calibri" w:eastAsia="Calibri" w:hAnsi="Calibri" w:cs="Calibri"/>
          <w:szCs w:val="24"/>
        </w:rPr>
        <w:t xml:space="preserve">) </w:t>
      </w:r>
    </w:p>
    <w:p w14:paraId="47E2B160" w14:textId="77777777" w:rsidR="00DD78D2" w:rsidRPr="00B55B94" w:rsidRDefault="00DD78D2" w:rsidP="00BE0691">
      <w:pPr>
        <w:spacing w:line="240" w:lineRule="auto"/>
        <w:jc w:val="both"/>
        <w:rPr>
          <w:rFonts w:ascii="Calibri" w:eastAsia="Calibri" w:hAnsi="Calibri" w:cs="Calibri"/>
          <w:b/>
          <w:szCs w:val="24"/>
        </w:rPr>
      </w:pPr>
    </w:p>
    <w:p w14:paraId="50636B49" w14:textId="2303BCCC" w:rsidR="00BE0691" w:rsidRPr="00B55B94" w:rsidRDefault="00BE0691" w:rsidP="00BE0691">
      <w:pPr>
        <w:spacing w:line="240" w:lineRule="auto"/>
        <w:jc w:val="both"/>
        <w:rPr>
          <w:rFonts w:ascii="Calibri" w:eastAsia="Calibri" w:hAnsi="Calibri" w:cs="Calibri"/>
          <w:b/>
          <w:szCs w:val="24"/>
        </w:rPr>
      </w:pPr>
      <w:r w:rsidRPr="00B55B94">
        <w:rPr>
          <w:rFonts w:ascii="Calibri" w:eastAsia="Calibri" w:hAnsi="Calibri" w:cs="Calibri"/>
          <w:b/>
          <w:szCs w:val="24"/>
        </w:rPr>
        <w:t>Booking</w:t>
      </w:r>
    </w:p>
    <w:p w14:paraId="0E8D4B7C" w14:textId="6F3CA6C1" w:rsidR="00E424D4" w:rsidRPr="00B55B94" w:rsidRDefault="00BE0691" w:rsidP="00BE0691">
      <w:pPr>
        <w:spacing w:line="240" w:lineRule="auto"/>
        <w:jc w:val="both"/>
        <w:rPr>
          <w:rFonts w:ascii="Calibri" w:eastAsia="Calibri" w:hAnsi="Calibri" w:cs="Calibri"/>
          <w:szCs w:val="24"/>
        </w:rPr>
      </w:pPr>
      <w:r w:rsidRPr="00B55B94">
        <w:rPr>
          <w:rFonts w:ascii="Calibri" w:eastAsia="Calibri" w:hAnsi="Calibri" w:cs="Calibri"/>
          <w:szCs w:val="24"/>
        </w:rPr>
        <w:t xml:space="preserve">Booking for all </w:t>
      </w:r>
      <w:r w:rsidR="00394544" w:rsidRPr="00B55B94">
        <w:rPr>
          <w:rFonts w:ascii="Calibri" w:eastAsia="Calibri" w:hAnsi="Calibri" w:cs="Calibri"/>
          <w:szCs w:val="24"/>
        </w:rPr>
        <w:t xml:space="preserve">forums and training </w:t>
      </w:r>
      <w:r w:rsidRPr="00B55B94">
        <w:rPr>
          <w:rFonts w:ascii="Calibri" w:eastAsia="Calibri" w:hAnsi="Calibri" w:cs="Calibri"/>
          <w:szCs w:val="24"/>
        </w:rPr>
        <w:t>via the</w:t>
      </w:r>
      <w:r w:rsidR="002E6F1C" w:rsidRPr="00B55B94">
        <w:rPr>
          <w:rFonts w:ascii="Calibri" w:eastAsia="Calibri" w:hAnsi="Calibri" w:cs="Calibri"/>
          <w:szCs w:val="24"/>
        </w:rPr>
        <w:t xml:space="preserve"> </w:t>
      </w:r>
      <w:hyperlink r:id="rId29" w:history="1">
        <w:r w:rsidR="00A90F45" w:rsidRPr="00B55B94">
          <w:rPr>
            <w:rStyle w:val="Hyperlink"/>
            <w:rFonts w:ascii="Calibri" w:eastAsia="Calibri" w:hAnsi="Calibri" w:cs="Calibri"/>
            <w:szCs w:val="24"/>
          </w:rPr>
          <w:t>Essex Online Booking System</w:t>
        </w:r>
      </w:hyperlink>
      <w:r w:rsidR="00A90F45" w:rsidRPr="00B55B94">
        <w:rPr>
          <w:rFonts w:ascii="Calibri" w:eastAsia="Calibri" w:hAnsi="Calibri" w:cs="Calibri"/>
          <w:szCs w:val="24"/>
        </w:rPr>
        <w:t xml:space="preserve"> as usual.</w:t>
      </w:r>
    </w:p>
    <w:p w14:paraId="1117A8EA" w14:textId="1C8FB673" w:rsidR="00BE0691" w:rsidRPr="00B55B94" w:rsidRDefault="00A90F45" w:rsidP="00BE0691">
      <w:pPr>
        <w:spacing w:line="240" w:lineRule="auto"/>
        <w:jc w:val="both"/>
        <w:rPr>
          <w:rFonts w:ascii="Calibri" w:eastAsia="Calibri" w:hAnsi="Calibri" w:cs="Calibri"/>
          <w:szCs w:val="24"/>
        </w:rPr>
      </w:pPr>
      <w:r w:rsidRPr="00B55B94">
        <w:rPr>
          <w:rFonts w:ascii="Calibri" w:eastAsia="Calibri" w:hAnsi="Calibri" w:cs="Calibri"/>
          <w:szCs w:val="24"/>
        </w:rPr>
        <w:t>B</w:t>
      </w:r>
      <w:r w:rsidR="00BE0691" w:rsidRPr="00B55B94">
        <w:rPr>
          <w:rFonts w:ascii="Calibri" w:eastAsia="Calibri" w:hAnsi="Calibri" w:cs="Calibri"/>
          <w:szCs w:val="24"/>
        </w:rPr>
        <w:t>ooking support email:</w:t>
      </w:r>
      <w:r w:rsidRPr="00B55B94">
        <w:rPr>
          <w:rFonts w:ascii="Calibri" w:eastAsia="Calibri" w:hAnsi="Calibri" w:cs="Calibri"/>
          <w:szCs w:val="24"/>
        </w:rPr>
        <w:t xml:space="preserve"> </w:t>
      </w:r>
      <w:hyperlink r:id="rId30" w:history="1">
        <w:r w:rsidRPr="00B55B94">
          <w:rPr>
            <w:rStyle w:val="Hyperlink"/>
            <w:rFonts w:ascii="Calibri" w:eastAsia="Calibri" w:hAnsi="Calibri" w:cs="Calibri"/>
            <w:szCs w:val="24"/>
          </w:rPr>
          <w:t>workforcedevelopment@essex.gov.uk</w:t>
        </w:r>
      </w:hyperlink>
      <w:r w:rsidR="00BE0691" w:rsidRPr="00B55B94">
        <w:rPr>
          <w:rFonts w:ascii="Calibri" w:eastAsia="Calibri" w:hAnsi="Calibri" w:cs="Calibri"/>
          <w:szCs w:val="24"/>
        </w:rPr>
        <w:t xml:space="preserve">. </w:t>
      </w:r>
    </w:p>
    <w:p w14:paraId="53B7C0DE" w14:textId="77777777" w:rsidR="00BE0691" w:rsidRPr="00B55B94" w:rsidRDefault="00BE0691" w:rsidP="00BE0691">
      <w:pPr>
        <w:spacing w:line="240" w:lineRule="auto"/>
        <w:jc w:val="both"/>
        <w:rPr>
          <w:rFonts w:ascii="Calibri" w:eastAsia="Calibri" w:hAnsi="Calibri" w:cs="Calibri"/>
          <w:szCs w:val="24"/>
        </w:rPr>
      </w:pPr>
    </w:p>
    <w:p w14:paraId="79A15176" w14:textId="77777777" w:rsidR="009C688B" w:rsidRPr="00B55B94" w:rsidRDefault="009C688B" w:rsidP="00BE0691">
      <w:pPr>
        <w:spacing w:line="240" w:lineRule="auto"/>
        <w:jc w:val="both"/>
        <w:rPr>
          <w:rFonts w:ascii="Calibri" w:eastAsia="Calibri" w:hAnsi="Calibri" w:cs="Calibri"/>
          <w:szCs w:val="24"/>
        </w:rPr>
      </w:pPr>
    </w:p>
    <w:p w14:paraId="57F140B5" w14:textId="1220B7EE" w:rsidR="00BE0691" w:rsidRPr="00B55B94" w:rsidRDefault="001A2890" w:rsidP="00BE0691">
      <w:pPr>
        <w:spacing w:line="240" w:lineRule="auto"/>
        <w:jc w:val="both"/>
        <w:rPr>
          <w:rFonts w:ascii="Calibri" w:eastAsia="Calibri" w:hAnsi="Calibri" w:cs="Calibri"/>
          <w:b/>
          <w:szCs w:val="24"/>
          <w:u w:val="single"/>
        </w:rPr>
      </w:pPr>
      <w:bookmarkStart w:id="8" w:name="SocialCare"/>
      <w:r w:rsidRPr="00B55B94">
        <w:rPr>
          <w:rFonts w:ascii="Calibri" w:eastAsia="Calibri" w:hAnsi="Calibri" w:cs="Calibri"/>
          <w:b/>
          <w:szCs w:val="24"/>
          <w:u w:val="single"/>
        </w:rPr>
        <w:t>7</w:t>
      </w:r>
      <w:r w:rsidR="00BE0691" w:rsidRPr="00B55B94">
        <w:rPr>
          <w:rFonts w:ascii="Calibri" w:eastAsia="Calibri" w:hAnsi="Calibri" w:cs="Calibri"/>
          <w:b/>
          <w:szCs w:val="24"/>
          <w:u w:val="single"/>
        </w:rPr>
        <w:t>. Essex Children’s Social Care</w:t>
      </w:r>
      <w:bookmarkEnd w:id="8"/>
    </w:p>
    <w:p w14:paraId="1A358616" w14:textId="7BCF80DB" w:rsidR="00D641BF" w:rsidRPr="00B55B94" w:rsidRDefault="00BE0691" w:rsidP="00BE0691">
      <w:pPr>
        <w:spacing w:line="240" w:lineRule="auto"/>
        <w:jc w:val="both"/>
        <w:rPr>
          <w:rFonts w:ascii="Calibri" w:eastAsia="Calibri" w:hAnsi="Calibri" w:cs="Calibri"/>
          <w:szCs w:val="24"/>
        </w:rPr>
      </w:pPr>
      <w:r w:rsidRPr="00B55B94">
        <w:rPr>
          <w:rFonts w:ascii="Calibri" w:eastAsia="Calibri" w:hAnsi="Calibri" w:cs="Calibri"/>
          <w:szCs w:val="24"/>
        </w:rPr>
        <w:t xml:space="preserve">Social Care have updated their s17 and s47 request for information forms, and the related information sharing guide for parents and permission to share information agreement. The new forms were in use from 4 September 2023 and are included below for your information: </w:t>
      </w:r>
    </w:p>
    <w:p w14:paraId="690B18DB" w14:textId="77777777" w:rsidR="000B1A28" w:rsidRPr="00B55B94" w:rsidRDefault="000B1A28" w:rsidP="00BE0691">
      <w:pPr>
        <w:spacing w:line="240" w:lineRule="auto"/>
        <w:jc w:val="both"/>
        <w:rPr>
          <w:rFonts w:ascii="Calibri" w:eastAsia="Calibri" w:hAnsi="Calibri" w:cs="Calibri"/>
          <w:szCs w:val="24"/>
        </w:rPr>
      </w:pPr>
    </w:p>
    <w:bookmarkStart w:id="9" w:name="_MON_1760424814"/>
    <w:bookmarkEnd w:id="9"/>
    <w:p w14:paraId="54EA8D12" w14:textId="78CB0219" w:rsidR="000B1A28" w:rsidRPr="00B55B94" w:rsidRDefault="00ED3152" w:rsidP="00BE0691">
      <w:pPr>
        <w:spacing w:line="240" w:lineRule="auto"/>
        <w:jc w:val="both"/>
        <w:rPr>
          <w:rFonts w:ascii="Calibri" w:eastAsia="Calibri" w:hAnsi="Calibri" w:cs="Calibri"/>
          <w:szCs w:val="24"/>
        </w:rPr>
      </w:pPr>
      <w:r w:rsidRPr="00B55B94">
        <w:rPr>
          <w:rFonts w:ascii="Calibri" w:eastAsia="Calibri" w:hAnsi="Calibri" w:cs="Calibri"/>
          <w:szCs w:val="24"/>
        </w:rPr>
        <w:object w:dxaOrig="1504" w:dyaOrig="982" w14:anchorId="3BAABBB5">
          <v:shape id="_x0000_i1027" type="#_x0000_t75" alt="Notes for parents to explain information sharing" style="width:75pt;height:49pt" o:ole="">
            <v:imagedata r:id="rId31" o:title=""/>
          </v:shape>
          <o:OLEObject Type="Embed" ProgID="Word.Document.12" ShapeID="_x0000_i1027" DrawAspect="Icon" ObjectID="_1760868673" r:id="rId32">
            <o:FieldCodes>\s</o:FieldCodes>
          </o:OLEObject>
        </w:object>
      </w:r>
      <w:r w:rsidR="000B1A28" w:rsidRPr="00B55B94">
        <w:rPr>
          <w:rFonts w:ascii="Calibri" w:eastAsia="Calibri" w:hAnsi="Calibri" w:cs="Calibri"/>
          <w:szCs w:val="24"/>
        </w:rPr>
        <w:t xml:space="preserve">  </w:t>
      </w:r>
      <w:bookmarkStart w:id="10" w:name="_MON_1760424768"/>
      <w:bookmarkEnd w:id="10"/>
      <w:r>
        <w:rPr>
          <w:rFonts w:ascii="Calibri" w:eastAsia="Calibri" w:hAnsi="Calibri" w:cs="Calibri"/>
          <w:szCs w:val="24"/>
        </w:rPr>
        <w:pict w14:anchorId="10CE0184">
          <v:shape id="_x0000_i1028" type="#_x0000_t75" alt="Permission to share form for parents" style="width:75pt;height:49pt">
            <v:imagedata r:id="rId33" o:title=""/>
          </v:shape>
        </w:pict>
      </w:r>
      <w:r w:rsidR="000B1A28" w:rsidRPr="00B55B94">
        <w:rPr>
          <w:rFonts w:ascii="Calibri" w:eastAsia="Calibri" w:hAnsi="Calibri" w:cs="Calibri"/>
          <w:szCs w:val="24"/>
        </w:rPr>
        <w:t xml:space="preserve">  </w:t>
      </w:r>
      <w:bookmarkStart w:id="11" w:name="_MON_1760424892"/>
      <w:bookmarkEnd w:id="11"/>
      <w:r>
        <w:rPr>
          <w:rFonts w:ascii="Calibri" w:eastAsia="Calibri" w:hAnsi="Calibri" w:cs="Calibri"/>
          <w:szCs w:val="24"/>
        </w:rPr>
        <w:pict w14:anchorId="02D95445">
          <v:shape id="_x0000_i1029" type="#_x0000_t75" alt="Section 17 form now used by Social Care" style="width:75pt;height:49pt">
            <v:imagedata r:id="rId34" o:title=""/>
          </v:shape>
        </w:pict>
      </w:r>
      <w:r w:rsidR="00CF0C8F" w:rsidRPr="00B55B94">
        <w:rPr>
          <w:rFonts w:ascii="Calibri" w:eastAsia="Calibri" w:hAnsi="Calibri" w:cs="Calibri"/>
          <w:szCs w:val="24"/>
        </w:rPr>
        <w:t xml:space="preserve">  </w:t>
      </w:r>
      <w:bookmarkStart w:id="12" w:name="_MON_1760424918"/>
      <w:bookmarkEnd w:id="12"/>
      <w:r>
        <w:rPr>
          <w:rFonts w:ascii="Calibri" w:eastAsia="Calibri" w:hAnsi="Calibri" w:cs="Calibri"/>
          <w:szCs w:val="24"/>
        </w:rPr>
        <w:pict w14:anchorId="47FAE4B5">
          <v:shape id="_x0000_i1030" type="#_x0000_t75" alt="Section 47 form used by Social Care" style="width:75pt;height:49pt">
            <v:imagedata r:id="rId35" o:title=""/>
          </v:shape>
        </w:pict>
      </w:r>
    </w:p>
    <w:p w14:paraId="487D23E4" w14:textId="77777777" w:rsidR="000B1A28" w:rsidRPr="00B55B94" w:rsidRDefault="000B1A28" w:rsidP="00BE0691">
      <w:pPr>
        <w:spacing w:line="240" w:lineRule="auto"/>
        <w:jc w:val="both"/>
        <w:rPr>
          <w:rFonts w:ascii="Calibri" w:eastAsia="Calibri" w:hAnsi="Calibri" w:cs="Calibri"/>
          <w:szCs w:val="24"/>
        </w:rPr>
      </w:pPr>
    </w:p>
    <w:p w14:paraId="0C87F932" w14:textId="1196347C" w:rsidR="00BE0691" w:rsidRPr="00B55B94" w:rsidRDefault="00267E86" w:rsidP="00BE0691">
      <w:pPr>
        <w:spacing w:line="240" w:lineRule="auto"/>
        <w:jc w:val="both"/>
        <w:rPr>
          <w:rFonts w:ascii="Calibri" w:eastAsia="Calibri" w:hAnsi="Calibri" w:cs="Calibri"/>
          <w:b/>
          <w:szCs w:val="24"/>
          <w:u w:val="single"/>
        </w:rPr>
      </w:pPr>
      <w:bookmarkStart w:id="13" w:name="_MON_1755681167"/>
      <w:bookmarkStart w:id="14" w:name="_MON_1755681186"/>
      <w:bookmarkStart w:id="15" w:name="_MON_1755681219"/>
      <w:bookmarkStart w:id="16" w:name="ESCB"/>
      <w:bookmarkEnd w:id="13"/>
      <w:bookmarkEnd w:id="14"/>
      <w:bookmarkEnd w:id="15"/>
      <w:r w:rsidRPr="00B55B94">
        <w:rPr>
          <w:rFonts w:ascii="Calibri" w:eastAsia="Calibri" w:hAnsi="Calibri" w:cs="Calibri"/>
          <w:b/>
          <w:szCs w:val="24"/>
          <w:u w:val="single"/>
        </w:rPr>
        <w:t xml:space="preserve">8. </w:t>
      </w:r>
      <w:r w:rsidR="00BE0691" w:rsidRPr="00B55B94">
        <w:rPr>
          <w:rFonts w:ascii="Calibri" w:eastAsia="Calibri" w:hAnsi="Calibri" w:cs="Calibri"/>
          <w:b/>
          <w:szCs w:val="24"/>
          <w:u w:val="single"/>
        </w:rPr>
        <w:t>Essex Safeguarding Children Board (ESCB) – Safeguarding News</w:t>
      </w:r>
      <w:bookmarkEnd w:id="16"/>
      <w:r w:rsidR="00BE0691" w:rsidRPr="00B55B94">
        <w:rPr>
          <w:rFonts w:ascii="Calibri" w:eastAsia="Calibri" w:hAnsi="Calibri" w:cs="Calibri"/>
          <w:b/>
          <w:szCs w:val="24"/>
          <w:u w:val="single"/>
        </w:rPr>
        <w:t xml:space="preserve"> </w:t>
      </w:r>
    </w:p>
    <w:p w14:paraId="4CB3FC8D" w14:textId="77777777" w:rsidR="0095042F" w:rsidRPr="00B55B94" w:rsidRDefault="00BE0691" w:rsidP="00BE0691">
      <w:pPr>
        <w:spacing w:line="240" w:lineRule="auto"/>
        <w:jc w:val="both"/>
        <w:rPr>
          <w:rFonts w:ascii="Calibri" w:eastAsia="Calibri" w:hAnsi="Calibri" w:cs="Calibri"/>
          <w:szCs w:val="24"/>
        </w:rPr>
      </w:pPr>
      <w:r w:rsidRPr="00B55B94">
        <w:rPr>
          <w:rFonts w:ascii="Calibri" w:eastAsia="Calibri" w:hAnsi="Calibri" w:cs="Calibri"/>
          <w:szCs w:val="24"/>
        </w:rPr>
        <w:t>The ESCB has published its latest</w:t>
      </w:r>
      <w:r w:rsidR="00F679D1" w:rsidRPr="00B55B94">
        <w:rPr>
          <w:rFonts w:ascii="Calibri" w:eastAsia="Calibri" w:hAnsi="Calibri" w:cs="Calibri"/>
          <w:szCs w:val="24"/>
        </w:rPr>
        <w:t xml:space="preserve"> </w:t>
      </w:r>
      <w:hyperlink r:id="rId36" w:history="1">
        <w:r w:rsidR="00F679D1" w:rsidRPr="00B55B94">
          <w:rPr>
            <w:rStyle w:val="Hyperlink"/>
            <w:rFonts w:ascii="Calibri" w:eastAsia="Calibri" w:hAnsi="Calibri" w:cs="Calibri"/>
            <w:szCs w:val="24"/>
          </w:rPr>
          <w:t>bulletin</w:t>
        </w:r>
      </w:hyperlink>
      <w:r w:rsidR="00F679D1" w:rsidRPr="00B55B94">
        <w:rPr>
          <w:rFonts w:ascii="Calibri" w:eastAsia="Calibri" w:hAnsi="Calibri" w:cs="Calibri"/>
          <w:szCs w:val="24"/>
        </w:rPr>
        <w:t xml:space="preserve">, </w:t>
      </w:r>
      <w:r w:rsidRPr="00B55B94">
        <w:rPr>
          <w:rFonts w:ascii="Calibri" w:eastAsia="Calibri" w:hAnsi="Calibri" w:cs="Calibri"/>
          <w:szCs w:val="24"/>
        </w:rPr>
        <w:t xml:space="preserve">with news, updates, and training opportunities. </w:t>
      </w:r>
    </w:p>
    <w:p w14:paraId="1FA486E2" w14:textId="77777777" w:rsidR="0095042F" w:rsidRPr="00B55B94" w:rsidRDefault="0095042F" w:rsidP="00BE0691">
      <w:pPr>
        <w:spacing w:line="240" w:lineRule="auto"/>
        <w:jc w:val="both"/>
        <w:rPr>
          <w:rFonts w:ascii="Calibri" w:eastAsia="Calibri" w:hAnsi="Calibri" w:cs="Calibri"/>
          <w:szCs w:val="24"/>
        </w:rPr>
      </w:pPr>
    </w:p>
    <w:p w14:paraId="422D76CB" w14:textId="1A37B38F" w:rsidR="008B0AAF" w:rsidRPr="00B55B94" w:rsidRDefault="00BE0691" w:rsidP="00BE0691">
      <w:pPr>
        <w:spacing w:line="240" w:lineRule="auto"/>
        <w:jc w:val="both"/>
        <w:rPr>
          <w:rFonts w:ascii="Calibri" w:eastAsia="Calibri" w:hAnsi="Calibri" w:cs="Calibri"/>
          <w:szCs w:val="24"/>
        </w:rPr>
      </w:pPr>
      <w:r w:rsidRPr="00B55B94">
        <w:rPr>
          <w:rFonts w:ascii="Calibri" w:eastAsia="Calibri" w:hAnsi="Calibri" w:cs="Calibri"/>
          <w:szCs w:val="24"/>
        </w:rPr>
        <w:t>The ESCB offers a range of training opportunities for professionals working with children and young people. Further details are available</w:t>
      </w:r>
      <w:r w:rsidR="0078622E" w:rsidRPr="00B55B94">
        <w:rPr>
          <w:rFonts w:ascii="Calibri" w:eastAsia="Calibri" w:hAnsi="Calibri" w:cs="Calibri"/>
          <w:szCs w:val="24"/>
        </w:rPr>
        <w:t xml:space="preserve"> </w:t>
      </w:r>
      <w:hyperlink r:id="rId37" w:history="1">
        <w:r w:rsidR="008B0AAF" w:rsidRPr="00B55B94">
          <w:rPr>
            <w:rStyle w:val="Hyperlink"/>
            <w:rFonts w:ascii="Calibri" w:eastAsia="Calibri" w:hAnsi="Calibri" w:cs="Calibri"/>
            <w:szCs w:val="24"/>
          </w:rPr>
          <w:t>here</w:t>
        </w:r>
      </w:hyperlink>
      <w:r w:rsidR="008B0AAF" w:rsidRPr="00B55B94">
        <w:rPr>
          <w:rFonts w:ascii="Calibri" w:eastAsia="Calibri" w:hAnsi="Calibri" w:cs="Calibri"/>
          <w:szCs w:val="24"/>
        </w:rPr>
        <w:t xml:space="preserve">. </w:t>
      </w:r>
    </w:p>
    <w:p w14:paraId="74CB2B8B" w14:textId="77777777" w:rsidR="00BE0691" w:rsidRPr="00B55B94" w:rsidRDefault="00BE0691" w:rsidP="00BE0691">
      <w:pPr>
        <w:spacing w:line="240" w:lineRule="auto"/>
        <w:jc w:val="both"/>
        <w:rPr>
          <w:rFonts w:ascii="Calibri" w:eastAsia="Calibri" w:hAnsi="Calibri" w:cs="Calibri"/>
          <w:szCs w:val="24"/>
        </w:rPr>
      </w:pPr>
    </w:p>
    <w:p w14:paraId="31527413" w14:textId="0E5F819C" w:rsidR="00BE0691" w:rsidRPr="00B55B94" w:rsidRDefault="008B0AAF" w:rsidP="00BE0691">
      <w:pPr>
        <w:spacing w:line="240" w:lineRule="auto"/>
        <w:jc w:val="both"/>
        <w:rPr>
          <w:rFonts w:ascii="Calibri" w:eastAsia="Calibri" w:hAnsi="Calibri" w:cs="Calibri"/>
          <w:b/>
          <w:szCs w:val="24"/>
          <w:u w:val="single"/>
        </w:rPr>
      </w:pPr>
      <w:bookmarkStart w:id="17" w:name="Online"/>
      <w:r w:rsidRPr="00B55B94">
        <w:rPr>
          <w:rFonts w:ascii="Calibri" w:eastAsia="Calibri" w:hAnsi="Calibri" w:cs="Calibri"/>
          <w:b/>
          <w:szCs w:val="24"/>
          <w:u w:val="single"/>
        </w:rPr>
        <w:t>9</w:t>
      </w:r>
      <w:r w:rsidR="00BE0691" w:rsidRPr="00B55B94">
        <w:rPr>
          <w:rFonts w:ascii="Calibri" w:eastAsia="Calibri" w:hAnsi="Calibri" w:cs="Calibri"/>
          <w:b/>
          <w:szCs w:val="24"/>
          <w:u w:val="single"/>
        </w:rPr>
        <w:t>. Online Safety</w:t>
      </w:r>
      <w:bookmarkEnd w:id="17"/>
    </w:p>
    <w:p w14:paraId="037E2117" w14:textId="77777777" w:rsidR="00C1159A" w:rsidRPr="00B55B94" w:rsidRDefault="00C1159A" w:rsidP="008B7B26">
      <w:pPr>
        <w:spacing w:line="240" w:lineRule="auto"/>
        <w:jc w:val="both"/>
        <w:rPr>
          <w:rFonts w:ascii="Calibri" w:eastAsia="Calibri" w:hAnsi="Calibri" w:cs="Calibri"/>
          <w:b/>
          <w:szCs w:val="24"/>
        </w:rPr>
      </w:pPr>
    </w:p>
    <w:p w14:paraId="690FCC7A" w14:textId="59D60B58" w:rsidR="008B7B26" w:rsidRPr="00B55B94" w:rsidRDefault="008B7B26" w:rsidP="008B7B26">
      <w:pPr>
        <w:spacing w:line="240" w:lineRule="auto"/>
        <w:jc w:val="both"/>
        <w:rPr>
          <w:rFonts w:ascii="Calibri" w:eastAsia="Calibri" w:hAnsi="Calibri" w:cs="Calibri"/>
          <w:b/>
          <w:szCs w:val="24"/>
        </w:rPr>
      </w:pPr>
      <w:r w:rsidRPr="00B55B94">
        <w:rPr>
          <w:rFonts w:ascii="Calibri" w:eastAsia="Calibri" w:hAnsi="Calibri" w:cs="Calibri"/>
          <w:b/>
          <w:szCs w:val="24"/>
        </w:rPr>
        <w:t>ChildNet </w:t>
      </w:r>
    </w:p>
    <w:p w14:paraId="2C3B5AE8" w14:textId="77777777" w:rsidR="003438C3" w:rsidRPr="00B55B94" w:rsidRDefault="008B7B26" w:rsidP="008B7B26">
      <w:pPr>
        <w:spacing w:line="240" w:lineRule="auto"/>
        <w:jc w:val="both"/>
        <w:rPr>
          <w:rFonts w:ascii="Calibri" w:eastAsia="Calibri" w:hAnsi="Calibri" w:cs="Calibri"/>
          <w:szCs w:val="24"/>
        </w:rPr>
      </w:pPr>
      <w:r w:rsidRPr="00B55B94">
        <w:rPr>
          <w:rFonts w:ascii="Calibri" w:eastAsia="Calibri" w:hAnsi="Calibri" w:cs="Calibri"/>
          <w:szCs w:val="24"/>
        </w:rPr>
        <w:t xml:space="preserve">ChildNet has released a story, </w:t>
      </w:r>
      <w:r w:rsidRPr="00B55B94">
        <w:rPr>
          <w:rFonts w:ascii="Calibri" w:eastAsia="Calibri" w:hAnsi="Calibri" w:cs="Calibri"/>
          <w:i/>
          <w:szCs w:val="24"/>
        </w:rPr>
        <w:t>Hanni and the Magic Window</w:t>
      </w:r>
      <w:r w:rsidRPr="00B55B94">
        <w:rPr>
          <w:rFonts w:ascii="Calibri" w:eastAsia="Calibri" w:hAnsi="Calibri" w:cs="Calibri"/>
          <w:szCs w:val="24"/>
        </w:rPr>
        <w:t xml:space="preserve">, designed to help children aged 3 and over understand how to seek help. </w:t>
      </w:r>
    </w:p>
    <w:p w14:paraId="3B512FCD" w14:textId="77777777" w:rsidR="003438C3" w:rsidRPr="00B55B94" w:rsidRDefault="003438C3" w:rsidP="008B7B26">
      <w:pPr>
        <w:spacing w:line="240" w:lineRule="auto"/>
        <w:jc w:val="both"/>
        <w:rPr>
          <w:rFonts w:ascii="Calibri" w:eastAsia="Calibri" w:hAnsi="Calibri" w:cs="Calibri"/>
          <w:szCs w:val="24"/>
        </w:rPr>
      </w:pPr>
    </w:p>
    <w:p w14:paraId="4ABF0902" w14:textId="7C1B3871" w:rsidR="004F24C4" w:rsidRPr="00B55B94" w:rsidRDefault="008B7B26" w:rsidP="008B7B26">
      <w:pPr>
        <w:spacing w:line="240" w:lineRule="auto"/>
        <w:jc w:val="both"/>
        <w:rPr>
          <w:rFonts w:ascii="Calibri" w:eastAsia="Calibri" w:hAnsi="Calibri" w:cs="Calibri"/>
          <w:szCs w:val="24"/>
        </w:rPr>
      </w:pPr>
      <w:r w:rsidRPr="00B55B94">
        <w:rPr>
          <w:rFonts w:ascii="Calibri" w:eastAsia="Calibri" w:hAnsi="Calibri" w:cs="Calibri"/>
          <w:szCs w:val="24"/>
        </w:rPr>
        <w:t xml:space="preserve">You can download the story and access other resources on the ChildNet </w:t>
      </w:r>
      <w:hyperlink r:id="rId38" w:history="1">
        <w:r w:rsidR="00F7586E" w:rsidRPr="00B55B94">
          <w:rPr>
            <w:rStyle w:val="Hyperlink"/>
            <w:rFonts w:ascii="Calibri" w:eastAsia="Calibri" w:hAnsi="Calibri" w:cs="Calibri"/>
            <w:szCs w:val="24"/>
          </w:rPr>
          <w:t>website</w:t>
        </w:r>
      </w:hyperlink>
      <w:r w:rsidR="00F7586E" w:rsidRPr="00B55B94">
        <w:rPr>
          <w:rFonts w:ascii="Calibri" w:eastAsia="Calibri" w:hAnsi="Calibri" w:cs="Calibri"/>
          <w:szCs w:val="24"/>
        </w:rPr>
        <w:t xml:space="preserve">. </w:t>
      </w:r>
    </w:p>
    <w:p w14:paraId="344F19AD" w14:textId="77777777" w:rsidR="00680270" w:rsidRPr="00B55B94" w:rsidRDefault="00680270" w:rsidP="00BE0691">
      <w:pPr>
        <w:spacing w:line="240" w:lineRule="auto"/>
        <w:jc w:val="both"/>
        <w:rPr>
          <w:rFonts w:ascii="Calibri" w:eastAsia="Calibri" w:hAnsi="Calibri" w:cs="Calibri"/>
          <w:szCs w:val="24"/>
        </w:rPr>
      </w:pPr>
    </w:p>
    <w:p w14:paraId="36A8BCEC" w14:textId="01B7A158" w:rsidR="00ED3E33" w:rsidRPr="00B55B94" w:rsidRDefault="00D80D8B" w:rsidP="00D95EFA">
      <w:pPr>
        <w:spacing w:line="240" w:lineRule="auto"/>
        <w:jc w:val="both"/>
        <w:rPr>
          <w:rFonts w:ascii="Calibri" w:eastAsia="Calibri" w:hAnsi="Calibri" w:cs="Calibri"/>
          <w:szCs w:val="24"/>
        </w:rPr>
      </w:pPr>
      <w:r w:rsidRPr="00B55B94">
        <w:rPr>
          <w:rFonts w:ascii="Calibri" w:eastAsia="Calibri" w:hAnsi="Calibri" w:cs="Calibri"/>
          <w:b/>
          <w:szCs w:val="24"/>
        </w:rPr>
        <w:t>UK Council for Internet Safety</w:t>
      </w:r>
      <w:r w:rsidRPr="00B55B94">
        <w:rPr>
          <w:rFonts w:ascii="Calibri" w:eastAsia="Calibri" w:hAnsi="Calibri" w:cs="Calibri"/>
          <w:szCs w:val="24"/>
        </w:rPr>
        <w:t xml:space="preserve"> </w:t>
      </w:r>
    </w:p>
    <w:p w14:paraId="19BE5769" w14:textId="0C72AC7F" w:rsidR="00D95EFA" w:rsidRPr="00B55B94" w:rsidRDefault="00ED3E33" w:rsidP="00D95EFA">
      <w:pPr>
        <w:spacing w:line="240" w:lineRule="auto"/>
        <w:jc w:val="both"/>
        <w:rPr>
          <w:rFonts w:ascii="Calibri" w:eastAsia="Calibri" w:hAnsi="Calibri" w:cs="Calibri"/>
          <w:szCs w:val="24"/>
        </w:rPr>
      </w:pPr>
      <w:r w:rsidRPr="00B55B94">
        <w:rPr>
          <w:rFonts w:ascii="Calibri" w:eastAsia="Calibri" w:hAnsi="Calibri" w:cs="Calibri"/>
          <w:szCs w:val="24"/>
        </w:rPr>
        <w:t xml:space="preserve">Guidance </w:t>
      </w:r>
      <w:r w:rsidR="00D80D8B" w:rsidRPr="00B55B94">
        <w:rPr>
          <w:rFonts w:ascii="Calibri" w:eastAsia="Calibri" w:hAnsi="Calibri" w:cs="Calibri"/>
          <w:szCs w:val="24"/>
        </w:rPr>
        <w:t>to help those who work in early years settings consider their practice and take steps to safeguard both children and adults online</w:t>
      </w:r>
      <w:r w:rsidR="002A4120" w:rsidRPr="00B55B94">
        <w:rPr>
          <w:rFonts w:ascii="Calibri" w:eastAsia="Calibri" w:hAnsi="Calibri" w:cs="Calibri"/>
          <w:szCs w:val="24"/>
        </w:rPr>
        <w:t xml:space="preserve">: </w:t>
      </w:r>
    </w:p>
    <w:p w14:paraId="2D0BEF9E" w14:textId="77777777" w:rsidR="002A4120" w:rsidRPr="00B55B94" w:rsidRDefault="002A4120" w:rsidP="00D95EFA">
      <w:pPr>
        <w:spacing w:line="240" w:lineRule="auto"/>
        <w:jc w:val="both"/>
        <w:rPr>
          <w:rFonts w:ascii="Calibri" w:eastAsia="Calibri" w:hAnsi="Calibri" w:cs="Calibri"/>
          <w:szCs w:val="24"/>
        </w:rPr>
      </w:pPr>
    </w:p>
    <w:p w14:paraId="6264A5C3" w14:textId="53A5E94F" w:rsidR="002A4120" w:rsidRPr="00B55B94" w:rsidRDefault="00000000" w:rsidP="00D95EFA">
      <w:pPr>
        <w:spacing w:line="240" w:lineRule="auto"/>
        <w:jc w:val="both"/>
        <w:rPr>
          <w:rFonts w:ascii="Calibri" w:eastAsia="Calibri" w:hAnsi="Calibri" w:cs="Calibri"/>
          <w:szCs w:val="24"/>
        </w:rPr>
      </w:pPr>
      <w:hyperlink r:id="rId39" w:history="1">
        <w:r w:rsidR="002A4120" w:rsidRPr="00B55B94">
          <w:rPr>
            <w:rStyle w:val="Hyperlink"/>
            <w:rFonts w:ascii="Calibri" w:eastAsia="Calibri" w:hAnsi="Calibri" w:cs="Calibri"/>
            <w:szCs w:val="24"/>
          </w:rPr>
          <w:t>Safeguarding children and protecting professionals in early years settings: online safety considerations for managers</w:t>
        </w:r>
      </w:hyperlink>
      <w:r w:rsidR="002A4120" w:rsidRPr="00B55B94">
        <w:rPr>
          <w:rFonts w:ascii="Calibri" w:eastAsia="Calibri" w:hAnsi="Calibri" w:cs="Calibri"/>
          <w:szCs w:val="24"/>
        </w:rPr>
        <w:t xml:space="preserve"> </w:t>
      </w:r>
    </w:p>
    <w:p w14:paraId="554F4886" w14:textId="77777777" w:rsidR="00D95EFA" w:rsidRPr="00B55B94" w:rsidRDefault="00D95EFA" w:rsidP="00D95EFA">
      <w:pPr>
        <w:spacing w:line="240" w:lineRule="auto"/>
        <w:jc w:val="both"/>
        <w:rPr>
          <w:rFonts w:ascii="Calibri" w:eastAsia="Calibri" w:hAnsi="Calibri" w:cs="Calibri"/>
          <w:szCs w:val="24"/>
        </w:rPr>
      </w:pPr>
    </w:p>
    <w:p w14:paraId="0E243C2F" w14:textId="3D0BCD5C" w:rsidR="00ED3E33" w:rsidRPr="00B55B94" w:rsidRDefault="00ED3E33" w:rsidP="00ED3E33">
      <w:pPr>
        <w:spacing w:line="240" w:lineRule="auto"/>
        <w:jc w:val="both"/>
        <w:rPr>
          <w:rFonts w:ascii="Calibri" w:eastAsia="Calibri" w:hAnsi="Calibri" w:cs="Calibri"/>
          <w:b/>
          <w:szCs w:val="24"/>
        </w:rPr>
      </w:pPr>
      <w:r w:rsidRPr="00B55B94">
        <w:rPr>
          <w:rFonts w:ascii="Calibri" w:eastAsia="Calibri" w:hAnsi="Calibri" w:cs="Calibri"/>
          <w:b/>
          <w:szCs w:val="24"/>
        </w:rPr>
        <w:t xml:space="preserve">Other guidance and resources </w:t>
      </w:r>
    </w:p>
    <w:p w14:paraId="1F259112" w14:textId="77777777" w:rsidR="00ED3E33" w:rsidRPr="00B55B94" w:rsidRDefault="00ED3E33" w:rsidP="00ED3E33">
      <w:pPr>
        <w:spacing w:line="240" w:lineRule="auto"/>
        <w:jc w:val="both"/>
        <w:rPr>
          <w:rFonts w:ascii="Calibri" w:eastAsia="Calibri" w:hAnsi="Calibri" w:cs="Calibri"/>
          <w:szCs w:val="24"/>
        </w:rPr>
      </w:pPr>
      <w:r w:rsidRPr="00B55B94">
        <w:rPr>
          <w:rFonts w:ascii="Calibri" w:eastAsia="Calibri" w:hAnsi="Calibri" w:cs="Calibri"/>
          <w:szCs w:val="24"/>
        </w:rPr>
        <w:t>Various organisations have produced guidance and resources relating to online safety in Early Years:</w:t>
      </w:r>
    </w:p>
    <w:p w14:paraId="7F3B29A4" w14:textId="77777777" w:rsidR="00ED3E33" w:rsidRPr="00B55B94" w:rsidRDefault="00ED3E33" w:rsidP="00ED3E33">
      <w:pPr>
        <w:spacing w:line="240" w:lineRule="auto"/>
        <w:jc w:val="both"/>
        <w:rPr>
          <w:rFonts w:ascii="Calibri" w:eastAsia="Calibri" w:hAnsi="Calibri" w:cs="Calibri"/>
          <w:szCs w:val="24"/>
        </w:rPr>
      </w:pPr>
    </w:p>
    <w:p w14:paraId="04ADC3E0" w14:textId="2D2FF791" w:rsidR="003438C3" w:rsidRPr="00B55B94" w:rsidRDefault="00000000" w:rsidP="009C688B">
      <w:pPr>
        <w:numPr>
          <w:ilvl w:val="0"/>
          <w:numId w:val="14"/>
        </w:numPr>
        <w:spacing w:line="240" w:lineRule="auto"/>
        <w:jc w:val="both"/>
        <w:rPr>
          <w:rFonts w:ascii="Calibri" w:eastAsia="Calibri" w:hAnsi="Calibri" w:cs="Calibri"/>
          <w:szCs w:val="24"/>
        </w:rPr>
      </w:pPr>
      <w:hyperlink r:id="rId40" w:history="1">
        <w:r w:rsidR="00ED3E33" w:rsidRPr="00B55B94">
          <w:rPr>
            <w:rStyle w:val="Hyperlink"/>
            <w:rFonts w:ascii="Calibri" w:eastAsia="Calibri" w:hAnsi="Calibri" w:cs="Calibri"/>
            <w:szCs w:val="24"/>
          </w:rPr>
          <w:t>UK Council for Internet Safety</w:t>
        </w:r>
      </w:hyperlink>
    </w:p>
    <w:p w14:paraId="6F568933" w14:textId="2FFBE8B6" w:rsidR="003438C3" w:rsidRPr="00B55B94" w:rsidRDefault="00000000" w:rsidP="009C688B">
      <w:pPr>
        <w:numPr>
          <w:ilvl w:val="0"/>
          <w:numId w:val="14"/>
        </w:numPr>
        <w:spacing w:line="240" w:lineRule="auto"/>
        <w:jc w:val="both"/>
        <w:rPr>
          <w:rFonts w:ascii="Calibri" w:eastAsia="Calibri" w:hAnsi="Calibri" w:cs="Calibri"/>
          <w:szCs w:val="24"/>
        </w:rPr>
      </w:pPr>
      <w:hyperlink r:id="rId41" w:history="1">
        <w:r w:rsidR="00ED3E33" w:rsidRPr="00B55B94">
          <w:rPr>
            <w:rStyle w:val="Hyperlink"/>
            <w:rFonts w:ascii="Calibri" w:eastAsia="Calibri" w:hAnsi="Calibri" w:cs="Calibri"/>
            <w:szCs w:val="24"/>
          </w:rPr>
          <w:t>Internet Matters</w:t>
        </w:r>
      </w:hyperlink>
      <w:r w:rsidR="00ED3E33" w:rsidRPr="00B55B94">
        <w:rPr>
          <w:rFonts w:ascii="Calibri" w:eastAsia="Calibri" w:hAnsi="Calibri" w:cs="Calibri"/>
          <w:szCs w:val="24"/>
        </w:rPr>
        <w:t xml:space="preserve"> </w:t>
      </w:r>
    </w:p>
    <w:p w14:paraId="7DBC9DED" w14:textId="1D6D104D" w:rsidR="003438C3" w:rsidRPr="00B55B94" w:rsidRDefault="00000000" w:rsidP="009C688B">
      <w:pPr>
        <w:numPr>
          <w:ilvl w:val="0"/>
          <w:numId w:val="14"/>
        </w:numPr>
        <w:spacing w:line="240" w:lineRule="auto"/>
        <w:jc w:val="both"/>
        <w:rPr>
          <w:rFonts w:ascii="Calibri" w:eastAsia="Calibri" w:hAnsi="Calibri" w:cs="Calibri"/>
          <w:szCs w:val="24"/>
        </w:rPr>
      </w:pPr>
      <w:hyperlink r:id="rId42" w:history="1">
        <w:r w:rsidR="00ED3E33" w:rsidRPr="00B55B94">
          <w:rPr>
            <w:rStyle w:val="Hyperlink"/>
            <w:rFonts w:ascii="Calibri" w:eastAsia="Calibri" w:hAnsi="Calibri" w:cs="Calibri"/>
            <w:szCs w:val="24"/>
          </w:rPr>
          <w:t>CEOP</w:t>
        </w:r>
      </w:hyperlink>
      <w:r w:rsidR="00ED3E33" w:rsidRPr="00B55B94">
        <w:rPr>
          <w:rFonts w:ascii="Calibri" w:eastAsia="Calibri" w:hAnsi="Calibri" w:cs="Calibri"/>
          <w:szCs w:val="24"/>
        </w:rPr>
        <w:t xml:space="preserve"> </w:t>
      </w:r>
    </w:p>
    <w:p w14:paraId="58738266" w14:textId="77777777" w:rsidR="00ED3E33" w:rsidRPr="00B55B94" w:rsidRDefault="00000000" w:rsidP="00ED3E33">
      <w:pPr>
        <w:numPr>
          <w:ilvl w:val="0"/>
          <w:numId w:val="14"/>
        </w:numPr>
        <w:spacing w:line="240" w:lineRule="auto"/>
        <w:jc w:val="both"/>
        <w:rPr>
          <w:rFonts w:ascii="Calibri" w:eastAsia="Calibri" w:hAnsi="Calibri" w:cs="Calibri"/>
          <w:szCs w:val="24"/>
        </w:rPr>
      </w:pPr>
      <w:hyperlink r:id="rId43" w:history="1">
        <w:r w:rsidR="00ED3E33" w:rsidRPr="00B55B94">
          <w:rPr>
            <w:rStyle w:val="Hyperlink"/>
            <w:rFonts w:ascii="Calibri" w:eastAsia="Calibri" w:hAnsi="Calibri" w:cs="Calibri"/>
            <w:szCs w:val="24"/>
          </w:rPr>
          <w:t>SWGFL</w:t>
        </w:r>
      </w:hyperlink>
    </w:p>
    <w:p w14:paraId="5A6772C2" w14:textId="1E5D4A65" w:rsidR="00D95EFA" w:rsidRPr="00B55B94" w:rsidRDefault="00D95EFA" w:rsidP="00D95EFA">
      <w:pPr>
        <w:spacing w:line="240" w:lineRule="auto"/>
        <w:jc w:val="both"/>
        <w:rPr>
          <w:rFonts w:ascii="Calibri" w:eastAsia="Calibri" w:hAnsi="Calibri" w:cs="Calibri"/>
          <w:szCs w:val="24"/>
        </w:rPr>
      </w:pPr>
    </w:p>
    <w:p w14:paraId="22488580" w14:textId="451B16EE" w:rsidR="00BE0691" w:rsidRPr="00B55B94" w:rsidRDefault="002A4120" w:rsidP="00BE0691">
      <w:pPr>
        <w:spacing w:line="240" w:lineRule="auto"/>
        <w:jc w:val="both"/>
        <w:rPr>
          <w:rFonts w:ascii="Calibri" w:eastAsia="Calibri" w:hAnsi="Calibri" w:cs="Calibri"/>
          <w:b/>
          <w:szCs w:val="24"/>
          <w:u w:val="single"/>
        </w:rPr>
      </w:pPr>
      <w:bookmarkStart w:id="18" w:name="SEMH"/>
      <w:r w:rsidRPr="00B55B94">
        <w:rPr>
          <w:rFonts w:ascii="Calibri" w:eastAsia="Calibri" w:hAnsi="Calibri" w:cs="Calibri"/>
          <w:b/>
          <w:szCs w:val="24"/>
          <w:u w:val="single"/>
        </w:rPr>
        <w:t>10. Social, Emotional and Mental Health</w:t>
      </w:r>
      <w:bookmarkEnd w:id="18"/>
      <w:r w:rsidRPr="00B55B94">
        <w:rPr>
          <w:rFonts w:ascii="Calibri" w:eastAsia="Calibri" w:hAnsi="Calibri" w:cs="Calibri"/>
          <w:b/>
          <w:szCs w:val="24"/>
          <w:u w:val="single"/>
        </w:rPr>
        <w:t xml:space="preserve"> </w:t>
      </w:r>
    </w:p>
    <w:p w14:paraId="57BC8951" w14:textId="77777777" w:rsidR="00BE0691" w:rsidRPr="00B55B94" w:rsidRDefault="00BE0691" w:rsidP="00BE0691">
      <w:pPr>
        <w:spacing w:line="240" w:lineRule="auto"/>
        <w:jc w:val="both"/>
        <w:rPr>
          <w:rFonts w:ascii="Calibri" w:eastAsia="Calibri" w:hAnsi="Calibri" w:cs="Calibri"/>
          <w:szCs w:val="24"/>
        </w:rPr>
      </w:pPr>
    </w:p>
    <w:p w14:paraId="73357FE8" w14:textId="1C65FC45" w:rsidR="00EE2413" w:rsidRPr="00B55B94" w:rsidRDefault="00EE2413" w:rsidP="00EE2413">
      <w:pPr>
        <w:rPr>
          <w:rFonts w:ascii="Calibri" w:hAnsi="Calibri" w:cs="Calibri"/>
          <w:b/>
          <w:szCs w:val="24"/>
        </w:rPr>
      </w:pPr>
      <w:r w:rsidRPr="00B55B94">
        <w:rPr>
          <w:rFonts w:ascii="Calibri" w:hAnsi="Calibri" w:cs="Calibri"/>
          <w:b/>
          <w:szCs w:val="24"/>
        </w:rPr>
        <w:t>Guidance, Resource and CPD Opportunities</w:t>
      </w:r>
      <w:r w:rsidR="00291672" w:rsidRPr="00B55B94">
        <w:rPr>
          <w:rFonts w:ascii="Calibri" w:hAnsi="Calibri" w:cs="Calibri"/>
          <w:b/>
          <w:szCs w:val="24"/>
        </w:rPr>
        <w:t xml:space="preserve"> for Transition:</w:t>
      </w:r>
      <w:r w:rsidRPr="00B55B94">
        <w:rPr>
          <w:rFonts w:ascii="Calibri" w:hAnsi="Calibri" w:cs="Calibri"/>
          <w:b/>
          <w:szCs w:val="24"/>
        </w:rPr>
        <w:t xml:space="preserve"> </w:t>
      </w:r>
    </w:p>
    <w:p w14:paraId="45D1432D" w14:textId="5B8D3BFF" w:rsidR="00EE2413" w:rsidRPr="00B55B94" w:rsidRDefault="00EE2413" w:rsidP="00EE2413">
      <w:pPr>
        <w:rPr>
          <w:rFonts w:ascii="Calibri" w:hAnsi="Calibri" w:cs="Calibri"/>
          <w:b/>
          <w:szCs w:val="24"/>
        </w:rPr>
      </w:pPr>
      <w:r w:rsidRPr="00B55B94">
        <w:rPr>
          <w:rFonts w:ascii="Calibri" w:hAnsi="Calibri" w:cs="Calibri"/>
          <w:b/>
          <w:szCs w:val="24"/>
        </w:rPr>
        <w:t>Birth to 5 Matters</w:t>
      </w:r>
    </w:p>
    <w:p w14:paraId="080B01FF" w14:textId="182E2C42" w:rsidR="00EE2413" w:rsidRPr="00B55B94" w:rsidRDefault="00EE2413" w:rsidP="00EE2413">
      <w:pPr>
        <w:rPr>
          <w:rFonts w:ascii="Calibri" w:hAnsi="Calibri" w:cs="Calibri"/>
          <w:szCs w:val="24"/>
        </w:rPr>
      </w:pPr>
      <w:r w:rsidRPr="00B55B94">
        <w:rPr>
          <w:rFonts w:ascii="Calibri" w:hAnsi="Calibri" w:cs="Calibri"/>
          <w:szCs w:val="24"/>
        </w:rPr>
        <w:t>Birth to 5 Matters is guidance by the sector for the sector. They provide some helpful information about transitions for practitioners</w:t>
      </w:r>
      <w:r w:rsidR="00291672" w:rsidRPr="00B55B94">
        <w:rPr>
          <w:rFonts w:ascii="Calibri" w:hAnsi="Calibri" w:cs="Calibri"/>
          <w:szCs w:val="24"/>
        </w:rPr>
        <w:t xml:space="preserve">: </w:t>
      </w:r>
      <w:hyperlink r:id="rId44" w:history="1">
        <w:r w:rsidR="00C12FDA" w:rsidRPr="00B55B94">
          <w:rPr>
            <w:rStyle w:val="Hyperlink"/>
            <w:rFonts w:ascii="Calibri" w:hAnsi="Calibri" w:cs="Calibri"/>
            <w:szCs w:val="24"/>
          </w:rPr>
          <w:t>Birth to 5 Matters</w:t>
        </w:r>
      </w:hyperlink>
      <w:r w:rsidR="00C12FDA" w:rsidRPr="00B55B94">
        <w:rPr>
          <w:rFonts w:ascii="Calibri" w:hAnsi="Calibri" w:cs="Calibri"/>
          <w:szCs w:val="24"/>
        </w:rPr>
        <w:t xml:space="preserve">.  </w:t>
      </w:r>
    </w:p>
    <w:p w14:paraId="3CDA9C1E" w14:textId="77777777" w:rsidR="00EE2413" w:rsidRPr="00B55B94" w:rsidRDefault="00EE2413" w:rsidP="00EE2413">
      <w:pPr>
        <w:rPr>
          <w:rFonts w:ascii="Calibri" w:hAnsi="Calibri" w:cs="Calibri"/>
          <w:szCs w:val="24"/>
        </w:rPr>
      </w:pPr>
    </w:p>
    <w:p w14:paraId="29A40A6F" w14:textId="1E13F7D9" w:rsidR="00EE2413" w:rsidRPr="00B55B94" w:rsidRDefault="00EE2413" w:rsidP="00EE2413">
      <w:pPr>
        <w:rPr>
          <w:rFonts w:ascii="Calibri" w:hAnsi="Calibri" w:cs="Calibri"/>
          <w:b/>
          <w:szCs w:val="24"/>
        </w:rPr>
      </w:pPr>
      <w:r w:rsidRPr="00B55B94">
        <w:rPr>
          <w:rFonts w:ascii="Calibri" w:hAnsi="Calibri" w:cs="Calibri"/>
          <w:b/>
          <w:szCs w:val="24"/>
        </w:rPr>
        <w:t>Early Years Matters</w:t>
      </w:r>
    </w:p>
    <w:p w14:paraId="15310E82" w14:textId="1335911F" w:rsidR="00EE2413" w:rsidRPr="00B55B94" w:rsidRDefault="00EE2413" w:rsidP="00EE2413">
      <w:pPr>
        <w:rPr>
          <w:rFonts w:ascii="Calibri" w:hAnsi="Calibri" w:cs="Calibri"/>
          <w:szCs w:val="24"/>
        </w:rPr>
      </w:pPr>
      <w:r w:rsidRPr="00B55B94">
        <w:rPr>
          <w:rFonts w:ascii="Calibri" w:hAnsi="Calibri" w:cs="Calibri"/>
          <w:szCs w:val="24"/>
        </w:rPr>
        <w:t>This resource offers information about transitions at different phases of early years education</w:t>
      </w:r>
      <w:r w:rsidR="00AF30B8" w:rsidRPr="00B55B94">
        <w:rPr>
          <w:rFonts w:ascii="Calibri" w:hAnsi="Calibri" w:cs="Calibri"/>
          <w:szCs w:val="24"/>
        </w:rPr>
        <w:t xml:space="preserve">: </w:t>
      </w:r>
      <w:hyperlink r:id="rId45" w:history="1">
        <w:r w:rsidR="00AF30B8" w:rsidRPr="00B55B94">
          <w:rPr>
            <w:rStyle w:val="Hyperlink"/>
            <w:rFonts w:ascii="Calibri" w:hAnsi="Calibri" w:cs="Calibri"/>
            <w:szCs w:val="24"/>
          </w:rPr>
          <w:t>Early Years Matters</w:t>
        </w:r>
      </w:hyperlink>
      <w:r w:rsidR="00AF30B8" w:rsidRPr="00B55B94">
        <w:rPr>
          <w:rFonts w:ascii="Calibri" w:hAnsi="Calibri" w:cs="Calibri"/>
          <w:szCs w:val="24"/>
        </w:rPr>
        <w:t xml:space="preserve">.  </w:t>
      </w:r>
    </w:p>
    <w:p w14:paraId="0883CAB5" w14:textId="77777777" w:rsidR="00EE2413" w:rsidRPr="00B55B94" w:rsidRDefault="00EE2413" w:rsidP="00EE2413">
      <w:pPr>
        <w:rPr>
          <w:rFonts w:ascii="Calibri" w:hAnsi="Calibri" w:cs="Calibri"/>
          <w:szCs w:val="24"/>
        </w:rPr>
      </w:pPr>
    </w:p>
    <w:p w14:paraId="4304280B" w14:textId="5B8CBB4E" w:rsidR="00EE2413" w:rsidRPr="00B55B94" w:rsidRDefault="00EE2413" w:rsidP="00EE2413">
      <w:pPr>
        <w:rPr>
          <w:rFonts w:ascii="Calibri" w:hAnsi="Calibri" w:cs="Calibri"/>
          <w:b/>
          <w:szCs w:val="24"/>
        </w:rPr>
      </w:pPr>
      <w:r w:rsidRPr="00B55B94">
        <w:rPr>
          <w:rFonts w:ascii="Calibri" w:hAnsi="Calibri" w:cs="Calibri"/>
          <w:b/>
          <w:szCs w:val="24"/>
        </w:rPr>
        <w:t>Teach Early Years</w:t>
      </w:r>
    </w:p>
    <w:p w14:paraId="68684E09" w14:textId="5531557B" w:rsidR="00EE2413" w:rsidRPr="00B55B94" w:rsidRDefault="00EE2413" w:rsidP="00EE2413">
      <w:pPr>
        <w:rPr>
          <w:rFonts w:ascii="Calibri" w:hAnsi="Calibri" w:cs="Calibri"/>
          <w:szCs w:val="24"/>
        </w:rPr>
      </w:pPr>
      <w:r w:rsidRPr="00B55B94">
        <w:rPr>
          <w:rFonts w:ascii="Calibri" w:hAnsi="Calibri" w:cs="Calibri"/>
          <w:szCs w:val="24"/>
        </w:rPr>
        <w:t>This article provides Ideas to practitioners to help support children and families with transitions</w:t>
      </w:r>
      <w:r w:rsidR="00EF383A" w:rsidRPr="00B55B94">
        <w:rPr>
          <w:rFonts w:ascii="Calibri" w:hAnsi="Calibri" w:cs="Calibri"/>
          <w:szCs w:val="24"/>
        </w:rPr>
        <w:t xml:space="preserve">: </w:t>
      </w:r>
      <w:hyperlink r:id="rId46" w:history="1">
        <w:r w:rsidR="00EF383A" w:rsidRPr="00B55B94">
          <w:rPr>
            <w:rStyle w:val="Hyperlink"/>
            <w:rFonts w:ascii="Calibri" w:hAnsi="Calibri" w:cs="Calibri"/>
            <w:szCs w:val="24"/>
          </w:rPr>
          <w:t>Teach Early Years</w:t>
        </w:r>
      </w:hyperlink>
      <w:r w:rsidR="00EF383A" w:rsidRPr="00B55B94">
        <w:rPr>
          <w:rFonts w:ascii="Calibri" w:hAnsi="Calibri" w:cs="Calibri"/>
          <w:szCs w:val="24"/>
        </w:rPr>
        <w:t xml:space="preserve">.  </w:t>
      </w:r>
    </w:p>
    <w:p w14:paraId="66641DDD" w14:textId="77777777" w:rsidR="00EE2413" w:rsidRPr="00B55B94" w:rsidRDefault="00EE2413">
      <w:pPr>
        <w:rPr>
          <w:rFonts w:ascii="Calibri" w:hAnsi="Calibri" w:cs="Calibri"/>
          <w:szCs w:val="24"/>
        </w:rPr>
      </w:pPr>
    </w:p>
    <w:sectPr w:rsidR="00EE2413" w:rsidRPr="00B55B94" w:rsidSect="009C688B">
      <w:footerReference w:type="default" r:id="rId47"/>
      <w:pgSz w:w="11906" w:h="16838" w:code="9"/>
      <w:pgMar w:top="1247" w:right="1797" w:bottom="1684" w:left="1021" w:header="907"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F8F02" w14:textId="77777777" w:rsidR="00D5391C" w:rsidRDefault="00D5391C" w:rsidP="00E00C75">
      <w:pPr>
        <w:spacing w:line="240" w:lineRule="auto"/>
      </w:pPr>
      <w:r>
        <w:separator/>
      </w:r>
    </w:p>
  </w:endnote>
  <w:endnote w:type="continuationSeparator" w:id="0">
    <w:p w14:paraId="6A7C4739" w14:textId="77777777" w:rsidR="00D5391C" w:rsidRDefault="00D5391C" w:rsidP="00E00C75">
      <w:pPr>
        <w:spacing w:line="240" w:lineRule="auto"/>
      </w:pPr>
      <w:r>
        <w:continuationSeparator/>
      </w:r>
    </w:p>
  </w:endnote>
  <w:endnote w:type="continuationNotice" w:id="1">
    <w:p w14:paraId="75674C63" w14:textId="77777777" w:rsidR="00D5391C" w:rsidRDefault="00D539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exend">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5B02" w14:textId="48C389D9" w:rsidR="009C688B" w:rsidRPr="00E60890" w:rsidRDefault="008A1120" w:rsidP="009C688B">
    <w:pPr>
      <w:tabs>
        <w:tab w:val="center" w:pos="4513"/>
        <w:tab w:val="right" w:pos="9026"/>
      </w:tabs>
      <w:spacing w:line="240" w:lineRule="auto"/>
      <w:ind w:firstLine="284"/>
      <w:jc w:val="both"/>
      <w:rPr>
        <w:rFonts w:asciiTheme="minorHAnsi" w:hAnsiTheme="minorHAnsi" w:cstheme="minorHAnsi"/>
        <w:i/>
        <w:sz w:val="14"/>
        <w:szCs w:val="14"/>
      </w:rPr>
    </w:pPr>
    <w:r w:rsidRPr="00E60890">
      <w:rPr>
        <w:rFonts w:asciiTheme="minorHAnsi" w:hAnsiTheme="minorHAnsi" w:cstheme="minorHAnsi"/>
        <w:i/>
        <w:sz w:val="14"/>
        <w:szCs w:val="14"/>
      </w:rPr>
      <w:t>Author:  ECC Education Safeguarding Team Date:  Autumn 2023</w:t>
    </w:r>
  </w:p>
  <w:p w14:paraId="638358A1" w14:textId="77777777" w:rsidR="009C688B" w:rsidRPr="00E60890" w:rsidRDefault="008A1120" w:rsidP="009C688B">
    <w:pPr>
      <w:tabs>
        <w:tab w:val="center" w:pos="4513"/>
        <w:tab w:val="right" w:pos="9026"/>
      </w:tabs>
      <w:spacing w:line="240" w:lineRule="auto"/>
      <w:ind w:firstLine="284"/>
      <w:jc w:val="both"/>
      <w:rPr>
        <w:rFonts w:asciiTheme="minorHAnsi" w:hAnsiTheme="minorHAnsi" w:cstheme="minorHAnsi"/>
        <w:i/>
        <w:sz w:val="14"/>
        <w:szCs w:val="14"/>
      </w:rPr>
    </w:pPr>
    <w:r w:rsidRPr="00E60890">
      <w:rPr>
        <w:rFonts w:asciiTheme="minorHAnsi" w:hAnsiTheme="minorHAnsi" w:cstheme="minorHAnsi"/>
        <w:i/>
        <w:sz w:val="14"/>
        <w:szCs w:val="14"/>
      </w:rPr>
      <w:t>Copyright © Essex County Council 2023</w:t>
    </w:r>
  </w:p>
  <w:p w14:paraId="40EC10E6" w14:textId="50622581" w:rsidR="009C688B" w:rsidRPr="00E60890" w:rsidRDefault="008A1120" w:rsidP="009C688B">
    <w:pPr>
      <w:tabs>
        <w:tab w:val="center" w:pos="4513"/>
        <w:tab w:val="right" w:pos="9026"/>
      </w:tabs>
      <w:spacing w:line="240" w:lineRule="auto"/>
      <w:ind w:left="284"/>
      <w:jc w:val="both"/>
      <w:rPr>
        <w:rFonts w:asciiTheme="minorHAnsi" w:hAnsiTheme="minorHAnsi" w:cstheme="minorHAnsi"/>
        <w:sz w:val="20"/>
        <w:szCs w:val="20"/>
      </w:rPr>
    </w:pPr>
    <w:r w:rsidRPr="00E60890">
      <w:rPr>
        <w:rFonts w:asciiTheme="minorHAnsi" w:hAnsiTheme="minorHAnsi" w:cstheme="minorHAnsi"/>
        <w:i/>
        <w:sz w:val="14"/>
        <w:szCs w:val="14"/>
      </w:rPr>
      <w:t xml:space="preserve">No part of this publication may be reproduced, stored in a retrieval system of any nature, downloaded, </w:t>
    </w:r>
    <w:proofErr w:type="gramStart"/>
    <w:r w:rsidRPr="00E60890">
      <w:rPr>
        <w:rFonts w:asciiTheme="minorHAnsi" w:hAnsiTheme="minorHAnsi" w:cstheme="minorHAnsi"/>
        <w:i/>
        <w:sz w:val="14"/>
        <w:szCs w:val="14"/>
      </w:rPr>
      <w:t>transmitted</w:t>
    </w:r>
    <w:proofErr w:type="gramEnd"/>
    <w:r w:rsidRPr="00E60890">
      <w:rPr>
        <w:rFonts w:asciiTheme="minorHAnsi" w:hAnsiTheme="minorHAnsi" w:cstheme="minorHAnsi"/>
        <w:i/>
        <w:sz w:val="14"/>
        <w:szCs w:val="14"/>
      </w:rPr>
      <w:t xml:space="preserve"> or distributed in any form or by any means including photocopying and recording, without the prior written permission of Essex County Council, the copyright owner</w:t>
    </w:r>
    <w:r w:rsidR="00B73626" w:rsidRPr="00E60890">
      <w:rPr>
        <w:rFonts w:asciiTheme="minorHAnsi" w:hAnsiTheme="minorHAnsi" w:cstheme="minorHAnsi"/>
        <w:i/>
        <w:sz w:val="14"/>
        <w:szCs w:val="14"/>
      </w:rPr>
      <w:t>.</w:t>
    </w:r>
  </w:p>
  <w:p w14:paraId="3B511D6C" w14:textId="77777777" w:rsidR="009C688B" w:rsidRPr="00E60890" w:rsidRDefault="009C688B" w:rsidP="009C688B">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D55F7" w14:textId="77777777" w:rsidR="00D5391C" w:rsidRDefault="00D5391C" w:rsidP="00E00C75">
      <w:pPr>
        <w:spacing w:line="240" w:lineRule="auto"/>
      </w:pPr>
      <w:r>
        <w:separator/>
      </w:r>
    </w:p>
  </w:footnote>
  <w:footnote w:type="continuationSeparator" w:id="0">
    <w:p w14:paraId="4F414FFD" w14:textId="77777777" w:rsidR="00D5391C" w:rsidRDefault="00D5391C" w:rsidP="00E00C75">
      <w:pPr>
        <w:spacing w:line="240" w:lineRule="auto"/>
      </w:pPr>
      <w:r>
        <w:continuationSeparator/>
      </w:r>
    </w:p>
  </w:footnote>
  <w:footnote w:type="continuationNotice" w:id="1">
    <w:p w14:paraId="6A039FF4" w14:textId="77777777" w:rsidR="00D5391C" w:rsidRDefault="00D5391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FED"/>
    <w:multiLevelType w:val="hybridMultilevel"/>
    <w:tmpl w:val="BE44DF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F02E8"/>
    <w:multiLevelType w:val="multilevel"/>
    <w:tmpl w:val="62CA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8F730F"/>
    <w:multiLevelType w:val="multilevel"/>
    <w:tmpl w:val="AD8C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C94311"/>
    <w:multiLevelType w:val="hybridMultilevel"/>
    <w:tmpl w:val="75220E3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51FB4"/>
    <w:multiLevelType w:val="hybridMultilevel"/>
    <w:tmpl w:val="36E2D7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C4C8F"/>
    <w:multiLevelType w:val="multilevel"/>
    <w:tmpl w:val="9AAE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7D2BBF"/>
    <w:multiLevelType w:val="hybridMultilevel"/>
    <w:tmpl w:val="D3501EC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44627EF"/>
    <w:multiLevelType w:val="hybridMultilevel"/>
    <w:tmpl w:val="599081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796000"/>
    <w:multiLevelType w:val="hybridMultilevel"/>
    <w:tmpl w:val="558EB5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3845CA"/>
    <w:multiLevelType w:val="hybridMultilevel"/>
    <w:tmpl w:val="46BE72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93040"/>
    <w:multiLevelType w:val="multilevel"/>
    <w:tmpl w:val="A1AC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D07798"/>
    <w:multiLevelType w:val="multilevel"/>
    <w:tmpl w:val="BEA6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5D10A1"/>
    <w:multiLevelType w:val="hybridMultilevel"/>
    <w:tmpl w:val="4B8E04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BA1417"/>
    <w:multiLevelType w:val="multilevel"/>
    <w:tmpl w:val="BDD4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59589963">
    <w:abstractNumId w:val="12"/>
  </w:num>
  <w:num w:numId="2" w16cid:durableId="701707895">
    <w:abstractNumId w:val="9"/>
  </w:num>
  <w:num w:numId="3" w16cid:durableId="1007907507">
    <w:abstractNumId w:val="4"/>
  </w:num>
  <w:num w:numId="4" w16cid:durableId="45640038">
    <w:abstractNumId w:val="3"/>
  </w:num>
  <w:num w:numId="5" w16cid:durableId="767506460">
    <w:abstractNumId w:val="2"/>
  </w:num>
  <w:num w:numId="6" w16cid:durableId="1487865665">
    <w:abstractNumId w:val="11"/>
  </w:num>
  <w:num w:numId="7" w16cid:durableId="2130737480">
    <w:abstractNumId w:val="5"/>
  </w:num>
  <w:num w:numId="8" w16cid:durableId="127092614">
    <w:abstractNumId w:val="13"/>
  </w:num>
  <w:num w:numId="9" w16cid:durableId="703486056">
    <w:abstractNumId w:val="1"/>
  </w:num>
  <w:num w:numId="10" w16cid:durableId="1310283067">
    <w:abstractNumId w:val="10"/>
  </w:num>
  <w:num w:numId="11" w16cid:durableId="104882756">
    <w:abstractNumId w:val="7"/>
  </w:num>
  <w:num w:numId="12" w16cid:durableId="598489884">
    <w:abstractNumId w:val="8"/>
  </w:num>
  <w:num w:numId="13" w16cid:durableId="1783836589">
    <w:abstractNumId w:val="6"/>
  </w:num>
  <w:num w:numId="14" w16cid:durableId="168759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691"/>
    <w:rsid w:val="00026FE6"/>
    <w:rsid w:val="000305D6"/>
    <w:rsid w:val="00031556"/>
    <w:rsid w:val="000358F2"/>
    <w:rsid w:val="0004090D"/>
    <w:rsid w:val="00055390"/>
    <w:rsid w:val="0006304F"/>
    <w:rsid w:val="0007142F"/>
    <w:rsid w:val="0007688D"/>
    <w:rsid w:val="00094AE3"/>
    <w:rsid w:val="000A11D7"/>
    <w:rsid w:val="000A4A95"/>
    <w:rsid w:val="000A7B7A"/>
    <w:rsid w:val="000B1A28"/>
    <w:rsid w:val="000B4E1B"/>
    <w:rsid w:val="000B6884"/>
    <w:rsid w:val="000C529F"/>
    <w:rsid w:val="000D043C"/>
    <w:rsid w:val="000E4ED7"/>
    <w:rsid w:val="000E7850"/>
    <w:rsid w:val="000F5C39"/>
    <w:rsid w:val="000F5D57"/>
    <w:rsid w:val="00105F9B"/>
    <w:rsid w:val="001116EE"/>
    <w:rsid w:val="00113127"/>
    <w:rsid w:val="0011342C"/>
    <w:rsid w:val="00116E11"/>
    <w:rsid w:val="00135C00"/>
    <w:rsid w:val="0014566B"/>
    <w:rsid w:val="0016310A"/>
    <w:rsid w:val="0017243A"/>
    <w:rsid w:val="001A2890"/>
    <w:rsid w:val="001A28F1"/>
    <w:rsid w:val="001B16E7"/>
    <w:rsid w:val="001B277D"/>
    <w:rsid w:val="001B5E02"/>
    <w:rsid w:val="001C4DA1"/>
    <w:rsid w:val="001D43E5"/>
    <w:rsid w:val="001E2A60"/>
    <w:rsid w:val="001E7A46"/>
    <w:rsid w:val="001F665A"/>
    <w:rsid w:val="002141D3"/>
    <w:rsid w:val="00224DA5"/>
    <w:rsid w:val="00224EF9"/>
    <w:rsid w:val="00224FF0"/>
    <w:rsid w:val="002260BA"/>
    <w:rsid w:val="002363D2"/>
    <w:rsid w:val="00246E02"/>
    <w:rsid w:val="00257977"/>
    <w:rsid w:val="002660C8"/>
    <w:rsid w:val="00267E86"/>
    <w:rsid w:val="0027010E"/>
    <w:rsid w:val="00272C21"/>
    <w:rsid w:val="00286BB4"/>
    <w:rsid w:val="00291672"/>
    <w:rsid w:val="00297DE6"/>
    <w:rsid w:val="002A4120"/>
    <w:rsid w:val="002A63C3"/>
    <w:rsid w:val="002B4CD5"/>
    <w:rsid w:val="002C61C4"/>
    <w:rsid w:val="002D2758"/>
    <w:rsid w:val="002D3879"/>
    <w:rsid w:val="002D3FD4"/>
    <w:rsid w:val="002D566A"/>
    <w:rsid w:val="002E27AE"/>
    <w:rsid w:val="002E6F1C"/>
    <w:rsid w:val="002F7BEF"/>
    <w:rsid w:val="0030377D"/>
    <w:rsid w:val="00332031"/>
    <w:rsid w:val="003438C3"/>
    <w:rsid w:val="00346A7C"/>
    <w:rsid w:val="00350472"/>
    <w:rsid w:val="00352FC0"/>
    <w:rsid w:val="0037205F"/>
    <w:rsid w:val="00394544"/>
    <w:rsid w:val="003A41C8"/>
    <w:rsid w:val="003B2156"/>
    <w:rsid w:val="003B4B6C"/>
    <w:rsid w:val="003C74F7"/>
    <w:rsid w:val="003D06F2"/>
    <w:rsid w:val="003D45FA"/>
    <w:rsid w:val="003E6325"/>
    <w:rsid w:val="003E6C19"/>
    <w:rsid w:val="004040B8"/>
    <w:rsid w:val="00417969"/>
    <w:rsid w:val="00422D98"/>
    <w:rsid w:val="00423C52"/>
    <w:rsid w:val="0043287B"/>
    <w:rsid w:val="00433A39"/>
    <w:rsid w:val="00442AA0"/>
    <w:rsid w:val="00444436"/>
    <w:rsid w:val="00445468"/>
    <w:rsid w:val="004471FD"/>
    <w:rsid w:val="00454D73"/>
    <w:rsid w:val="0046763D"/>
    <w:rsid w:val="00487D03"/>
    <w:rsid w:val="00496E3F"/>
    <w:rsid w:val="004B5438"/>
    <w:rsid w:val="004C0EEA"/>
    <w:rsid w:val="004C7C9A"/>
    <w:rsid w:val="004D0902"/>
    <w:rsid w:val="004E2318"/>
    <w:rsid w:val="004F24C4"/>
    <w:rsid w:val="004F6F05"/>
    <w:rsid w:val="0050334E"/>
    <w:rsid w:val="00507B5B"/>
    <w:rsid w:val="00520403"/>
    <w:rsid w:val="00520C96"/>
    <w:rsid w:val="00536D9F"/>
    <w:rsid w:val="00541FEF"/>
    <w:rsid w:val="005507F4"/>
    <w:rsid w:val="00555631"/>
    <w:rsid w:val="00557948"/>
    <w:rsid w:val="005663C2"/>
    <w:rsid w:val="0056795C"/>
    <w:rsid w:val="00572BCF"/>
    <w:rsid w:val="00575CF2"/>
    <w:rsid w:val="00581C35"/>
    <w:rsid w:val="0058465B"/>
    <w:rsid w:val="0059215C"/>
    <w:rsid w:val="005968EC"/>
    <w:rsid w:val="005C14E1"/>
    <w:rsid w:val="005D203A"/>
    <w:rsid w:val="005D20AE"/>
    <w:rsid w:val="005D23A8"/>
    <w:rsid w:val="005E1AE1"/>
    <w:rsid w:val="00624E1C"/>
    <w:rsid w:val="00634C62"/>
    <w:rsid w:val="00635021"/>
    <w:rsid w:val="00636830"/>
    <w:rsid w:val="006372DD"/>
    <w:rsid w:val="00641D3A"/>
    <w:rsid w:val="00644730"/>
    <w:rsid w:val="00645AE8"/>
    <w:rsid w:val="00654E95"/>
    <w:rsid w:val="0066467E"/>
    <w:rsid w:val="0067177E"/>
    <w:rsid w:val="00677694"/>
    <w:rsid w:val="00680270"/>
    <w:rsid w:val="00682C03"/>
    <w:rsid w:val="00685B29"/>
    <w:rsid w:val="00690707"/>
    <w:rsid w:val="006961DD"/>
    <w:rsid w:val="00697F12"/>
    <w:rsid w:val="006A01C5"/>
    <w:rsid w:val="006A15FE"/>
    <w:rsid w:val="006B2086"/>
    <w:rsid w:val="006E7625"/>
    <w:rsid w:val="007103DE"/>
    <w:rsid w:val="00712508"/>
    <w:rsid w:val="00721D73"/>
    <w:rsid w:val="00723158"/>
    <w:rsid w:val="00734B6E"/>
    <w:rsid w:val="007403DB"/>
    <w:rsid w:val="0075357E"/>
    <w:rsid w:val="0077248C"/>
    <w:rsid w:val="007756D2"/>
    <w:rsid w:val="0078622E"/>
    <w:rsid w:val="007941DE"/>
    <w:rsid w:val="00796CC7"/>
    <w:rsid w:val="007A06EE"/>
    <w:rsid w:val="007B244C"/>
    <w:rsid w:val="007B78E9"/>
    <w:rsid w:val="007C0447"/>
    <w:rsid w:val="007C04F6"/>
    <w:rsid w:val="007D1370"/>
    <w:rsid w:val="007D1466"/>
    <w:rsid w:val="007D18B4"/>
    <w:rsid w:val="007E1CF4"/>
    <w:rsid w:val="007E5337"/>
    <w:rsid w:val="007E53A8"/>
    <w:rsid w:val="007F0931"/>
    <w:rsid w:val="008148FA"/>
    <w:rsid w:val="00814F3D"/>
    <w:rsid w:val="00816349"/>
    <w:rsid w:val="008258A9"/>
    <w:rsid w:val="00825F28"/>
    <w:rsid w:val="00836696"/>
    <w:rsid w:val="00836755"/>
    <w:rsid w:val="008467CE"/>
    <w:rsid w:val="008528B4"/>
    <w:rsid w:val="00866EED"/>
    <w:rsid w:val="00871DBD"/>
    <w:rsid w:val="00883B78"/>
    <w:rsid w:val="008950DE"/>
    <w:rsid w:val="008A0345"/>
    <w:rsid w:val="008A1061"/>
    <w:rsid w:val="008A1120"/>
    <w:rsid w:val="008A2363"/>
    <w:rsid w:val="008B0AAF"/>
    <w:rsid w:val="008B4AB7"/>
    <w:rsid w:val="008B7B26"/>
    <w:rsid w:val="008C09CC"/>
    <w:rsid w:val="008D1C16"/>
    <w:rsid w:val="008D6ADB"/>
    <w:rsid w:val="008E01E1"/>
    <w:rsid w:val="008E42BC"/>
    <w:rsid w:val="008F31F1"/>
    <w:rsid w:val="0090078D"/>
    <w:rsid w:val="00901193"/>
    <w:rsid w:val="00904887"/>
    <w:rsid w:val="009175E9"/>
    <w:rsid w:val="0092490F"/>
    <w:rsid w:val="00936A63"/>
    <w:rsid w:val="0093707C"/>
    <w:rsid w:val="00937C1C"/>
    <w:rsid w:val="0095042F"/>
    <w:rsid w:val="009665D4"/>
    <w:rsid w:val="00967F57"/>
    <w:rsid w:val="00986390"/>
    <w:rsid w:val="009A0876"/>
    <w:rsid w:val="009B09B9"/>
    <w:rsid w:val="009B0BB6"/>
    <w:rsid w:val="009B4BF5"/>
    <w:rsid w:val="009C688B"/>
    <w:rsid w:val="009C7F7B"/>
    <w:rsid w:val="009F60E6"/>
    <w:rsid w:val="00A05DAC"/>
    <w:rsid w:val="00A0600E"/>
    <w:rsid w:val="00A07347"/>
    <w:rsid w:val="00A120BF"/>
    <w:rsid w:val="00A1405D"/>
    <w:rsid w:val="00A1601B"/>
    <w:rsid w:val="00A20891"/>
    <w:rsid w:val="00A2320A"/>
    <w:rsid w:val="00A26013"/>
    <w:rsid w:val="00A327C6"/>
    <w:rsid w:val="00A44B9B"/>
    <w:rsid w:val="00A4788E"/>
    <w:rsid w:val="00A5652D"/>
    <w:rsid w:val="00A56A9D"/>
    <w:rsid w:val="00A710EB"/>
    <w:rsid w:val="00A75631"/>
    <w:rsid w:val="00A835D3"/>
    <w:rsid w:val="00A90F45"/>
    <w:rsid w:val="00A91A0E"/>
    <w:rsid w:val="00AA6E9D"/>
    <w:rsid w:val="00AC1392"/>
    <w:rsid w:val="00AC4B02"/>
    <w:rsid w:val="00AC6B62"/>
    <w:rsid w:val="00AD1DFC"/>
    <w:rsid w:val="00AD4876"/>
    <w:rsid w:val="00AF1DE7"/>
    <w:rsid w:val="00AF30B8"/>
    <w:rsid w:val="00AF33F6"/>
    <w:rsid w:val="00B03673"/>
    <w:rsid w:val="00B11135"/>
    <w:rsid w:val="00B14111"/>
    <w:rsid w:val="00B15F40"/>
    <w:rsid w:val="00B2652E"/>
    <w:rsid w:val="00B34C3F"/>
    <w:rsid w:val="00B36AC8"/>
    <w:rsid w:val="00B40B5A"/>
    <w:rsid w:val="00B4166D"/>
    <w:rsid w:val="00B506E6"/>
    <w:rsid w:val="00B54D79"/>
    <w:rsid w:val="00B55B94"/>
    <w:rsid w:val="00B73626"/>
    <w:rsid w:val="00B75B5F"/>
    <w:rsid w:val="00B86FD9"/>
    <w:rsid w:val="00B93D42"/>
    <w:rsid w:val="00B96E2E"/>
    <w:rsid w:val="00BA3218"/>
    <w:rsid w:val="00BB2C6B"/>
    <w:rsid w:val="00BD43A9"/>
    <w:rsid w:val="00BD7058"/>
    <w:rsid w:val="00BE0691"/>
    <w:rsid w:val="00BE0BBE"/>
    <w:rsid w:val="00BE2EF4"/>
    <w:rsid w:val="00BE7E6C"/>
    <w:rsid w:val="00C01827"/>
    <w:rsid w:val="00C073FB"/>
    <w:rsid w:val="00C1159A"/>
    <w:rsid w:val="00C1259C"/>
    <w:rsid w:val="00C12FDA"/>
    <w:rsid w:val="00C130CA"/>
    <w:rsid w:val="00C141BF"/>
    <w:rsid w:val="00C151E9"/>
    <w:rsid w:val="00C21A62"/>
    <w:rsid w:val="00C23890"/>
    <w:rsid w:val="00C466BF"/>
    <w:rsid w:val="00C4723D"/>
    <w:rsid w:val="00C54CDD"/>
    <w:rsid w:val="00C611CD"/>
    <w:rsid w:val="00C61F2A"/>
    <w:rsid w:val="00C86807"/>
    <w:rsid w:val="00C902F9"/>
    <w:rsid w:val="00C91214"/>
    <w:rsid w:val="00C920E0"/>
    <w:rsid w:val="00C95C90"/>
    <w:rsid w:val="00C968DA"/>
    <w:rsid w:val="00CB52C9"/>
    <w:rsid w:val="00CB5ABA"/>
    <w:rsid w:val="00CC1CE2"/>
    <w:rsid w:val="00CC2328"/>
    <w:rsid w:val="00CC3439"/>
    <w:rsid w:val="00CE4552"/>
    <w:rsid w:val="00CF0AD6"/>
    <w:rsid w:val="00CF0C8F"/>
    <w:rsid w:val="00CF201B"/>
    <w:rsid w:val="00CF6898"/>
    <w:rsid w:val="00D079E6"/>
    <w:rsid w:val="00D120A5"/>
    <w:rsid w:val="00D15A3B"/>
    <w:rsid w:val="00D276C5"/>
    <w:rsid w:val="00D30C9D"/>
    <w:rsid w:val="00D352A3"/>
    <w:rsid w:val="00D36F17"/>
    <w:rsid w:val="00D414D6"/>
    <w:rsid w:val="00D50446"/>
    <w:rsid w:val="00D536AA"/>
    <w:rsid w:val="00D5391C"/>
    <w:rsid w:val="00D641BF"/>
    <w:rsid w:val="00D64BFE"/>
    <w:rsid w:val="00D75D8B"/>
    <w:rsid w:val="00D80D8B"/>
    <w:rsid w:val="00D836D2"/>
    <w:rsid w:val="00D84F89"/>
    <w:rsid w:val="00D95EFA"/>
    <w:rsid w:val="00DB3100"/>
    <w:rsid w:val="00DB60FA"/>
    <w:rsid w:val="00DC2954"/>
    <w:rsid w:val="00DD78D2"/>
    <w:rsid w:val="00DD7CEF"/>
    <w:rsid w:val="00DE5465"/>
    <w:rsid w:val="00DF342A"/>
    <w:rsid w:val="00DF4EF7"/>
    <w:rsid w:val="00E00C75"/>
    <w:rsid w:val="00E052F0"/>
    <w:rsid w:val="00E101BA"/>
    <w:rsid w:val="00E10DDF"/>
    <w:rsid w:val="00E125E1"/>
    <w:rsid w:val="00E1578C"/>
    <w:rsid w:val="00E3327A"/>
    <w:rsid w:val="00E424D4"/>
    <w:rsid w:val="00E46930"/>
    <w:rsid w:val="00E51FE2"/>
    <w:rsid w:val="00E60890"/>
    <w:rsid w:val="00E8160D"/>
    <w:rsid w:val="00E90F13"/>
    <w:rsid w:val="00E923C6"/>
    <w:rsid w:val="00E95901"/>
    <w:rsid w:val="00E95E71"/>
    <w:rsid w:val="00EA2829"/>
    <w:rsid w:val="00EA3416"/>
    <w:rsid w:val="00EA6C9D"/>
    <w:rsid w:val="00EA7CA1"/>
    <w:rsid w:val="00EB2DB0"/>
    <w:rsid w:val="00ED3152"/>
    <w:rsid w:val="00ED3E33"/>
    <w:rsid w:val="00ED4042"/>
    <w:rsid w:val="00EE2413"/>
    <w:rsid w:val="00EE4F71"/>
    <w:rsid w:val="00EF0754"/>
    <w:rsid w:val="00EF383A"/>
    <w:rsid w:val="00EF48F0"/>
    <w:rsid w:val="00F0145B"/>
    <w:rsid w:val="00F03E6A"/>
    <w:rsid w:val="00F05732"/>
    <w:rsid w:val="00F15161"/>
    <w:rsid w:val="00F30E95"/>
    <w:rsid w:val="00F3720C"/>
    <w:rsid w:val="00F375DD"/>
    <w:rsid w:val="00F44C8B"/>
    <w:rsid w:val="00F45029"/>
    <w:rsid w:val="00F55EDF"/>
    <w:rsid w:val="00F60F4E"/>
    <w:rsid w:val="00F622F3"/>
    <w:rsid w:val="00F64E9A"/>
    <w:rsid w:val="00F679D1"/>
    <w:rsid w:val="00F727C8"/>
    <w:rsid w:val="00F74000"/>
    <w:rsid w:val="00F7586E"/>
    <w:rsid w:val="00F770A2"/>
    <w:rsid w:val="00F928EE"/>
    <w:rsid w:val="00F96292"/>
    <w:rsid w:val="00FA4A69"/>
    <w:rsid w:val="00FA4C75"/>
    <w:rsid w:val="00FB58F6"/>
    <w:rsid w:val="00FC0374"/>
    <w:rsid w:val="00FC7758"/>
    <w:rsid w:val="00FD1E1A"/>
    <w:rsid w:val="00FE0E8C"/>
    <w:rsid w:val="00FE1B61"/>
    <w:rsid w:val="00FE7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CA366"/>
  <w15:chartTrackingRefBased/>
  <w15:docId w15:val="{3EE984EC-6C46-415C-B43F-6E39B8AD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exend" w:eastAsiaTheme="minorHAnsi" w:hAnsi="Lexend"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315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0691"/>
    <w:pPr>
      <w:tabs>
        <w:tab w:val="center" w:pos="4513"/>
        <w:tab w:val="right" w:pos="9026"/>
      </w:tabs>
      <w:spacing w:line="240" w:lineRule="auto"/>
    </w:pPr>
  </w:style>
  <w:style w:type="character" w:customStyle="1" w:styleId="FooterChar">
    <w:name w:val="Footer Char"/>
    <w:basedOn w:val="DefaultParagraphFont"/>
    <w:link w:val="Footer"/>
    <w:uiPriority w:val="99"/>
    <w:rsid w:val="00BE0691"/>
  </w:style>
  <w:style w:type="table" w:styleId="TableGrid">
    <w:name w:val="Table Grid"/>
    <w:basedOn w:val="TableNormal"/>
    <w:uiPriority w:val="39"/>
    <w:rsid w:val="00BE0691"/>
    <w:pPr>
      <w:spacing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0C75"/>
    <w:pPr>
      <w:tabs>
        <w:tab w:val="center" w:pos="4513"/>
        <w:tab w:val="right" w:pos="9026"/>
      </w:tabs>
      <w:spacing w:line="240" w:lineRule="auto"/>
    </w:pPr>
  </w:style>
  <w:style w:type="character" w:customStyle="1" w:styleId="HeaderChar">
    <w:name w:val="Header Char"/>
    <w:basedOn w:val="DefaultParagraphFont"/>
    <w:link w:val="Header"/>
    <w:uiPriority w:val="99"/>
    <w:rsid w:val="00E00C75"/>
  </w:style>
  <w:style w:type="paragraph" w:styleId="ListParagraph">
    <w:name w:val="List Paragraph"/>
    <w:basedOn w:val="Normal"/>
    <w:uiPriority w:val="34"/>
    <w:qFormat/>
    <w:rsid w:val="00F64E9A"/>
    <w:pPr>
      <w:ind w:left="720"/>
      <w:contextualSpacing/>
    </w:pPr>
  </w:style>
  <w:style w:type="character" w:styleId="Hyperlink">
    <w:name w:val="Hyperlink"/>
    <w:basedOn w:val="DefaultParagraphFont"/>
    <w:uiPriority w:val="99"/>
    <w:unhideWhenUsed/>
    <w:rsid w:val="00816349"/>
    <w:rPr>
      <w:color w:val="0563C1" w:themeColor="hyperlink"/>
      <w:u w:val="single"/>
    </w:rPr>
  </w:style>
  <w:style w:type="character" w:styleId="UnresolvedMention">
    <w:name w:val="Unresolved Mention"/>
    <w:basedOn w:val="DefaultParagraphFont"/>
    <w:uiPriority w:val="99"/>
    <w:semiHidden/>
    <w:unhideWhenUsed/>
    <w:rsid w:val="00816349"/>
    <w:rPr>
      <w:color w:val="605E5C"/>
      <w:shd w:val="clear" w:color="auto" w:fill="E1DFDD"/>
    </w:rPr>
  </w:style>
  <w:style w:type="character" w:styleId="FollowedHyperlink">
    <w:name w:val="FollowedHyperlink"/>
    <w:basedOn w:val="DefaultParagraphFont"/>
    <w:uiPriority w:val="99"/>
    <w:semiHidden/>
    <w:unhideWhenUsed/>
    <w:rsid w:val="008D6ADB"/>
    <w:rPr>
      <w:color w:val="954F72" w:themeColor="followedHyperlink"/>
      <w:u w:val="single"/>
    </w:rPr>
  </w:style>
  <w:style w:type="table" w:customStyle="1" w:styleId="ECCstandardtable">
    <w:name w:val="ECC standard table"/>
    <w:basedOn w:val="TableNormal"/>
    <w:uiPriority w:val="99"/>
    <w:rsid w:val="00A4788E"/>
    <w:pPr>
      <w:spacing w:line="240" w:lineRule="auto"/>
    </w:pPr>
    <w:rPr>
      <w:rFonts w:ascii="Calibri" w:hAnsi="Calibri"/>
    </w:rPr>
    <w:tblPr>
      <w:tblBorders>
        <w:top w:val="single" w:sz="4" w:space="0" w:color="9D9D9C"/>
        <w:left w:val="single" w:sz="4" w:space="0" w:color="9D9D9C"/>
        <w:bottom w:val="single" w:sz="4" w:space="0" w:color="9D9D9C"/>
        <w:right w:val="single" w:sz="4" w:space="0" w:color="9D9D9C"/>
        <w:insideH w:val="single" w:sz="4" w:space="0" w:color="9D9D9C"/>
        <w:insideV w:val="single" w:sz="4" w:space="0" w:color="9D9D9C"/>
      </w:tblBorders>
      <w:tblCellMar>
        <w:top w:w="170" w:type="dxa"/>
        <w:left w:w="170" w:type="dxa"/>
        <w:bottom w:w="170" w:type="dxa"/>
        <w:right w:w="170" w:type="dxa"/>
      </w:tblCellMar>
    </w:tblPr>
    <w:tcPr>
      <w:vAlign w:val="center"/>
    </w:tcPr>
    <w:tblStylePr w:type="firstRow">
      <w:pPr>
        <w:jc w:val="left"/>
      </w:pPr>
      <w:rPr>
        <w:rFonts w:ascii="Calibri" w:hAnsi="Calibri"/>
        <w:b/>
        <w:color w:val="FFFFFF"/>
        <w:sz w:val="26"/>
      </w:rPr>
      <w:tblPr/>
      <w:tcPr>
        <w:shd w:val="clear" w:color="auto" w:fill="414745"/>
      </w:tcPr>
    </w:tblStylePr>
  </w:style>
  <w:style w:type="paragraph" w:styleId="NoSpacing">
    <w:name w:val="No Spacing"/>
    <w:uiPriority w:val="1"/>
    <w:qFormat/>
    <w:rsid w:val="00ED3152"/>
    <w:pPr>
      <w:spacing w:line="240" w:lineRule="auto"/>
    </w:pPr>
  </w:style>
  <w:style w:type="character" w:customStyle="1" w:styleId="Heading1Char">
    <w:name w:val="Heading 1 Char"/>
    <w:basedOn w:val="DefaultParagraphFont"/>
    <w:link w:val="Heading1"/>
    <w:uiPriority w:val="9"/>
    <w:rsid w:val="00ED315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16827">
      <w:bodyDiv w:val="1"/>
      <w:marLeft w:val="0"/>
      <w:marRight w:val="0"/>
      <w:marTop w:val="0"/>
      <w:marBottom w:val="0"/>
      <w:divBdr>
        <w:top w:val="none" w:sz="0" w:space="0" w:color="auto"/>
        <w:left w:val="none" w:sz="0" w:space="0" w:color="auto"/>
        <w:bottom w:val="none" w:sz="0" w:space="0" w:color="auto"/>
        <w:right w:val="none" w:sz="0" w:space="0" w:color="auto"/>
      </w:divBdr>
    </w:div>
    <w:div w:id="1305088439">
      <w:bodyDiv w:val="1"/>
      <w:marLeft w:val="0"/>
      <w:marRight w:val="0"/>
      <w:marTop w:val="0"/>
      <w:marBottom w:val="0"/>
      <w:divBdr>
        <w:top w:val="none" w:sz="0" w:space="0" w:color="auto"/>
        <w:left w:val="none" w:sz="0" w:space="0" w:color="auto"/>
        <w:bottom w:val="none" w:sz="0" w:space="0" w:color="auto"/>
        <w:right w:val="none" w:sz="0" w:space="0" w:color="auto"/>
      </w:divBdr>
    </w:div>
    <w:div w:id="2079672145">
      <w:bodyDiv w:val="1"/>
      <w:marLeft w:val="0"/>
      <w:marRight w:val="0"/>
      <w:marTop w:val="0"/>
      <w:marBottom w:val="0"/>
      <w:divBdr>
        <w:top w:val="none" w:sz="0" w:space="0" w:color="auto"/>
        <w:left w:val="none" w:sz="0" w:space="0" w:color="auto"/>
        <w:bottom w:val="none" w:sz="0" w:space="0" w:color="auto"/>
        <w:right w:val="none" w:sz="0" w:space="0" w:color="auto"/>
      </w:divBdr>
      <w:divsChild>
        <w:div w:id="145561665">
          <w:marLeft w:val="720"/>
          <w:marRight w:val="0"/>
          <w:marTop w:val="227"/>
          <w:marBottom w:val="227"/>
          <w:divBdr>
            <w:top w:val="none" w:sz="0" w:space="0" w:color="auto"/>
            <w:left w:val="none" w:sz="0" w:space="0" w:color="auto"/>
            <w:bottom w:val="none" w:sz="0" w:space="0" w:color="auto"/>
            <w:right w:val="none" w:sz="0" w:space="0" w:color="auto"/>
          </w:divBdr>
        </w:div>
        <w:div w:id="157187831">
          <w:marLeft w:val="907"/>
          <w:marRight w:val="0"/>
          <w:marTop w:val="0"/>
          <w:marBottom w:val="0"/>
          <w:divBdr>
            <w:top w:val="none" w:sz="0" w:space="0" w:color="auto"/>
            <w:left w:val="none" w:sz="0" w:space="0" w:color="auto"/>
            <w:bottom w:val="none" w:sz="0" w:space="0" w:color="auto"/>
            <w:right w:val="none" w:sz="0" w:space="0" w:color="auto"/>
          </w:divBdr>
        </w:div>
        <w:div w:id="353849299">
          <w:marLeft w:val="907"/>
          <w:marRight w:val="0"/>
          <w:marTop w:val="0"/>
          <w:marBottom w:val="0"/>
          <w:divBdr>
            <w:top w:val="none" w:sz="0" w:space="0" w:color="auto"/>
            <w:left w:val="none" w:sz="0" w:space="0" w:color="auto"/>
            <w:bottom w:val="none" w:sz="0" w:space="0" w:color="auto"/>
            <w:right w:val="none" w:sz="0" w:space="0" w:color="auto"/>
          </w:divBdr>
        </w:div>
        <w:div w:id="492835387">
          <w:marLeft w:val="547"/>
          <w:marRight w:val="0"/>
          <w:marTop w:val="0"/>
          <w:marBottom w:val="0"/>
          <w:divBdr>
            <w:top w:val="none" w:sz="0" w:space="0" w:color="auto"/>
            <w:left w:val="none" w:sz="0" w:space="0" w:color="auto"/>
            <w:bottom w:val="none" w:sz="0" w:space="0" w:color="auto"/>
            <w:right w:val="none" w:sz="0" w:space="0" w:color="auto"/>
          </w:divBdr>
        </w:div>
        <w:div w:id="569734478">
          <w:marLeft w:val="547"/>
          <w:marRight w:val="0"/>
          <w:marTop w:val="0"/>
          <w:marBottom w:val="0"/>
          <w:divBdr>
            <w:top w:val="none" w:sz="0" w:space="0" w:color="auto"/>
            <w:left w:val="none" w:sz="0" w:space="0" w:color="auto"/>
            <w:bottom w:val="none" w:sz="0" w:space="0" w:color="auto"/>
            <w:right w:val="none" w:sz="0" w:space="0" w:color="auto"/>
          </w:divBdr>
        </w:div>
        <w:div w:id="632293820">
          <w:marLeft w:val="907"/>
          <w:marRight w:val="0"/>
          <w:marTop w:val="0"/>
          <w:marBottom w:val="0"/>
          <w:divBdr>
            <w:top w:val="none" w:sz="0" w:space="0" w:color="auto"/>
            <w:left w:val="none" w:sz="0" w:space="0" w:color="auto"/>
            <w:bottom w:val="none" w:sz="0" w:space="0" w:color="auto"/>
            <w:right w:val="none" w:sz="0" w:space="0" w:color="auto"/>
          </w:divBdr>
        </w:div>
        <w:div w:id="745885375">
          <w:marLeft w:val="720"/>
          <w:marRight w:val="0"/>
          <w:marTop w:val="227"/>
          <w:marBottom w:val="227"/>
          <w:divBdr>
            <w:top w:val="none" w:sz="0" w:space="0" w:color="auto"/>
            <w:left w:val="none" w:sz="0" w:space="0" w:color="auto"/>
            <w:bottom w:val="none" w:sz="0" w:space="0" w:color="auto"/>
            <w:right w:val="none" w:sz="0" w:space="0" w:color="auto"/>
          </w:divBdr>
        </w:div>
        <w:div w:id="913515259">
          <w:marLeft w:val="547"/>
          <w:marRight w:val="0"/>
          <w:marTop w:val="0"/>
          <w:marBottom w:val="0"/>
          <w:divBdr>
            <w:top w:val="none" w:sz="0" w:space="0" w:color="auto"/>
            <w:left w:val="none" w:sz="0" w:space="0" w:color="auto"/>
            <w:bottom w:val="none" w:sz="0" w:space="0" w:color="auto"/>
            <w:right w:val="none" w:sz="0" w:space="0" w:color="auto"/>
          </w:divBdr>
        </w:div>
        <w:div w:id="1030453983">
          <w:marLeft w:val="907"/>
          <w:marRight w:val="0"/>
          <w:marTop w:val="0"/>
          <w:marBottom w:val="0"/>
          <w:divBdr>
            <w:top w:val="none" w:sz="0" w:space="0" w:color="auto"/>
            <w:left w:val="none" w:sz="0" w:space="0" w:color="auto"/>
            <w:bottom w:val="none" w:sz="0" w:space="0" w:color="auto"/>
            <w:right w:val="none" w:sz="0" w:space="0" w:color="auto"/>
          </w:divBdr>
        </w:div>
        <w:div w:id="1761370412">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ycp.essex.gov.uk/safeguarding/" TargetMode="External"/><Relationship Id="rId18" Type="http://schemas.openxmlformats.org/officeDocument/2006/relationships/hyperlink" Target="https://eycp.essex.gov.uk/safeguarding/guidance-documents-model-policies-and-templates/" TargetMode="External"/><Relationship Id="rId26" Type="http://schemas.openxmlformats.org/officeDocument/2006/relationships/hyperlink" Target="https://www.gov.uk/government/publications/prevent-duty-guidance" TargetMode="External"/><Relationship Id="rId39" Type="http://schemas.openxmlformats.org/officeDocument/2006/relationships/hyperlink" Target="https://www.gov.uk/government/publications/safeguarding-children-and-protecting-professionals-in-early-years-settings-online-safety-considerations" TargetMode="External"/><Relationship Id="rId21" Type="http://schemas.openxmlformats.org/officeDocument/2006/relationships/image" Target="media/image4.emf"/><Relationship Id="rId34" Type="http://schemas.openxmlformats.org/officeDocument/2006/relationships/image" Target="media/image8.emf"/><Relationship Id="rId42" Type="http://schemas.openxmlformats.org/officeDocument/2006/relationships/hyperlink" Target="https://www.ceop.police.uk/safety-centre/" TargetMode="External"/><Relationship Id="rId47"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ycp.essex.gov.uk/safeguarding/" TargetMode="External"/><Relationship Id="rId29" Type="http://schemas.openxmlformats.org/officeDocument/2006/relationships/hyperlink" Target="https://eur02.safelinks.protection.outlook.com/?url=https%3A%2F%2Fschools.essex.gov.uk%2Finfo%2Ftradedservices%2FPages%2Feducation-essex-online-booking-system.aspx&amp;data=05%7C01%7CMatthew.Lewis%40essex.gov.uk%7C793310a0a17245fb2cca08dbce43b2ed%7Ca8b4324f155c4215a0f17ed8cc9a992f%7C0%7C0%7C638330562376281289%7CUnknown%7CTWFpbGZsb3d8eyJWIjoiMC4wLjAwMDAiLCJQIjoiV2luMzIiLCJBTiI6Ik1haWwiLCJXVCI6Mn0%3D%7C3000%7C%7C%7C&amp;sdata=uhyvJujxBhhqtmCe1tenRtA9AzXDDSLVdbx0Zo%2FwD%2F4%3D&amp;reserved=0" TargetMode="External"/><Relationship Id="rId11" Type="http://schemas.openxmlformats.org/officeDocument/2006/relationships/image" Target="media/image2.svg"/><Relationship Id="rId24" Type="http://schemas.openxmlformats.org/officeDocument/2006/relationships/package" Target="embeddings/Microsoft_Word_Document1.docx"/><Relationship Id="rId32" Type="http://schemas.openxmlformats.org/officeDocument/2006/relationships/package" Target="embeddings/Microsoft_Word_Document2.docx"/><Relationship Id="rId37" Type="http://schemas.openxmlformats.org/officeDocument/2006/relationships/hyperlink" Target="https://www.escb.co.uk/learning-and-development/" TargetMode="External"/><Relationship Id="rId40" Type="http://schemas.openxmlformats.org/officeDocument/2006/relationships/hyperlink" Target="https://www.gov.uk/government/organisations/uk-council-for-internet-safety" TargetMode="External"/><Relationship Id="rId45" Type="http://schemas.openxmlformats.org/officeDocument/2006/relationships/hyperlink" Target="https://www.earlyyearsmatters.co.uk/eyfs/positive-relationships/transitions/" TargetMode="External"/><Relationship Id="rId5" Type="http://schemas.openxmlformats.org/officeDocument/2006/relationships/styles" Target="styles.xml"/><Relationship Id="rId15" Type="http://schemas.openxmlformats.org/officeDocument/2006/relationships/hyperlink" Target="https://www.gov.uk/government/publications/keeping-children-safe-in-education--2" TargetMode="External"/><Relationship Id="rId23" Type="http://schemas.openxmlformats.org/officeDocument/2006/relationships/image" Target="media/image5.emf"/><Relationship Id="rId28" Type="http://schemas.openxmlformats.org/officeDocument/2006/relationships/hyperlink" Target="https://www.educateagainsthate.com/wp-content/uploads/2023/09/Prevent-Duty-Guidance-Schools-and-early-years-providers-briefing-note-1.pdf" TargetMode="External"/><Relationship Id="rId36" Type="http://schemas.openxmlformats.org/officeDocument/2006/relationships/hyperlink" Target="https://eur02.safelinks.protection.outlook.com/?url=https%3A%2F%2Fnews.news.essex.gov.uk%2F9j46%2FDesign%2Fbcjo-r4h7&amp;data=05%7C01%7CMatthew.Lewis%40essex.gov.uk%7C327eb588659b4d6071bd08dbc40aa6b8%7Ca8b4324f155c4215a0f17ed8cc9a992f%7C0%7C0%7C638319322250103102%7CUnknown%7CTWFpbGZsb3d8eyJWIjoiMC4wLjAwMDAiLCJQIjoiV2luMzIiLCJBTiI6Ik1haWwiLCJXVCI6Mn0%3D%7C3000%7C%7C%7C&amp;sdata=YjOit4H0YFMgSg0%2BwIkJb8LOsmlckeYq0oOuQcGGhUY%3D&amp;reserved=0" TargetMode="External"/><Relationship Id="rId49"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forms.office.com/e/HN2f7Z8VEK" TargetMode="External"/><Relationship Id="rId31" Type="http://schemas.openxmlformats.org/officeDocument/2006/relationships/image" Target="media/image6.emf"/><Relationship Id="rId44" Type="http://schemas.openxmlformats.org/officeDocument/2006/relationships/hyperlink" Target="https://birthto5matters.org.uk/transi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early-years-foundation-stage-framework--2" TargetMode="External"/><Relationship Id="rId22" Type="http://schemas.openxmlformats.org/officeDocument/2006/relationships/package" Target="embeddings/Microsoft_Word_Document.docx"/><Relationship Id="rId27" Type="http://schemas.openxmlformats.org/officeDocument/2006/relationships/hyperlink" Target="https://www.gov.uk/government/publications/prevent-duty-guidance-england-scotland-and-wales-2015" TargetMode="External"/><Relationship Id="rId30" Type="http://schemas.openxmlformats.org/officeDocument/2006/relationships/hyperlink" Target="mailto:workforcedevelopment@essex.gov.uk" TargetMode="External"/><Relationship Id="rId35" Type="http://schemas.openxmlformats.org/officeDocument/2006/relationships/image" Target="media/image9.emf"/><Relationship Id="rId43" Type="http://schemas.openxmlformats.org/officeDocument/2006/relationships/hyperlink" Target="https://swgfl.org.uk/resources/early-years-toolkit/" TargetMode="Externa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mailto:educationsafeguarding@essex.gov.uk" TargetMode="External"/><Relationship Id="rId17" Type="http://schemas.openxmlformats.org/officeDocument/2006/relationships/hyperlink" Target="https://eycp.essex.gov.uk/safeguarding/safeguarding-training-and-development/" TargetMode="External"/><Relationship Id="rId25" Type="http://schemas.openxmlformats.org/officeDocument/2006/relationships/hyperlink" Target="https://eur02.safelinks.protection.outlook.com/?url=https%3A%2F%2Fnews.service.education.gov.uk%2FC4EB8226DFB25D343048EDAD385620726B6412A3EF3CEE672645980D70EE094D%2FEDBDA19D43FED6C03B7385E8C691088B%2FLE35&amp;data=05%7C01%7C%7C1114b15bbfd546dc770f08db884d674c%7Ca8b4324f155c4215a0f17ed8cc9a992f%7C0%7C0%7C638253638247185650%7CUnknown%7CTWFpbGZsb3d8eyJWIjoiMC4wLjAwMDAiLCJQIjoiV2luMzIiLCJBTiI6Ik1haWwiLCJXVCI6Mn0%3D%7C3000%7C%7C%7C&amp;sdata=TLU7YowtL1H9YlfTdEQ5ItYHr8JqcFcfNfi8fJ1gghU%3D&amp;reserved=0" TargetMode="External"/><Relationship Id="rId33" Type="http://schemas.openxmlformats.org/officeDocument/2006/relationships/image" Target="media/image7.emf"/><Relationship Id="rId38" Type="http://schemas.openxmlformats.org/officeDocument/2006/relationships/hyperlink" Target="https://www.childnet.com/resources/hanni-and-the-magic-window/" TargetMode="External"/><Relationship Id="rId46" Type="http://schemas.openxmlformats.org/officeDocument/2006/relationships/hyperlink" Target="https://www.teachearlyyears.com/a-unique-child/view/supporting-transitions-in-the-early-years" TargetMode="External"/><Relationship Id="rId20" Type="http://schemas.openxmlformats.org/officeDocument/2006/relationships/image" Target="media/image3.png"/><Relationship Id="rId41" Type="http://schemas.openxmlformats.org/officeDocument/2006/relationships/hyperlink" Target="https://www.internetmatters.org/schools-esafety/pre-school/"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a461f78-e7a2-485a-8a47-5fc604b04102" xsi:nil="true"/>
    <lcf76f155ced4ddcb4097134ff3c332f xmlns="a9f12287-5f74-4593-92c9-e973669b9a7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8" ma:contentTypeDescription="Create a new document." ma:contentTypeScope="" ma:versionID="bfc9fa154c08e1e5145b229d00472440">
  <xsd:schema xmlns:xsd="http://www.w3.org/2001/XMLSchema" xmlns:xs="http://www.w3.org/2001/XMLSchema" xmlns:p="http://schemas.microsoft.com/office/2006/metadata/properties" xmlns:ns2="a9f12287-5f74-4593-92c9-e973669b9a71" xmlns:ns3="6a461f78-e7a2-485a-8a47-5fc604b04102" xmlns:ns4="6140e513-9c0e-4e73-9b29-9e780522eb94" targetNamespace="http://schemas.microsoft.com/office/2006/metadata/properties" ma:root="true" ma:fieldsID="9e7f344fbe0b1ed0b689cc7d925d6625" ns2:_="" ns3:_="" ns4:_="">
    <xsd:import namespace="a9f12287-5f74-4593-92c9-e973669b9a71"/>
    <xsd:import namespace="6a461f78-e7a2-485a-8a47-5fc604b04102"/>
    <xsd:import namespace="6140e513-9c0e-4e73-9b29-9e780522e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4:SharedWithUsers" minOccurs="0"/>
                <xsd:element ref="ns4:SharedWithDetails" minOccurs="0"/>
                <xsd:element ref="ns2:MediaLengthInSeconds"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2a9f91b-5079-4527-b5e3-c34a34c91a8c}" ma:internalName="TaxCatchAll" ma:showField="CatchAllData" ma:web="6140e513-9c0e-4e73-9b29-9e780522eb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C6A213-FEF8-4AB8-94DB-2EB5E6BAEA7B}">
  <ds:schemaRefs>
    <ds:schemaRef ds:uri="http://schemas.microsoft.com/office/2006/metadata/properties"/>
    <ds:schemaRef ds:uri="http://schemas.microsoft.com/office/infopath/2007/PartnerControls"/>
    <ds:schemaRef ds:uri="6a461f78-e7a2-485a-8a47-5fc604b04102"/>
    <ds:schemaRef ds:uri="a9f12287-5f74-4593-92c9-e973669b9a71"/>
  </ds:schemaRefs>
</ds:datastoreItem>
</file>

<file path=customXml/itemProps2.xml><?xml version="1.0" encoding="utf-8"?>
<ds:datastoreItem xmlns:ds="http://schemas.openxmlformats.org/officeDocument/2006/customXml" ds:itemID="{EA06CE40-6592-4A5E-9A2B-8A5325197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2287-5f74-4593-92c9-e973669b9a71"/>
    <ds:schemaRef ds:uri="6a461f78-e7a2-485a-8a47-5fc604b04102"/>
    <ds:schemaRef ds:uri="6140e513-9c0e-4e73-9b29-9e780522e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B9050B-1C9C-4274-B8A7-1A75810A59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7</Pages>
  <Words>2471</Words>
  <Characters>14086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16524</CharactersWithSpaces>
  <SharedDoc>false</SharedDoc>
  <HLinks>
    <vt:vector size="210" baseType="variant">
      <vt:variant>
        <vt:i4>1900616</vt:i4>
      </vt:variant>
      <vt:variant>
        <vt:i4>111</vt:i4>
      </vt:variant>
      <vt:variant>
        <vt:i4>0</vt:i4>
      </vt:variant>
      <vt:variant>
        <vt:i4>5</vt:i4>
      </vt:variant>
      <vt:variant>
        <vt:lpwstr>https://www.teachearlyyears.com/a-unique-child/view/supporting-transitions-in-the-early-years</vt:lpwstr>
      </vt:variant>
      <vt:variant>
        <vt:lpwstr/>
      </vt:variant>
      <vt:variant>
        <vt:i4>1900628</vt:i4>
      </vt:variant>
      <vt:variant>
        <vt:i4>108</vt:i4>
      </vt:variant>
      <vt:variant>
        <vt:i4>0</vt:i4>
      </vt:variant>
      <vt:variant>
        <vt:i4>5</vt:i4>
      </vt:variant>
      <vt:variant>
        <vt:lpwstr>https://www.earlyyearsmatters.co.uk/eyfs/positive-relationships/transitions/</vt:lpwstr>
      </vt:variant>
      <vt:variant>
        <vt:lpwstr/>
      </vt:variant>
      <vt:variant>
        <vt:i4>3997816</vt:i4>
      </vt:variant>
      <vt:variant>
        <vt:i4>105</vt:i4>
      </vt:variant>
      <vt:variant>
        <vt:i4>0</vt:i4>
      </vt:variant>
      <vt:variant>
        <vt:i4>5</vt:i4>
      </vt:variant>
      <vt:variant>
        <vt:lpwstr>https://birthto5matters.org.uk/transitions/</vt:lpwstr>
      </vt:variant>
      <vt:variant>
        <vt:lpwstr/>
      </vt:variant>
      <vt:variant>
        <vt:i4>8126504</vt:i4>
      </vt:variant>
      <vt:variant>
        <vt:i4>102</vt:i4>
      </vt:variant>
      <vt:variant>
        <vt:i4>0</vt:i4>
      </vt:variant>
      <vt:variant>
        <vt:i4>5</vt:i4>
      </vt:variant>
      <vt:variant>
        <vt:lpwstr>https://swgfl.org.uk/resources/early-years-toolkit/</vt:lpwstr>
      </vt:variant>
      <vt:variant>
        <vt:lpwstr/>
      </vt:variant>
      <vt:variant>
        <vt:i4>6226009</vt:i4>
      </vt:variant>
      <vt:variant>
        <vt:i4>99</vt:i4>
      </vt:variant>
      <vt:variant>
        <vt:i4>0</vt:i4>
      </vt:variant>
      <vt:variant>
        <vt:i4>5</vt:i4>
      </vt:variant>
      <vt:variant>
        <vt:lpwstr>https://www.ceop.police.uk/safety-centre/</vt:lpwstr>
      </vt:variant>
      <vt:variant>
        <vt:lpwstr/>
      </vt:variant>
      <vt:variant>
        <vt:i4>7405619</vt:i4>
      </vt:variant>
      <vt:variant>
        <vt:i4>96</vt:i4>
      </vt:variant>
      <vt:variant>
        <vt:i4>0</vt:i4>
      </vt:variant>
      <vt:variant>
        <vt:i4>5</vt:i4>
      </vt:variant>
      <vt:variant>
        <vt:lpwstr>https://www.internetmatters.org/schools-esafety/pre-school/</vt:lpwstr>
      </vt:variant>
      <vt:variant>
        <vt:lpwstr/>
      </vt:variant>
      <vt:variant>
        <vt:i4>2228268</vt:i4>
      </vt:variant>
      <vt:variant>
        <vt:i4>93</vt:i4>
      </vt:variant>
      <vt:variant>
        <vt:i4>0</vt:i4>
      </vt:variant>
      <vt:variant>
        <vt:i4>5</vt:i4>
      </vt:variant>
      <vt:variant>
        <vt:lpwstr>https://www.gov.uk/government/organisations/uk-council-for-internet-safety</vt:lpwstr>
      </vt:variant>
      <vt:variant>
        <vt:lpwstr/>
      </vt:variant>
      <vt:variant>
        <vt:i4>7929907</vt:i4>
      </vt:variant>
      <vt:variant>
        <vt:i4>90</vt:i4>
      </vt:variant>
      <vt:variant>
        <vt:i4>0</vt:i4>
      </vt:variant>
      <vt:variant>
        <vt:i4>5</vt:i4>
      </vt:variant>
      <vt:variant>
        <vt:lpwstr>https://www.gov.uk/government/publications/safeguarding-children-and-protecting-professionals-in-early-years-settings-online-safety-considerations</vt:lpwstr>
      </vt:variant>
      <vt:variant>
        <vt:lpwstr/>
      </vt:variant>
      <vt:variant>
        <vt:i4>7798892</vt:i4>
      </vt:variant>
      <vt:variant>
        <vt:i4>87</vt:i4>
      </vt:variant>
      <vt:variant>
        <vt:i4>0</vt:i4>
      </vt:variant>
      <vt:variant>
        <vt:i4>5</vt:i4>
      </vt:variant>
      <vt:variant>
        <vt:lpwstr>https://www.childnet.com/resources/hanni-and-the-magic-window/</vt:lpwstr>
      </vt:variant>
      <vt:variant>
        <vt:lpwstr/>
      </vt:variant>
      <vt:variant>
        <vt:i4>6226014</vt:i4>
      </vt:variant>
      <vt:variant>
        <vt:i4>84</vt:i4>
      </vt:variant>
      <vt:variant>
        <vt:i4>0</vt:i4>
      </vt:variant>
      <vt:variant>
        <vt:i4>5</vt:i4>
      </vt:variant>
      <vt:variant>
        <vt:lpwstr>https://www.escb.co.uk/learning-and-development/</vt:lpwstr>
      </vt:variant>
      <vt:variant>
        <vt:lpwstr/>
      </vt:variant>
      <vt:variant>
        <vt:i4>2293876</vt:i4>
      </vt:variant>
      <vt:variant>
        <vt:i4>81</vt:i4>
      </vt:variant>
      <vt:variant>
        <vt:i4>0</vt:i4>
      </vt:variant>
      <vt:variant>
        <vt:i4>5</vt:i4>
      </vt:variant>
      <vt:variant>
        <vt:lpwstr>https://eur02.safelinks.protection.outlook.com/?url=https%3A%2F%2Fnews.news.essex.gov.uk%2F9j46%2FDesign%2Fbcjo-r4h7&amp;data=05%7C01%7CMatthew.Lewis%40essex.gov.uk%7C327eb588659b4d6071bd08dbc40aa6b8%7Ca8b4324f155c4215a0f17ed8cc9a992f%7C0%7C0%7C638319322250103102%7CUnknown%7CTWFpbGZsb3d8eyJWIjoiMC4wLjAwMDAiLCJQIjoiV2luMzIiLCJBTiI6Ik1haWwiLCJXVCI6Mn0%3D%7C3000%7C%7C%7C&amp;sdata=YjOit4H0YFMgSg0%2BwIkJb8LOsmlckeYq0oOuQcGGhUY%3D&amp;reserved=0</vt:lpwstr>
      </vt:variant>
      <vt:variant>
        <vt:lpwstr/>
      </vt:variant>
      <vt:variant>
        <vt:i4>2621527</vt:i4>
      </vt:variant>
      <vt:variant>
        <vt:i4>75</vt:i4>
      </vt:variant>
      <vt:variant>
        <vt:i4>0</vt:i4>
      </vt:variant>
      <vt:variant>
        <vt:i4>5</vt:i4>
      </vt:variant>
      <vt:variant>
        <vt:lpwstr>mailto:workforcedevelopment@essex.gov.uk</vt:lpwstr>
      </vt:variant>
      <vt:variant>
        <vt:lpwstr/>
      </vt:variant>
      <vt:variant>
        <vt:i4>8192109</vt:i4>
      </vt:variant>
      <vt:variant>
        <vt:i4>72</vt:i4>
      </vt:variant>
      <vt:variant>
        <vt:i4>0</vt:i4>
      </vt:variant>
      <vt:variant>
        <vt:i4>5</vt:i4>
      </vt:variant>
      <vt:variant>
        <vt:lpwstr>https://eur02.safelinks.protection.outlook.com/?url=https%3A%2F%2Fschools.essex.gov.uk%2Finfo%2Ftradedservices%2FPages%2Feducation-essex-online-booking-system.aspx&amp;data=05%7C01%7CMatthew.Lewis%40essex.gov.uk%7C793310a0a17245fb2cca08dbce43b2ed%7Ca8b4324f155c4215a0f17ed8cc9a992f%7C0%7C0%7C638330562376281289%7CUnknown%7CTWFpbGZsb3d8eyJWIjoiMC4wLjAwMDAiLCJQIjoiV2luMzIiLCJBTiI6Ik1haWwiLCJXVCI6Mn0%3D%7C3000%7C%7C%7C&amp;sdata=uhyvJujxBhhqtmCe1tenRtA9AzXDDSLVdbx0Zo%2FwD%2F4%3D&amp;reserved=0</vt:lpwstr>
      </vt:variant>
      <vt:variant>
        <vt:lpwstr/>
      </vt:variant>
      <vt:variant>
        <vt:i4>4587531</vt:i4>
      </vt:variant>
      <vt:variant>
        <vt:i4>69</vt:i4>
      </vt:variant>
      <vt:variant>
        <vt:i4>0</vt:i4>
      </vt:variant>
      <vt:variant>
        <vt:i4>5</vt:i4>
      </vt:variant>
      <vt:variant>
        <vt:lpwstr>https://www.educateagainsthate.com/wp-content/uploads/2023/09/Prevent-Duty-Guidance-Schools-and-early-years-providers-briefing-note-1.pdf</vt:lpwstr>
      </vt:variant>
      <vt:variant>
        <vt:lpwstr/>
      </vt:variant>
      <vt:variant>
        <vt:i4>4653083</vt:i4>
      </vt:variant>
      <vt:variant>
        <vt:i4>66</vt:i4>
      </vt:variant>
      <vt:variant>
        <vt:i4>0</vt:i4>
      </vt:variant>
      <vt:variant>
        <vt:i4>5</vt:i4>
      </vt:variant>
      <vt:variant>
        <vt:lpwstr>https://www.gov.uk/government/publications/prevent-duty-guidance-england-scotland-and-wales-2015</vt:lpwstr>
      </vt:variant>
      <vt:variant>
        <vt:lpwstr/>
      </vt:variant>
      <vt:variant>
        <vt:i4>1835019</vt:i4>
      </vt:variant>
      <vt:variant>
        <vt:i4>63</vt:i4>
      </vt:variant>
      <vt:variant>
        <vt:i4>0</vt:i4>
      </vt:variant>
      <vt:variant>
        <vt:i4>5</vt:i4>
      </vt:variant>
      <vt:variant>
        <vt:lpwstr>https://www.gov.uk/government/publications/prevent-duty-guidance</vt:lpwstr>
      </vt:variant>
      <vt:variant>
        <vt:lpwstr/>
      </vt:variant>
      <vt:variant>
        <vt:i4>3997739</vt:i4>
      </vt:variant>
      <vt:variant>
        <vt:i4>60</vt:i4>
      </vt:variant>
      <vt:variant>
        <vt:i4>0</vt:i4>
      </vt:variant>
      <vt:variant>
        <vt:i4>5</vt:i4>
      </vt:variant>
      <vt:variant>
        <vt:lpwstr>https://eur02.safelinks.protection.outlook.com/?url=https%3A%2F%2Fnews.service.education.gov.uk%2FC4EB8226DFB25D343048EDAD385620726B6412A3EF3CEE672645980D70EE094D%2FEDBDA19D43FED6C03B7385E8C691088B%2FLE35&amp;data=05%7C01%7C%7C1114b15bbfd546dc770f08db884d674c%7Ca8b4324f155c4215a0f17ed8cc9a992f%7C0%7C0%7C638253638247185650%7CUnknown%7CTWFpbGZsb3d8eyJWIjoiMC4wLjAwMDAiLCJQIjoiV2luMzIiLCJBTiI6Ik1haWwiLCJXVCI6Mn0%3D%7C3000%7C%7C%7C&amp;sdata=TLU7YowtL1H9YlfTdEQ5ItYHr8JqcFcfNfi8fJ1gghU%3D&amp;reserved=0</vt:lpwstr>
      </vt:variant>
      <vt:variant>
        <vt:lpwstr/>
      </vt:variant>
      <vt:variant>
        <vt:i4>786440</vt:i4>
      </vt:variant>
      <vt:variant>
        <vt:i4>51</vt:i4>
      </vt:variant>
      <vt:variant>
        <vt:i4>0</vt:i4>
      </vt:variant>
      <vt:variant>
        <vt:i4>5</vt:i4>
      </vt:variant>
      <vt:variant>
        <vt:lpwstr>https://forms.office.com/e/HN2f7Z8VEK</vt:lpwstr>
      </vt:variant>
      <vt:variant>
        <vt:lpwstr/>
      </vt:variant>
      <vt:variant>
        <vt:i4>8060961</vt:i4>
      </vt:variant>
      <vt:variant>
        <vt:i4>48</vt:i4>
      </vt:variant>
      <vt:variant>
        <vt:i4>0</vt:i4>
      </vt:variant>
      <vt:variant>
        <vt:i4>5</vt:i4>
      </vt:variant>
      <vt:variant>
        <vt:lpwstr>https://eycp.essex.gov.uk/safeguarding/guidance-documents-model-policies-and-templates/</vt:lpwstr>
      </vt:variant>
      <vt:variant>
        <vt:lpwstr/>
      </vt:variant>
      <vt:variant>
        <vt:i4>720982</vt:i4>
      </vt:variant>
      <vt:variant>
        <vt:i4>45</vt:i4>
      </vt:variant>
      <vt:variant>
        <vt:i4>0</vt:i4>
      </vt:variant>
      <vt:variant>
        <vt:i4>5</vt:i4>
      </vt:variant>
      <vt:variant>
        <vt:lpwstr>https://eycp.essex.gov.uk/safeguarding/safeguarding-training-and-development/</vt:lpwstr>
      </vt:variant>
      <vt:variant>
        <vt:lpwstr/>
      </vt:variant>
      <vt:variant>
        <vt:i4>3145827</vt:i4>
      </vt:variant>
      <vt:variant>
        <vt:i4>42</vt:i4>
      </vt:variant>
      <vt:variant>
        <vt:i4>0</vt:i4>
      </vt:variant>
      <vt:variant>
        <vt:i4>5</vt:i4>
      </vt:variant>
      <vt:variant>
        <vt:lpwstr>https://eycp.essex.gov.uk/safeguarding/</vt:lpwstr>
      </vt:variant>
      <vt:variant>
        <vt:lpwstr/>
      </vt:variant>
      <vt:variant>
        <vt:i4>5898255</vt:i4>
      </vt:variant>
      <vt:variant>
        <vt:i4>39</vt:i4>
      </vt:variant>
      <vt:variant>
        <vt:i4>0</vt:i4>
      </vt:variant>
      <vt:variant>
        <vt:i4>5</vt:i4>
      </vt:variant>
      <vt:variant>
        <vt:lpwstr>https://www.gov.uk/government/publications/keeping-children-safe-in-education--2</vt:lpwstr>
      </vt:variant>
      <vt:variant>
        <vt:lpwstr/>
      </vt:variant>
      <vt:variant>
        <vt:i4>4194317</vt:i4>
      </vt:variant>
      <vt:variant>
        <vt:i4>36</vt:i4>
      </vt:variant>
      <vt:variant>
        <vt:i4>0</vt:i4>
      </vt:variant>
      <vt:variant>
        <vt:i4>5</vt:i4>
      </vt:variant>
      <vt:variant>
        <vt:lpwstr>https://www.gov.uk/government/publications/early-years-foundation-stage-framework--2</vt:lpwstr>
      </vt:variant>
      <vt:variant>
        <vt:lpwstr/>
      </vt:variant>
      <vt:variant>
        <vt:i4>851998</vt:i4>
      </vt:variant>
      <vt:variant>
        <vt:i4>33</vt:i4>
      </vt:variant>
      <vt:variant>
        <vt:i4>0</vt:i4>
      </vt:variant>
      <vt:variant>
        <vt:i4>5</vt:i4>
      </vt:variant>
      <vt:variant>
        <vt:lpwstr/>
      </vt:variant>
      <vt:variant>
        <vt:lpwstr>SEMH</vt:lpwstr>
      </vt:variant>
      <vt:variant>
        <vt:i4>6422637</vt:i4>
      </vt:variant>
      <vt:variant>
        <vt:i4>30</vt:i4>
      </vt:variant>
      <vt:variant>
        <vt:i4>0</vt:i4>
      </vt:variant>
      <vt:variant>
        <vt:i4>5</vt:i4>
      </vt:variant>
      <vt:variant>
        <vt:lpwstr/>
      </vt:variant>
      <vt:variant>
        <vt:lpwstr>Online</vt:lpwstr>
      </vt:variant>
      <vt:variant>
        <vt:i4>1114118</vt:i4>
      </vt:variant>
      <vt:variant>
        <vt:i4>27</vt:i4>
      </vt:variant>
      <vt:variant>
        <vt:i4>0</vt:i4>
      </vt:variant>
      <vt:variant>
        <vt:i4>5</vt:i4>
      </vt:variant>
      <vt:variant>
        <vt:lpwstr/>
      </vt:variant>
      <vt:variant>
        <vt:lpwstr>ESCB</vt:lpwstr>
      </vt:variant>
      <vt:variant>
        <vt:i4>7209056</vt:i4>
      </vt:variant>
      <vt:variant>
        <vt:i4>24</vt:i4>
      </vt:variant>
      <vt:variant>
        <vt:i4>0</vt:i4>
      </vt:variant>
      <vt:variant>
        <vt:i4>5</vt:i4>
      </vt:variant>
      <vt:variant>
        <vt:lpwstr/>
      </vt:variant>
      <vt:variant>
        <vt:lpwstr>SocialCare</vt:lpwstr>
      </vt:variant>
      <vt:variant>
        <vt:i4>6881401</vt:i4>
      </vt:variant>
      <vt:variant>
        <vt:i4>21</vt:i4>
      </vt:variant>
      <vt:variant>
        <vt:i4>0</vt:i4>
      </vt:variant>
      <vt:variant>
        <vt:i4>5</vt:i4>
      </vt:variant>
      <vt:variant>
        <vt:lpwstr/>
      </vt:variant>
      <vt:variant>
        <vt:lpwstr>Forums</vt:lpwstr>
      </vt:variant>
      <vt:variant>
        <vt:i4>6946928</vt:i4>
      </vt:variant>
      <vt:variant>
        <vt:i4>18</vt:i4>
      </vt:variant>
      <vt:variant>
        <vt:i4>0</vt:i4>
      </vt:variant>
      <vt:variant>
        <vt:i4>5</vt:i4>
      </vt:variant>
      <vt:variant>
        <vt:lpwstr/>
      </vt:variant>
      <vt:variant>
        <vt:lpwstr>Prevent</vt:lpwstr>
      </vt:variant>
      <vt:variant>
        <vt:i4>1179656</vt:i4>
      </vt:variant>
      <vt:variant>
        <vt:i4>15</vt:i4>
      </vt:variant>
      <vt:variant>
        <vt:i4>0</vt:i4>
      </vt:variant>
      <vt:variant>
        <vt:i4>5</vt:i4>
      </vt:variant>
      <vt:variant>
        <vt:lpwstr/>
      </vt:variant>
      <vt:variant>
        <vt:lpwstr>Questionnaire</vt:lpwstr>
      </vt:variant>
      <vt:variant>
        <vt:i4>65546</vt:i4>
      </vt:variant>
      <vt:variant>
        <vt:i4>12</vt:i4>
      </vt:variant>
      <vt:variant>
        <vt:i4>0</vt:i4>
      </vt:variant>
      <vt:variant>
        <vt:i4>5</vt:i4>
      </vt:variant>
      <vt:variant>
        <vt:lpwstr/>
      </vt:variant>
      <vt:variant>
        <vt:lpwstr>Materials</vt:lpwstr>
      </vt:variant>
      <vt:variant>
        <vt:i4>655384</vt:i4>
      </vt:variant>
      <vt:variant>
        <vt:i4>9</vt:i4>
      </vt:variant>
      <vt:variant>
        <vt:i4>0</vt:i4>
      </vt:variant>
      <vt:variant>
        <vt:i4>5</vt:i4>
      </vt:variant>
      <vt:variant>
        <vt:lpwstr/>
      </vt:variant>
      <vt:variant>
        <vt:lpwstr>KCSIE</vt:lpwstr>
      </vt:variant>
      <vt:variant>
        <vt:i4>4391036</vt:i4>
      </vt:variant>
      <vt:variant>
        <vt:i4>6</vt:i4>
      </vt:variant>
      <vt:variant>
        <vt:i4>0</vt:i4>
      </vt:variant>
      <vt:variant>
        <vt:i4>5</vt:i4>
      </vt:variant>
      <vt:variant>
        <vt:lpwstr/>
      </vt:variant>
      <vt:variant>
        <vt:lpwstr>Statutory_framework</vt:lpwstr>
      </vt:variant>
      <vt:variant>
        <vt:i4>3145827</vt:i4>
      </vt:variant>
      <vt:variant>
        <vt:i4>3</vt:i4>
      </vt:variant>
      <vt:variant>
        <vt:i4>0</vt:i4>
      </vt:variant>
      <vt:variant>
        <vt:i4>5</vt:i4>
      </vt:variant>
      <vt:variant>
        <vt:lpwstr>https://eycp.essex.gov.uk/safeguarding/</vt:lpwstr>
      </vt:variant>
      <vt:variant>
        <vt:lpwstr/>
      </vt:variant>
      <vt:variant>
        <vt:i4>1245302</vt:i4>
      </vt:variant>
      <vt:variant>
        <vt:i4>0</vt:i4>
      </vt:variant>
      <vt:variant>
        <vt:i4>0</vt:i4>
      </vt:variant>
      <vt:variant>
        <vt:i4>5</vt:i4>
      </vt:variant>
      <vt:variant>
        <vt:lpwstr>mailto:educationsafeguarding@essex.gov.uk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Lewis - Education Safeguarding Adviser</dc:creator>
  <cp:keywords/>
  <dc:description/>
  <cp:lastModifiedBy>Matthew Lewis</cp:lastModifiedBy>
  <cp:revision>287</cp:revision>
  <dcterms:created xsi:type="dcterms:W3CDTF">2023-09-11T16:54:00Z</dcterms:created>
  <dcterms:modified xsi:type="dcterms:W3CDTF">2023-11-07T13:24:00Z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0x010100BB34A7656483B74FB66C73ECEA17E281</vt:lpwstr>
  </property>
  <property fmtid="{D5CDD505-2E9C-101B-9397-08002B2CF9AE}" pid="3" name="MSIP_Label_39d8be9e-c8d9-4b9c-bd40-2c27cc7ea2e6_Enabled">
    <vt:lpwstr>true</vt:lpwstr>
  </property>
  <property fmtid="{D5CDD505-2E9C-101B-9397-08002B2CF9AE}" pid="4" name="MSIP_Label_39d8be9e-c8d9-4b9c-bd40-2c27cc7ea2e6_SetDate">
    <vt:lpwstr>2023-09-11T10:19:38Z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7ebfa190-89e8-4702-b388-0d0b8ebea65a</vt:lpwstr>
  </property>
  <property fmtid="{D5CDD505-2E9C-101B-9397-08002B2CF9AE}" pid="9" name="MSIP_Label_39d8be9e-c8d9-4b9c-bd40-2c27cc7ea2e6_ContentBits">
    <vt:lpwstr>0</vt:lpwstr>
  </property>
  <property fmtid="{D5CDD505-2E9C-101B-9397-08002B2CF9AE}" pid="10" name="MediaServiceImageTags">
    <vt:lpwstr/>
  </property>
</Properties>
</file>