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8BA65" w14:textId="77777777" w:rsidR="0054242D" w:rsidRDefault="0054242D" w:rsidP="0047425C">
      <w:pPr>
        <w:pStyle w:val="Heading1"/>
      </w:pPr>
      <w:bookmarkStart w:id="0" w:name="_Toc101519637"/>
    </w:p>
    <w:p w14:paraId="0900D630" w14:textId="72ED27AE" w:rsidR="00E456E4" w:rsidRDefault="0047425C" w:rsidP="0047425C">
      <w:pPr>
        <w:pStyle w:val="Heading1"/>
      </w:pPr>
      <w:r>
        <w:t xml:space="preserve">Annex </w:t>
      </w:r>
      <w:r w:rsidR="00D848E0">
        <w:t>A</w:t>
      </w:r>
      <w:r>
        <w:t>: Essex SEN top-up funding banding descriptors</w:t>
      </w:r>
      <w:bookmarkEnd w:id="0"/>
    </w:p>
    <w:p w14:paraId="0F184130" w14:textId="1BBB09E4" w:rsidR="00713B4F" w:rsidRDefault="00713B4F" w:rsidP="00713B4F"/>
    <w:p w14:paraId="717740AC" w14:textId="3548058C" w:rsidR="00713B4F" w:rsidRPr="00713B4F" w:rsidRDefault="00713B4F" w:rsidP="00713B4F">
      <w:pPr>
        <w:rPr>
          <w:b/>
          <w:bCs/>
          <w:sz w:val="28"/>
          <w:szCs w:val="28"/>
        </w:rPr>
      </w:pPr>
      <w:r w:rsidRPr="00713B4F">
        <w:rPr>
          <w:b/>
          <w:bCs/>
          <w:sz w:val="28"/>
          <w:szCs w:val="28"/>
        </w:rPr>
        <w:t>Child’s name:</w:t>
      </w:r>
      <w:r w:rsidR="000B10D2">
        <w:rPr>
          <w:b/>
          <w:bCs/>
          <w:sz w:val="28"/>
          <w:szCs w:val="28"/>
        </w:rPr>
        <w:t xml:space="preserve"> </w:t>
      </w:r>
    </w:p>
    <w:p w14:paraId="283BDE43" w14:textId="71FA46C0" w:rsidR="00713B4F" w:rsidRPr="00713B4F" w:rsidRDefault="00713B4F" w:rsidP="00713B4F">
      <w:pPr>
        <w:rPr>
          <w:b/>
          <w:bCs/>
          <w:sz w:val="28"/>
          <w:szCs w:val="28"/>
        </w:rPr>
      </w:pPr>
      <w:r w:rsidRPr="00713B4F">
        <w:rPr>
          <w:b/>
          <w:bCs/>
          <w:sz w:val="28"/>
          <w:szCs w:val="28"/>
        </w:rPr>
        <w:t>Date of birth:</w:t>
      </w:r>
      <w:r w:rsidR="000B10D2">
        <w:rPr>
          <w:b/>
          <w:bCs/>
          <w:sz w:val="28"/>
          <w:szCs w:val="28"/>
        </w:rPr>
        <w:t xml:space="preserve"> </w:t>
      </w:r>
    </w:p>
    <w:p w14:paraId="02CABDB5" w14:textId="65EB7462" w:rsidR="00713B4F" w:rsidRPr="00713B4F" w:rsidRDefault="00713B4F" w:rsidP="00713B4F">
      <w:pPr>
        <w:rPr>
          <w:b/>
          <w:bCs/>
          <w:sz w:val="28"/>
          <w:szCs w:val="28"/>
        </w:rPr>
      </w:pPr>
      <w:r w:rsidRPr="00713B4F">
        <w:rPr>
          <w:b/>
          <w:bCs/>
          <w:sz w:val="28"/>
          <w:szCs w:val="28"/>
        </w:rPr>
        <w:t>Completed by:</w:t>
      </w:r>
      <w:r w:rsidR="000B10D2">
        <w:rPr>
          <w:b/>
          <w:bCs/>
          <w:sz w:val="28"/>
          <w:szCs w:val="28"/>
        </w:rPr>
        <w:t xml:space="preserve"> </w:t>
      </w:r>
    </w:p>
    <w:p w14:paraId="68D1C147" w14:textId="29791F80" w:rsidR="00713B4F" w:rsidRDefault="00713B4F" w:rsidP="00713B4F">
      <w:pPr>
        <w:rPr>
          <w:b/>
          <w:bCs/>
          <w:sz w:val="28"/>
          <w:szCs w:val="28"/>
        </w:rPr>
      </w:pPr>
      <w:r w:rsidRPr="00713B4F">
        <w:rPr>
          <w:b/>
          <w:bCs/>
          <w:sz w:val="28"/>
          <w:szCs w:val="28"/>
        </w:rPr>
        <w:t>Completion date:</w:t>
      </w:r>
      <w:r w:rsidR="000B10D2">
        <w:rPr>
          <w:b/>
          <w:bCs/>
          <w:sz w:val="28"/>
          <w:szCs w:val="28"/>
        </w:rPr>
        <w:t xml:space="preserve"> </w:t>
      </w:r>
    </w:p>
    <w:p w14:paraId="13A4BB85" w14:textId="26BA2CC5" w:rsidR="00CF5FD3" w:rsidRDefault="00CF5FD3" w:rsidP="00713B4F">
      <w:pPr>
        <w:rPr>
          <w:b/>
          <w:bCs/>
          <w:sz w:val="28"/>
          <w:szCs w:val="28"/>
        </w:rPr>
      </w:pPr>
      <w:r>
        <w:rPr>
          <w:b/>
          <w:bCs/>
          <w:sz w:val="28"/>
          <w:szCs w:val="28"/>
        </w:rPr>
        <w:t>Category of need:</w:t>
      </w:r>
      <w:r w:rsidR="000B10D2">
        <w:rPr>
          <w:b/>
          <w:bCs/>
          <w:sz w:val="28"/>
          <w:szCs w:val="28"/>
        </w:rPr>
        <w:t xml:space="preserve"> </w:t>
      </w:r>
    </w:p>
    <w:p w14:paraId="51AB7A18" w14:textId="4F544F0B" w:rsidR="00CF5FD3" w:rsidRPr="00713B4F" w:rsidRDefault="00CF5FD3" w:rsidP="00713B4F">
      <w:pPr>
        <w:rPr>
          <w:b/>
          <w:bCs/>
          <w:sz w:val="28"/>
          <w:szCs w:val="28"/>
        </w:rPr>
      </w:pPr>
      <w:r>
        <w:rPr>
          <w:b/>
          <w:bCs/>
          <w:sz w:val="28"/>
          <w:szCs w:val="28"/>
        </w:rPr>
        <w:t>Letter:</w:t>
      </w:r>
      <w:r w:rsidR="000B10D2">
        <w:rPr>
          <w:b/>
          <w:bCs/>
          <w:sz w:val="28"/>
          <w:szCs w:val="28"/>
        </w:rPr>
        <w:t xml:space="preserve"> </w:t>
      </w:r>
    </w:p>
    <w:tbl>
      <w:tblPr>
        <w:tblStyle w:val="TableGrid"/>
        <w:tblW w:w="16019" w:type="dxa"/>
        <w:tblInd w:w="-311" w:type="dxa"/>
        <w:tblLayout w:type="fixed"/>
        <w:tblCellMar>
          <w:top w:w="43" w:type="dxa"/>
          <w:left w:w="115" w:type="dxa"/>
          <w:bottom w:w="43" w:type="dxa"/>
          <w:right w:w="115" w:type="dxa"/>
        </w:tblCellMar>
        <w:tblLook w:val="04A0" w:firstRow="1" w:lastRow="0" w:firstColumn="1" w:lastColumn="0" w:noHBand="0" w:noVBand="1"/>
      </w:tblPr>
      <w:tblGrid>
        <w:gridCol w:w="448"/>
        <w:gridCol w:w="1985"/>
        <w:gridCol w:w="2126"/>
        <w:gridCol w:w="2410"/>
        <w:gridCol w:w="2268"/>
        <w:gridCol w:w="2268"/>
        <w:gridCol w:w="2246"/>
        <w:gridCol w:w="2268"/>
      </w:tblGrid>
      <w:tr w:rsidR="00A85D99" w:rsidRPr="00762F10" w14:paraId="61D0D513" w14:textId="77777777" w:rsidTr="004A3BA3">
        <w:trPr>
          <w:cantSplit/>
          <w:trHeight w:val="28"/>
          <w:tblHeader/>
        </w:trPr>
        <w:tc>
          <w:tcPr>
            <w:tcW w:w="448" w:type="dxa"/>
            <w:tcBorders>
              <w:bottom w:val="single" w:sz="4" w:space="0" w:color="auto"/>
            </w:tcBorders>
            <w:shd w:val="clear" w:color="auto" w:fill="D9E2F3" w:themeFill="accent1" w:themeFillTint="33"/>
          </w:tcPr>
          <w:p w14:paraId="094E98AE" w14:textId="77777777" w:rsidR="00A85D99" w:rsidRPr="004A3BA3" w:rsidRDefault="00A85D99" w:rsidP="0033369B">
            <w:pPr>
              <w:ind w:left="360"/>
              <w:jc w:val="center"/>
              <w:rPr>
                <w:rFonts w:ascii="Arial" w:hAnsi="Arial" w:cs="Arial"/>
                <w:b/>
                <w:color w:val="44546A" w:themeColor="text2"/>
                <w:sz w:val="17"/>
                <w:szCs w:val="17"/>
              </w:rPr>
            </w:pPr>
          </w:p>
        </w:tc>
        <w:tc>
          <w:tcPr>
            <w:tcW w:w="1985" w:type="dxa"/>
            <w:shd w:val="clear" w:color="auto" w:fill="D9D9D9" w:themeFill="background1" w:themeFillShade="D9"/>
          </w:tcPr>
          <w:p w14:paraId="27440F53" w14:textId="08813012" w:rsidR="00A85D99" w:rsidRPr="00E13ED3" w:rsidRDefault="00E13ED3" w:rsidP="0033369B">
            <w:pPr>
              <w:jc w:val="center"/>
              <w:rPr>
                <w:rFonts w:ascii="Arial" w:hAnsi="Arial" w:cs="Arial"/>
                <w:b/>
                <w:sz w:val="17"/>
                <w:szCs w:val="17"/>
                <w:u w:val="single"/>
              </w:rPr>
            </w:pPr>
            <w:r w:rsidRPr="00E13ED3">
              <w:rPr>
                <w:rFonts w:ascii="Arial" w:hAnsi="Arial" w:cs="Arial"/>
                <w:b/>
                <w:sz w:val="17"/>
                <w:szCs w:val="17"/>
                <w:u w:val="single"/>
              </w:rPr>
              <w:t>Band A</w:t>
            </w:r>
          </w:p>
          <w:p w14:paraId="790C9AE5" w14:textId="77777777" w:rsidR="00A85D99" w:rsidRPr="00762F10" w:rsidRDefault="00A85D99" w:rsidP="0033369B">
            <w:pPr>
              <w:jc w:val="center"/>
              <w:rPr>
                <w:rFonts w:ascii="Arial" w:hAnsi="Arial" w:cs="Arial"/>
                <w:b/>
                <w:sz w:val="17"/>
                <w:szCs w:val="17"/>
              </w:rPr>
            </w:pPr>
            <w:r w:rsidRPr="00762F10">
              <w:rPr>
                <w:rFonts w:ascii="Arial" w:hAnsi="Arial" w:cs="Arial"/>
                <w:b/>
                <w:sz w:val="17"/>
                <w:szCs w:val="17"/>
              </w:rPr>
              <w:t xml:space="preserve">Universal offer </w:t>
            </w:r>
          </w:p>
        </w:tc>
        <w:tc>
          <w:tcPr>
            <w:tcW w:w="2126" w:type="dxa"/>
            <w:tcBorders>
              <w:bottom w:val="single" w:sz="4" w:space="0" w:color="auto"/>
            </w:tcBorders>
            <w:shd w:val="clear" w:color="auto" w:fill="D9D9D9" w:themeFill="background1" w:themeFillShade="D9"/>
          </w:tcPr>
          <w:p w14:paraId="739F48C9" w14:textId="2C9EF9EA" w:rsidR="00A85D99" w:rsidRPr="00E13ED3" w:rsidRDefault="00E13ED3" w:rsidP="0033369B">
            <w:pPr>
              <w:jc w:val="center"/>
              <w:rPr>
                <w:rFonts w:ascii="Arial" w:hAnsi="Arial" w:cs="Arial"/>
                <w:b/>
                <w:sz w:val="17"/>
                <w:szCs w:val="17"/>
                <w:u w:val="single"/>
              </w:rPr>
            </w:pPr>
            <w:r w:rsidRPr="00E13ED3">
              <w:rPr>
                <w:rFonts w:ascii="Arial" w:hAnsi="Arial" w:cs="Arial"/>
                <w:b/>
                <w:sz w:val="17"/>
                <w:szCs w:val="17"/>
                <w:u w:val="single"/>
              </w:rPr>
              <w:t>Band B</w:t>
            </w:r>
          </w:p>
          <w:p w14:paraId="40B84221" w14:textId="77777777" w:rsidR="00A85D99" w:rsidRPr="00762F10" w:rsidRDefault="00A85D99" w:rsidP="0033369B">
            <w:pPr>
              <w:jc w:val="center"/>
              <w:rPr>
                <w:rFonts w:ascii="Arial" w:hAnsi="Arial" w:cs="Arial"/>
                <w:b/>
                <w:sz w:val="17"/>
                <w:szCs w:val="17"/>
              </w:rPr>
            </w:pPr>
            <w:r w:rsidRPr="00762F10">
              <w:rPr>
                <w:rFonts w:ascii="Arial" w:hAnsi="Arial" w:cs="Arial"/>
                <w:b/>
                <w:sz w:val="17"/>
                <w:szCs w:val="17"/>
              </w:rPr>
              <w:t>SEN Support</w:t>
            </w:r>
          </w:p>
        </w:tc>
        <w:tc>
          <w:tcPr>
            <w:tcW w:w="2410" w:type="dxa"/>
            <w:tcBorders>
              <w:bottom w:val="single" w:sz="4" w:space="0" w:color="auto"/>
            </w:tcBorders>
            <w:shd w:val="clear" w:color="auto" w:fill="D9D9D9" w:themeFill="background1" w:themeFillShade="D9"/>
          </w:tcPr>
          <w:p w14:paraId="77CDB03F" w14:textId="4B36B635" w:rsidR="00A85D99" w:rsidRPr="00E13ED3" w:rsidRDefault="00E13ED3" w:rsidP="0033369B">
            <w:pPr>
              <w:jc w:val="center"/>
              <w:rPr>
                <w:rFonts w:ascii="Arial" w:hAnsi="Arial" w:cs="Arial"/>
                <w:b/>
                <w:sz w:val="17"/>
                <w:szCs w:val="17"/>
                <w:u w:val="single"/>
              </w:rPr>
            </w:pPr>
            <w:r w:rsidRPr="00E13ED3">
              <w:rPr>
                <w:rFonts w:ascii="Arial" w:hAnsi="Arial" w:cs="Arial"/>
                <w:b/>
                <w:sz w:val="17"/>
                <w:szCs w:val="17"/>
                <w:u w:val="single"/>
              </w:rPr>
              <w:t>Band C</w:t>
            </w:r>
          </w:p>
          <w:p w14:paraId="28EF4CEF" w14:textId="77777777" w:rsidR="00A85D99" w:rsidRPr="00762F10" w:rsidRDefault="00A85D99" w:rsidP="0033369B">
            <w:pPr>
              <w:jc w:val="center"/>
              <w:rPr>
                <w:rFonts w:ascii="Arial" w:hAnsi="Arial" w:cs="Arial"/>
                <w:b/>
                <w:sz w:val="17"/>
                <w:szCs w:val="17"/>
              </w:rPr>
            </w:pPr>
            <w:r w:rsidRPr="00762F10">
              <w:rPr>
                <w:rFonts w:ascii="Arial" w:hAnsi="Arial" w:cs="Arial"/>
                <w:b/>
                <w:sz w:val="17"/>
                <w:szCs w:val="17"/>
              </w:rPr>
              <w:t>High Needs</w:t>
            </w:r>
          </w:p>
        </w:tc>
        <w:tc>
          <w:tcPr>
            <w:tcW w:w="2268" w:type="dxa"/>
            <w:tcBorders>
              <w:bottom w:val="single" w:sz="4" w:space="0" w:color="auto"/>
            </w:tcBorders>
            <w:shd w:val="clear" w:color="auto" w:fill="D9D9D9" w:themeFill="background1" w:themeFillShade="D9"/>
          </w:tcPr>
          <w:p w14:paraId="7F6743F6" w14:textId="6B1A9DC3" w:rsidR="00A85D99" w:rsidRPr="00E13ED3" w:rsidRDefault="00E13ED3" w:rsidP="0033369B">
            <w:pPr>
              <w:jc w:val="center"/>
              <w:rPr>
                <w:rFonts w:ascii="Arial" w:hAnsi="Arial" w:cs="Arial"/>
                <w:b/>
                <w:sz w:val="17"/>
                <w:szCs w:val="17"/>
                <w:u w:val="single"/>
              </w:rPr>
            </w:pPr>
            <w:r w:rsidRPr="00E13ED3">
              <w:rPr>
                <w:rFonts w:ascii="Arial" w:hAnsi="Arial" w:cs="Arial"/>
                <w:b/>
                <w:sz w:val="17"/>
                <w:szCs w:val="17"/>
                <w:u w:val="single"/>
              </w:rPr>
              <w:t>Band D</w:t>
            </w:r>
          </w:p>
          <w:p w14:paraId="37A73E16" w14:textId="77777777" w:rsidR="00A85D99" w:rsidRPr="00762F10" w:rsidRDefault="00A85D99" w:rsidP="0033369B">
            <w:pPr>
              <w:jc w:val="center"/>
              <w:rPr>
                <w:rFonts w:ascii="Arial" w:hAnsi="Arial" w:cs="Arial"/>
                <w:b/>
                <w:sz w:val="17"/>
                <w:szCs w:val="17"/>
              </w:rPr>
            </w:pPr>
            <w:r w:rsidRPr="00762F10">
              <w:rPr>
                <w:rFonts w:ascii="Arial" w:hAnsi="Arial" w:cs="Arial"/>
                <w:b/>
                <w:sz w:val="17"/>
                <w:szCs w:val="17"/>
              </w:rPr>
              <w:t>High Needs</w:t>
            </w:r>
          </w:p>
        </w:tc>
        <w:tc>
          <w:tcPr>
            <w:tcW w:w="2268" w:type="dxa"/>
            <w:tcBorders>
              <w:bottom w:val="single" w:sz="4" w:space="0" w:color="auto"/>
            </w:tcBorders>
            <w:shd w:val="clear" w:color="auto" w:fill="D9D9D9" w:themeFill="background1" w:themeFillShade="D9"/>
          </w:tcPr>
          <w:p w14:paraId="2605A670" w14:textId="4440B77B" w:rsidR="00A85D99" w:rsidRPr="00E13ED3" w:rsidRDefault="00E13ED3" w:rsidP="0033369B">
            <w:pPr>
              <w:jc w:val="center"/>
              <w:rPr>
                <w:rFonts w:ascii="Arial" w:hAnsi="Arial" w:cs="Arial"/>
                <w:b/>
                <w:sz w:val="17"/>
                <w:szCs w:val="17"/>
                <w:u w:val="single"/>
              </w:rPr>
            </w:pPr>
            <w:r w:rsidRPr="00E13ED3">
              <w:rPr>
                <w:rFonts w:ascii="Arial" w:hAnsi="Arial" w:cs="Arial"/>
                <w:b/>
                <w:sz w:val="17"/>
                <w:szCs w:val="17"/>
                <w:u w:val="single"/>
              </w:rPr>
              <w:t>Band E</w:t>
            </w:r>
          </w:p>
          <w:p w14:paraId="41CEE55D" w14:textId="77777777" w:rsidR="00A85D99" w:rsidRPr="00762F10" w:rsidRDefault="00A85D99" w:rsidP="0033369B">
            <w:pPr>
              <w:jc w:val="center"/>
              <w:rPr>
                <w:rFonts w:ascii="Arial" w:hAnsi="Arial" w:cs="Arial"/>
                <w:b/>
                <w:sz w:val="17"/>
                <w:szCs w:val="17"/>
              </w:rPr>
            </w:pPr>
            <w:r w:rsidRPr="00762F10">
              <w:rPr>
                <w:rFonts w:ascii="Arial" w:hAnsi="Arial" w:cs="Arial"/>
                <w:b/>
                <w:sz w:val="17"/>
                <w:szCs w:val="17"/>
              </w:rPr>
              <w:t>High Needs</w:t>
            </w:r>
          </w:p>
        </w:tc>
        <w:tc>
          <w:tcPr>
            <w:tcW w:w="2246" w:type="dxa"/>
            <w:tcBorders>
              <w:bottom w:val="single" w:sz="4" w:space="0" w:color="auto"/>
            </w:tcBorders>
            <w:shd w:val="clear" w:color="auto" w:fill="D9D9D9" w:themeFill="background1" w:themeFillShade="D9"/>
          </w:tcPr>
          <w:p w14:paraId="3941EFFC" w14:textId="2F483958" w:rsidR="00A85D99" w:rsidRPr="00E13ED3" w:rsidRDefault="00E13ED3" w:rsidP="0033369B">
            <w:pPr>
              <w:jc w:val="center"/>
              <w:rPr>
                <w:rFonts w:ascii="Arial" w:hAnsi="Arial" w:cs="Arial"/>
                <w:b/>
                <w:sz w:val="17"/>
                <w:szCs w:val="17"/>
                <w:u w:val="single"/>
              </w:rPr>
            </w:pPr>
            <w:r w:rsidRPr="00E13ED3">
              <w:rPr>
                <w:rFonts w:ascii="Arial" w:hAnsi="Arial" w:cs="Arial"/>
                <w:b/>
                <w:sz w:val="16"/>
                <w:szCs w:val="16"/>
                <w:u w:val="single"/>
              </w:rPr>
              <w:t>Band F</w:t>
            </w:r>
          </w:p>
          <w:p w14:paraId="31A0702A" w14:textId="77777777" w:rsidR="00A85D99" w:rsidRPr="00762F10" w:rsidRDefault="00A85D99" w:rsidP="0033369B">
            <w:pPr>
              <w:jc w:val="center"/>
              <w:rPr>
                <w:rFonts w:ascii="Arial" w:hAnsi="Arial" w:cs="Arial"/>
                <w:b/>
                <w:sz w:val="17"/>
                <w:szCs w:val="17"/>
              </w:rPr>
            </w:pPr>
            <w:r w:rsidRPr="00762F10">
              <w:rPr>
                <w:rFonts w:ascii="Arial" w:hAnsi="Arial" w:cs="Arial"/>
                <w:b/>
                <w:sz w:val="17"/>
                <w:szCs w:val="17"/>
              </w:rPr>
              <w:t xml:space="preserve">High Needs </w:t>
            </w:r>
          </w:p>
        </w:tc>
        <w:tc>
          <w:tcPr>
            <w:tcW w:w="2268" w:type="dxa"/>
            <w:tcBorders>
              <w:bottom w:val="single" w:sz="4" w:space="0" w:color="auto"/>
            </w:tcBorders>
            <w:shd w:val="clear" w:color="auto" w:fill="D9D9D9" w:themeFill="background1" w:themeFillShade="D9"/>
          </w:tcPr>
          <w:p w14:paraId="72FBB806" w14:textId="3019E39F" w:rsidR="00A85D99" w:rsidRPr="00E13ED3" w:rsidRDefault="00E13ED3" w:rsidP="0033369B">
            <w:pPr>
              <w:jc w:val="center"/>
              <w:rPr>
                <w:rFonts w:ascii="Arial" w:hAnsi="Arial" w:cs="Arial"/>
                <w:b/>
                <w:sz w:val="17"/>
                <w:szCs w:val="17"/>
                <w:u w:val="single"/>
              </w:rPr>
            </w:pPr>
            <w:r w:rsidRPr="00E13ED3">
              <w:rPr>
                <w:rFonts w:ascii="Arial" w:hAnsi="Arial" w:cs="Arial"/>
                <w:b/>
                <w:sz w:val="17"/>
                <w:szCs w:val="17"/>
                <w:u w:val="single"/>
              </w:rPr>
              <w:t xml:space="preserve">Band </w:t>
            </w:r>
            <w:r w:rsidR="007E57C0">
              <w:rPr>
                <w:rFonts w:ascii="Arial" w:hAnsi="Arial" w:cs="Arial"/>
                <w:b/>
                <w:sz w:val="17"/>
                <w:szCs w:val="17"/>
                <w:u w:val="single"/>
              </w:rPr>
              <w:t>G</w:t>
            </w:r>
          </w:p>
          <w:p w14:paraId="3DCFA3EF" w14:textId="77777777" w:rsidR="00A85D99" w:rsidRPr="00762F10" w:rsidRDefault="00A85D99" w:rsidP="0033369B">
            <w:pPr>
              <w:jc w:val="center"/>
              <w:rPr>
                <w:rFonts w:ascii="Arial" w:hAnsi="Arial" w:cs="Arial"/>
                <w:b/>
                <w:sz w:val="17"/>
                <w:szCs w:val="17"/>
              </w:rPr>
            </w:pPr>
            <w:r w:rsidRPr="00762F10">
              <w:rPr>
                <w:rFonts w:ascii="Arial" w:hAnsi="Arial" w:cs="Arial"/>
                <w:b/>
                <w:sz w:val="17"/>
                <w:szCs w:val="17"/>
              </w:rPr>
              <w:t>High Needs</w:t>
            </w:r>
          </w:p>
        </w:tc>
      </w:tr>
      <w:tr w:rsidR="00A85D99" w:rsidRPr="009B59D1" w14:paraId="42569671" w14:textId="77777777" w:rsidTr="004A3BA3">
        <w:trPr>
          <w:cantSplit/>
          <w:trHeight w:val="783"/>
        </w:trPr>
        <w:tc>
          <w:tcPr>
            <w:tcW w:w="448" w:type="dxa"/>
            <w:shd w:val="clear" w:color="auto" w:fill="D9E2F3" w:themeFill="accent1" w:themeFillTint="33"/>
            <w:textDirection w:val="btLr"/>
            <w:vAlign w:val="center"/>
          </w:tcPr>
          <w:p w14:paraId="238B1E29" w14:textId="77777777" w:rsidR="00A85D99" w:rsidRPr="004A3BA3" w:rsidRDefault="00A85D99" w:rsidP="0033369B">
            <w:pPr>
              <w:ind w:left="360" w:right="113"/>
              <w:jc w:val="center"/>
              <w:rPr>
                <w:rFonts w:ascii="Arial" w:hAnsi="Arial" w:cs="Arial"/>
                <w:b/>
                <w:color w:val="44546A" w:themeColor="text2"/>
              </w:rPr>
            </w:pPr>
            <w:r w:rsidRPr="004A3BA3">
              <w:rPr>
                <w:rFonts w:ascii="Arial" w:hAnsi="Arial" w:cs="Arial"/>
                <w:b/>
                <w:color w:val="44546A" w:themeColor="text2"/>
              </w:rPr>
              <w:t>Cognition and Learning</w:t>
            </w:r>
          </w:p>
        </w:tc>
        <w:tc>
          <w:tcPr>
            <w:tcW w:w="1985" w:type="dxa"/>
            <w:tcBorders>
              <w:bottom w:val="single" w:sz="4" w:space="0" w:color="auto"/>
            </w:tcBorders>
          </w:tcPr>
          <w:p w14:paraId="2B10BFB8"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 xml:space="preserve">Cognitive abilities within broad average or close to average ARE levels (or equivalent for EY and post 16).  </w:t>
            </w:r>
          </w:p>
          <w:p w14:paraId="3C97D1DB" w14:textId="77777777" w:rsidR="00A85D99" w:rsidRPr="004A3BA3" w:rsidRDefault="00A85D99" w:rsidP="0033369B">
            <w:pPr>
              <w:rPr>
                <w:rFonts w:ascii="Arial" w:hAnsi="Arial" w:cs="Arial"/>
                <w:bCs/>
                <w:sz w:val="16"/>
                <w:szCs w:val="16"/>
              </w:rPr>
            </w:pPr>
          </w:p>
          <w:p w14:paraId="275A9A7F"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Some CYP may present with some learning delay, show difficulties with conceptual understanding in some elements of the core curriculum.  Attainment levels may be more than 1 year below average (or 6mths in EY). Progress data may be below the year group they are working in, but they respond to High Quality Teaching (HQT) + short, targeted intervention.</w:t>
            </w:r>
          </w:p>
          <w:p w14:paraId="59E5CF1B" w14:textId="77777777" w:rsidR="00A85D99" w:rsidRPr="004A3BA3" w:rsidRDefault="00A85D99" w:rsidP="0033369B">
            <w:pPr>
              <w:rPr>
                <w:rFonts w:ascii="Arial" w:hAnsi="Arial" w:cs="Arial"/>
                <w:bCs/>
                <w:sz w:val="16"/>
                <w:szCs w:val="16"/>
              </w:rPr>
            </w:pPr>
          </w:p>
          <w:p w14:paraId="604717E6"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 xml:space="preserve">CYPs may have weak phonological skills/difficulty applying phonological skills to decoding or spelling </w:t>
            </w:r>
          </w:p>
          <w:p w14:paraId="226CAB46" w14:textId="77777777" w:rsidR="00A85D99" w:rsidRPr="004A3BA3" w:rsidRDefault="00A85D99" w:rsidP="0033369B">
            <w:pPr>
              <w:rPr>
                <w:rFonts w:ascii="Arial" w:hAnsi="Arial" w:cs="Arial"/>
                <w:bCs/>
                <w:sz w:val="16"/>
                <w:szCs w:val="16"/>
              </w:rPr>
            </w:pPr>
          </w:p>
          <w:p w14:paraId="3DF3524E"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CYPs may have some difficulty organising written work, expressing and/or recording ideas.</w:t>
            </w:r>
          </w:p>
        </w:tc>
        <w:tc>
          <w:tcPr>
            <w:tcW w:w="2126" w:type="dxa"/>
            <w:tcBorders>
              <w:bottom w:val="single" w:sz="4" w:space="0" w:color="auto"/>
            </w:tcBorders>
          </w:tcPr>
          <w:p w14:paraId="3AA944D1"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 xml:space="preserve">Moderate Learning Difficulties in the low range on standardised assessments of cognitive ability.  CYP may present with uneven profile. </w:t>
            </w:r>
          </w:p>
          <w:p w14:paraId="0AC1CE89" w14:textId="77777777" w:rsidR="00A85D99" w:rsidRPr="004A3BA3" w:rsidRDefault="00A85D99" w:rsidP="0033369B">
            <w:pPr>
              <w:rPr>
                <w:rFonts w:ascii="Arial" w:hAnsi="Arial" w:cs="Arial"/>
                <w:bCs/>
                <w:sz w:val="16"/>
                <w:szCs w:val="16"/>
              </w:rPr>
            </w:pPr>
          </w:p>
          <w:p w14:paraId="481D119F"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 xml:space="preserve">Difficulties across all areas of the curriculum; much greater difficulty than peers in acquiring basic literacy and numeracy skills and in understanding concepts. </w:t>
            </w:r>
          </w:p>
          <w:p w14:paraId="1E39CEEA" w14:textId="77777777" w:rsidR="00A85D99" w:rsidRPr="004A3BA3" w:rsidRDefault="00A85D99" w:rsidP="0033369B">
            <w:pPr>
              <w:rPr>
                <w:rFonts w:ascii="Arial" w:hAnsi="Arial" w:cs="Arial"/>
                <w:bCs/>
                <w:sz w:val="16"/>
                <w:szCs w:val="16"/>
              </w:rPr>
            </w:pPr>
          </w:p>
          <w:p w14:paraId="2AC3ABCB"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Significant delay in reasoning, problem solving, attention and concentration skills.</w:t>
            </w:r>
          </w:p>
          <w:p w14:paraId="2FA25AD9" w14:textId="77777777" w:rsidR="00A85D99" w:rsidRPr="004A3BA3" w:rsidRDefault="00A85D99" w:rsidP="0033369B">
            <w:pPr>
              <w:rPr>
                <w:rFonts w:ascii="Arial" w:hAnsi="Arial" w:cs="Arial"/>
                <w:bCs/>
                <w:sz w:val="16"/>
                <w:szCs w:val="16"/>
              </w:rPr>
            </w:pPr>
          </w:p>
          <w:p w14:paraId="0283F0FB"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Concerns about rate of progress, generalising and retention of skills and information</w:t>
            </w:r>
          </w:p>
          <w:p w14:paraId="1AC07EDD" w14:textId="77777777" w:rsidR="00A85D99" w:rsidRPr="004A3BA3" w:rsidRDefault="00A85D99" w:rsidP="0033369B">
            <w:pPr>
              <w:rPr>
                <w:rFonts w:ascii="Arial" w:hAnsi="Arial" w:cs="Arial"/>
                <w:bCs/>
                <w:sz w:val="16"/>
                <w:szCs w:val="16"/>
              </w:rPr>
            </w:pPr>
          </w:p>
          <w:p w14:paraId="65CFA82C"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Difficulties with organisational and presentational skills.</w:t>
            </w:r>
          </w:p>
          <w:p w14:paraId="6A738031" w14:textId="77777777" w:rsidR="00A85D99" w:rsidRPr="004A3BA3" w:rsidRDefault="00A85D99" w:rsidP="0033369B">
            <w:pPr>
              <w:rPr>
                <w:rFonts w:ascii="Arial" w:hAnsi="Arial" w:cs="Arial"/>
                <w:bCs/>
                <w:sz w:val="16"/>
                <w:szCs w:val="16"/>
              </w:rPr>
            </w:pPr>
          </w:p>
          <w:p w14:paraId="6C09BA54" w14:textId="26C9D014" w:rsidR="00A85D99" w:rsidRPr="004A3BA3" w:rsidRDefault="00A85D99" w:rsidP="0033369B">
            <w:pPr>
              <w:rPr>
                <w:rFonts w:ascii="Arial" w:hAnsi="Arial" w:cs="Arial"/>
                <w:bCs/>
                <w:sz w:val="16"/>
                <w:szCs w:val="16"/>
              </w:rPr>
            </w:pPr>
            <w:r w:rsidRPr="004A3BA3">
              <w:rPr>
                <w:rFonts w:ascii="Arial" w:hAnsi="Arial" w:cs="Arial"/>
                <w:bCs/>
                <w:sz w:val="16"/>
                <w:szCs w:val="16"/>
              </w:rPr>
              <w:t>CYPs with specific learning difficulties may experience discrepancy between oral and literacy skills.  Some CYP may grasp mechanical skills but lack comprehension e.g.</w:t>
            </w:r>
            <w:r w:rsidR="00453983" w:rsidRPr="004A3BA3">
              <w:rPr>
                <w:rFonts w:ascii="Arial" w:hAnsi="Arial" w:cs="Arial"/>
                <w:bCs/>
                <w:sz w:val="16"/>
                <w:szCs w:val="16"/>
              </w:rPr>
              <w:t>,</w:t>
            </w:r>
            <w:r w:rsidRPr="004A3BA3">
              <w:rPr>
                <w:rFonts w:ascii="Arial" w:hAnsi="Arial" w:cs="Arial"/>
                <w:bCs/>
                <w:sz w:val="16"/>
                <w:szCs w:val="16"/>
              </w:rPr>
              <w:t xml:space="preserve"> reading, maths.</w:t>
            </w:r>
          </w:p>
          <w:p w14:paraId="4C3E233F" w14:textId="77777777" w:rsidR="00A85D99" w:rsidRPr="004A3BA3" w:rsidRDefault="00A85D99" w:rsidP="0033369B">
            <w:pPr>
              <w:rPr>
                <w:rFonts w:ascii="Arial" w:hAnsi="Arial" w:cs="Arial"/>
                <w:bCs/>
                <w:sz w:val="16"/>
                <w:szCs w:val="16"/>
              </w:rPr>
            </w:pPr>
          </w:p>
          <w:p w14:paraId="06DB161C"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Sensory processing difficulties including planning and praxis, auditory and visual processing necessitate alteration of the curriculum and support.</w:t>
            </w:r>
          </w:p>
          <w:p w14:paraId="1DEBEB11" w14:textId="77777777" w:rsidR="00A85D99" w:rsidRPr="004A3BA3" w:rsidRDefault="00A85D99" w:rsidP="0033369B">
            <w:pPr>
              <w:rPr>
                <w:rFonts w:ascii="Arial" w:hAnsi="Arial" w:cs="Arial"/>
                <w:bCs/>
                <w:sz w:val="16"/>
                <w:szCs w:val="16"/>
              </w:rPr>
            </w:pPr>
          </w:p>
          <w:p w14:paraId="7EA5BC2B" w14:textId="77777777" w:rsidR="00A85D99" w:rsidRPr="004A3BA3" w:rsidRDefault="00A85D99" w:rsidP="0033369B">
            <w:pPr>
              <w:rPr>
                <w:rFonts w:ascii="Arial" w:hAnsi="Arial" w:cs="Arial"/>
                <w:bCs/>
                <w:sz w:val="16"/>
                <w:szCs w:val="16"/>
              </w:rPr>
            </w:pPr>
          </w:p>
          <w:p w14:paraId="3730CB63" w14:textId="77777777" w:rsidR="00A85D99" w:rsidRPr="004A3BA3" w:rsidRDefault="00A85D99" w:rsidP="0033369B">
            <w:pPr>
              <w:rPr>
                <w:rFonts w:ascii="Arial" w:hAnsi="Arial" w:cs="Arial"/>
                <w:bCs/>
                <w:sz w:val="16"/>
                <w:szCs w:val="16"/>
              </w:rPr>
            </w:pPr>
          </w:p>
        </w:tc>
        <w:tc>
          <w:tcPr>
            <w:tcW w:w="2410" w:type="dxa"/>
            <w:tcBorders>
              <w:bottom w:val="single" w:sz="4" w:space="0" w:color="auto"/>
            </w:tcBorders>
            <w:shd w:val="clear" w:color="auto" w:fill="F2F2F2" w:themeFill="background1" w:themeFillShade="F2"/>
          </w:tcPr>
          <w:p w14:paraId="65F761EA"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Working significantly below ARE in most subjects for example:</w:t>
            </w:r>
          </w:p>
          <w:p w14:paraId="5E743CC0" w14:textId="77777777" w:rsidR="00A85D99" w:rsidRPr="007B1FC3" w:rsidRDefault="00A85D99" w:rsidP="00453983">
            <w:pPr>
              <w:pStyle w:val="ListParagraph"/>
              <w:numPr>
                <w:ilvl w:val="0"/>
                <w:numId w:val="21"/>
              </w:numPr>
              <w:ind w:left="227" w:hanging="170"/>
              <w:rPr>
                <w:rFonts w:ascii="Arial" w:hAnsi="Arial" w:cs="Arial"/>
                <w:bCs/>
                <w:sz w:val="16"/>
                <w:szCs w:val="16"/>
              </w:rPr>
            </w:pPr>
            <w:r w:rsidRPr="007B1FC3">
              <w:rPr>
                <w:rFonts w:ascii="Arial" w:hAnsi="Arial" w:cs="Arial"/>
                <w:bCs/>
                <w:sz w:val="16"/>
                <w:szCs w:val="16"/>
              </w:rPr>
              <w:t>End of EY – 50%/2years + delay</w:t>
            </w:r>
          </w:p>
          <w:p w14:paraId="2C4B7D6C" w14:textId="77777777" w:rsidR="00A85D99" w:rsidRPr="007B1FC3" w:rsidRDefault="00A85D99" w:rsidP="00453983">
            <w:pPr>
              <w:pStyle w:val="ListParagraph"/>
              <w:numPr>
                <w:ilvl w:val="0"/>
                <w:numId w:val="21"/>
              </w:numPr>
              <w:ind w:left="227" w:hanging="170"/>
              <w:rPr>
                <w:rFonts w:ascii="Arial" w:hAnsi="Arial" w:cs="Arial"/>
                <w:bCs/>
                <w:sz w:val="16"/>
                <w:szCs w:val="16"/>
              </w:rPr>
            </w:pPr>
            <w:r w:rsidRPr="007B1FC3">
              <w:rPr>
                <w:rFonts w:ascii="Arial" w:hAnsi="Arial" w:cs="Arial"/>
                <w:bCs/>
                <w:sz w:val="16"/>
                <w:szCs w:val="16"/>
              </w:rPr>
              <w:t>End of KS1 – working at PKS1</w:t>
            </w:r>
          </w:p>
          <w:p w14:paraId="671772BF" w14:textId="77777777" w:rsidR="00A85D99" w:rsidRPr="007B1FC3" w:rsidRDefault="00A85D99" w:rsidP="00453983">
            <w:pPr>
              <w:pStyle w:val="ListParagraph"/>
              <w:numPr>
                <w:ilvl w:val="0"/>
                <w:numId w:val="21"/>
              </w:numPr>
              <w:ind w:left="227" w:hanging="170"/>
              <w:rPr>
                <w:rFonts w:ascii="Arial" w:hAnsi="Arial" w:cs="Arial"/>
                <w:bCs/>
                <w:sz w:val="16"/>
                <w:szCs w:val="16"/>
              </w:rPr>
            </w:pPr>
            <w:r w:rsidRPr="007B1FC3">
              <w:rPr>
                <w:rFonts w:ascii="Arial" w:hAnsi="Arial" w:cs="Arial"/>
                <w:bCs/>
                <w:sz w:val="16"/>
                <w:szCs w:val="16"/>
              </w:rPr>
              <w:t xml:space="preserve">End KS2 – working at PKS2, </w:t>
            </w:r>
          </w:p>
          <w:p w14:paraId="0999F36A" w14:textId="77777777" w:rsidR="00A85D99" w:rsidRPr="007B1FC3" w:rsidRDefault="00A85D99" w:rsidP="00453983">
            <w:pPr>
              <w:pStyle w:val="ListParagraph"/>
              <w:numPr>
                <w:ilvl w:val="0"/>
                <w:numId w:val="21"/>
              </w:numPr>
              <w:ind w:left="227" w:hanging="170"/>
              <w:rPr>
                <w:rFonts w:ascii="Arial" w:hAnsi="Arial" w:cs="Arial"/>
                <w:bCs/>
                <w:sz w:val="16"/>
                <w:szCs w:val="16"/>
              </w:rPr>
            </w:pPr>
            <w:r w:rsidRPr="007B1FC3">
              <w:rPr>
                <w:rFonts w:ascii="Arial" w:hAnsi="Arial" w:cs="Arial"/>
                <w:bCs/>
                <w:sz w:val="16"/>
                <w:szCs w:val="16"/>
              </w:rPr>
              <w:t>End KS 3 – working emerging KS2 (year 4 or below)</w:t>
            </w:r>
          </w:p>
          <w:p w14:paraId="721BDDCE" w14:textId="77777777" w:rsidR="00A85D99" w:rsidRPr="007B1FC3" w:rsidRDefault="00A85D99" w:rsidP="00453983">
            <w:pPr>
              <w:pStyle w:val="ListParagraph"/>
              <w:numPr>
                <w:ilvl w:val="0"/>
                <w:numId w:val="21"/>
              </w:numPr>
              <w:ind w:left="227" w:hanging="170"/>
              <w:rPr>
                <w:rFonts w:ascii="Arial" w:hAnsi="Arial" w:cs="Arial"/>
                <w:bCs/>
                <w:sz w:val="16"/>
                <w:szCs w:val="16"/>
              </w:rPr>
            </w:pPr>
            <w:r w:rsidRPr="007B1FC3">
              <w:rPr>
                <w:rFonts w:ascii="Arial" w:hAnsi="Arial" w:cs="Arial"/>
                <w:bCs/>
                <w:sz w:val="16"/>
                <w:szCs w:val="16"/>
              </w:rPr>
              <w:t>End KS4 – working at KS2 (year 5/6)</w:t>
            </w:r>
          </w:p>
          <w:p w14:paraId="32191FCC" w14:textId="355A7508" w:rsidR="00A85D99" w:rsidRPr="007B1FC3" w:rsidRDefault="00A85D99" w:rsidP="00453983">
            <w:pPr>
              <w:pStyle w:val="ListParagraph"/>
              <w:numPr>
                <w:ilvl w:val="0"/>
                <w:numId w:val="21"/>
              </w:numPr>
              <w:ind w:left="227" w:hanging="170"/>
              <w:rPr>
                <w:rFonts w:ascii="Arial" w:hAnsi="Arial" w:cs="Arial"/>
                <w:bCs/>
                <w:sz w:val="16"/>
                <w:szCs w:val="16"/>
              </w:rPr>
            </w:pPr>
            <w:r w:rsidRPr="007B1FC3">
              <w:rPr>
                <w:rFonts w:ascii="Arial" w:hAnsi="Arial" w:cs="Arial"/>
                <w:bCs/>
                <w:sz w:val="16"/>
                <w:szCs w:val="16"/>
              </w:rPr>
              <w:t>Post 16 – in addition to the above level consider learning pathways e</w:t>
            </w:r>
            <w:r w:rsidR="00453983" w:rsidRPr="007B1FC3">
              <w:rPr>
                <w:rFonts w:ascii="Arial" w:hAnsi="Arial" w:cs="Arial"/>
                <w:bCs/>
                <w:sz w:val="16"/>
                <w:szCs w:val="16"/>
              </w:rPr>
              <w:t>.</w:t>
            </w:r>
            <w:r w:rsidRPr="007B1FC3">
              <w:rPr>
                <w:rFonts w:ascii="Arial" w:hAnsi="Arial" w:cs="Arial"/>
                <w:bCs/>
                <w:sz w:val="16"/>
                <w:szCs w:val="16"/>
              </w:rPr>
              <w:t>g</w:t>
            </w:r>
            <w:r w:rsidR="00453983" w:rsidRPr="007B1FC3">
              <w:rPr>
                <w:rFonts w:ascii="Arial" w:hAnsi="Arial" w:cs="Arial"/>
                <w:bCs/>
                <w:sz w:val="16"/>
                <w:szCs w:val="16"/>
              </w:rPr>
              <w:t>.,</w:t>
            </w:r>
            <w:r w:rsidRPr="007B1FC3">
              <w:rPr>
                <w:rFonts w:ascii="Arial" w:hAnsi="Arial" w:cs="Arial"/>
                <w:bCs/>
                <w:sz w:val="16"/>
                <w:szCs w:val="16"/>
              </w:rPr>
              <w:t xml:space="preserve"> vocational learning programmes.</w:t>
            </w:r>
          </w:p>
          <w:p w14:paraId="08E5A79C" w14:textId="77777777" w:rsidR="00A85D99" w:rsidRPr="007B1FC3" w:rsidRDefault="00A85D99" w:rsidP="0033369B">
            <w:pPr>
              <w:rPr>
                <w:rFonts w:ascii="Arial" w:hAnsi="Arial" w:cs="Arial"/>
                <w:bCs/>
                <w:sz w:val="16"/>
                <w:szCs w:val="16"/>
              </w:rPr>
            </w:pPr>
          </w:p>
          <w:p w14:paraId="6D5BBE9F"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Attainment in the extremely low range on standardised assessments –2nd centile or below.</w:t>
            </w:r>
          </w:p>
          <w:p w14:paraId="73ACC761" w14:textId="77777777" w:rsidR="00A85D99" w:rsidRPr="007B1FC3" w:rsidRDefault="00A85D99" w:rsidP="0033369B">
            <w:pPr>
              <w:rPr>
                <w:rFonts w:ascii="Arial" w:hAnsi="Arial" w:cs="Arial"/>
                <w:bCs/>
                <w:sz w:val="16"/>
                <w:szCs w:val="16"/>
              </w:rPr>
            </w:pPr>
          </w:p>
          <w:p w14:paraId="4669CA8D"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Significant difficulties retaining skills and information, generalising skills, attention and concentration, reasoning, problem solving, staying on task.</w:t>
            </w:r>
          </w:p>
          <w:p w14:paraId="638C55DE" w14:textId="77777777" w:rsidR="00A85D99" w:rsidRPr="007B1FC3" w:rsidRDefault="00A85D99" w:rsidP="0033369B">
            <w:pPr>
              <w:rPr>
                <w:rFonts w:ascii="Arial" w:hAnsi="Arial" w:cs="Arial"/>
                <w:bCs/>
                <w:sz w:val="16"/>
                <w:szCs w:val="16"/>
              </w:rPr>
            </w:pPr>
          </w:p>
          <w:p w14:paraId="19C70CE7" w14:textId="77777777" w:rsidR="00A85D99" w:rsidRPr="004A3BA3" w:rsidRDefault="00A85D99" w:rsidP="0033369B">
            <w:pPr>
              <w:rPr>
                <w:rFonts w:ascii="Arial" w:hAnsi="Arial" w:cs="Arial"/>
                <w:bCs/>
                <w:sz w:val="16"/>
                <w:szCs w:val="16"/>
              </w:rPr>
            </w:pPr>
            <w:r w:rsidRPr="007B1FC3">
              <w:rPr>
                <w:rFonts w:ascii="Arial" w:hAnsi="Arial" w:cs="Arial"/>
                <w:bCs/>
                <w:sz w:val="16"/>
                <w:szCs w:val="16"/>
              </w:rPr>
              <w:t>Sensory processing difficulties including auditory processing and visual necessitate alteration of the curriculum to enable a slower pace of learning with a more functional based curriculum.</w:t>
            </w:r>
          </w:p>
          <w:p w14:paraId="0446B8F0" w14:textId="77777777" w:rsidR="00A85D99" w:rsidRPr="004A3BA3" w:rsidRDefault="00A85D99" w:rsidP="0033369B">
            <w:pPr>
              <w:rPr>
                <w:rFonts w:ascii="Arial" w:hAnsi="Arial" w:cs="Arial"/>
                <w:bCs/>
                <w:sz w:val="16"/>
                <w:szCs w:val="16"/>
              </w:rPr>
            </w:pPr>
          </w:p>
          <w:p w14:paraId="28317973" w14:textId="77777777" w:rsidR="00A85D99" w:rsidRPr="004A3BA3" w:rsidRDefault="00A85D99" w:rsidP="0033369B">
            <w:pPr>
              <w:rPr>
                <w:rFonts w:ascii="Arial" w:hAnsi="Arial" w:cs="Arial"/>
                <w:bCs/>
                <w:sz w:val="16"/>
                <w:szCs w:val="16"/>
              </w:rPr>
            </w:pPr>
          </w:p>
          <w:p w14:paraId="0D0CF557" w14:textId="77777777" w:rsidR="00A85D99" w:rsidRPr="004A3BA3" w:rsidRDefault="00A85D99" w:rsidP="0033369B">
            <w:pPr>
              <w:rPr>
                <w:rFonts w:ascii="Arial" w:hAnsi="Arial" w:cs="Arial"/>
                <w:bCs/>
                <w:sz w:val="16"/>
                <w:szCs w:val="16"/>
              </w:rPr>
            </w:pPr>
          </w:p>
          <w:p w14:paraId="452CC5CD" w14:textId="77777777" w:rsidR="00A85D99" w:rsidRPr="004A3BA3" w:rsidRDefault="00A85D99" w:rsidP="0033369B">
            <w:pPr>
              <w:rPr>
                <w:rFonts w:ascii="Arial" w:hAnsi="Arial" w:cs="Arial"/>
                <w:bCs/>
                <w:sz w:val="16"/>
                <w:szCs w:val="16"/>
              </w:rPr>
            </w:pPr>
          </w:p>
          <w:p w14:paraId="61AD0FFA" w14:textId="77777777" w:rsidR="00A85D99" w:rsidRPr="004A3BA3" w:rsidRDefault="00A85D99" w:rsidP="0033369B">
            <w:pPr>
              <w:rPr>
                <w:rFonts w:ascii="Arial" w:hAnsi="Arial" w:cs="Arial"/>
                <w:bCs/>
                <w:sz w:val="16"/>
                <w:szCs w:val="16"/>
              </w:rPr>
            </w:pPr>
          </w:p>
          <w:p w14:paraId="474AE71A" w14:textId="77777777" w:rsidR="00A85D99" w:rsidRPr="004A3BA3" w:rsidRDefault="00A85D99" w:rsidP="0033369B">
            <w:pPr>
              <w:rPr>
                <w:rFonts w:ascii="Arial" w:hAnsi="Arial" w:cs="Arial"/>
                <w:bCs/>
                <w:sz w:val="16"/>
                <w:szCs w:val="16"/>
              </w:rPr>
            </w:pPr>
          </w:p>
          <w:p w14:paraId="1F909EE6" w14:textId="77777777" w:rsidR="00A85D99" w:rsidRPr="004A3BA3" w:rsidRDefault="00A85D99" w:rsidP="0033369B">
            <w:pPr>
              <w:rPr>
                <w:rFonts w:ascii="Arial" w:hAnsi="Arial" w:cs="Arial"/>
                <w:bCs/>
                <w:sz w:val="16"/>
                <w:szCs w:val="16"/>
              </w:rPr>
            </w:pPr>
          </w:p>
          <w:p w14:paraId="0A2C97DA" w14:textId="77777777" w:rsidR="00A85D99" w:rsidRPr="004A3BA3" w:rsidRDefault="00A85D99" w:rsidP="0033369B">
            <w:pPr>
              <w:rPr>
                <w:rFonts w:ascii="Arial" w:hAnsi="Arial" w:cs="Arial"/>
                <w:bCs/>
                <w:sz w:val="16"/>
                <w:szCs w:val="16"/>
              </w:rPr>
            </w:pPr>
          </w:p>
        </w:tc>
        <w:tc>
          <w:tcPr>
            <w:tcW w:w="2268" w:type="dxa"/>
            <w:tcBorders>
              <w:bottom w:val="single" w:sz="4" w:space="0" w:color="auto"/>
            </w:tcBorders>
            <w:shd w:val="clear" w:color="auto" w:fill="F2F2F2" w:themeFill="background1" w:themeFillShade="F2"/>
          </w:tcPr>
          <w:p w14:paraId="6BCA45CF"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 xml:space="preserve">Severe Learning Difficulties - significantly low (below 1st centile) range on standardised assessments </w:t>
            </w:r>
          </w:p>
          <w:p w14:paraId="49E4F835" w14:textId="77777777" w:rsidR="00A85D99" w:rsidRPr="004A3BA3" w:rsidRDefault="00A85D99" w:rsidP="0033369B">
            <w:pPr>
              <w:rPr>
                <w:rFonts w:ascii="Arial" w:hAnsi="Arial" w:cs="Arial"/>
                <w:bCs/>
                <w:sz w:val="16"/>
                <w:szCs w:val="16"/>
              </w:rPr>
            </w:pPr>
          </w:p>
          <w:p w14:paraId="7012D335"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Very slow rate of progress despite a high level of intervention.</w:t>
            </w:r>
          </w:p>
          <w:p w14:paraId="1D3D7CCF" w14:textId="77777777" w:rsidR="00A85D99" w:rsidRPr="004A3BA3" w:rsidRDefault="00A85D99" w:rsidP="0033369B">
            <w:pPr>
              <w:rPr>
                <w:rFonts w:ascii="Arial" w:hAnsi="Arial" w:cs="Arial"/>
                <w:bCs/>
                <w:sz w:val="16"/>
                <w:szCs w:val="16"/>
              </w:rPr>
            </w:pPr>
          </w:p>
          <w:p w14:paraId="5AE9E20C"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 xml:space="preserve">Severe difficulties in making inferences, generalisation and transferring skills </w:t>
            </w:r>
          </w:p>
          <w:p w14:paraId="5991BFD3" w14:textId="77777777" w:rsidR="00A85D99" w:rsidRPr="004A3BA3" w:rsidRDefault="00A85D99" w:rsidP="0033369B">
            <w:pPr>
              <w:rPr>
                <w:rFonts w:ascii="Arial" w:hAnsi="Arial" w:cs="Arial"/>
                <w:bCs/>
                <w:sz w:val="16"/>
                <w:szCs w:val="16"/>
              </w:rPr>
            </w:pPr>
          </w:p>
          <w:p w14:paraId="4778D6D8"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Severe:</w:t>
            </w:r>
          </w:p>
          <w:p w14:paraId="01D70A78"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Working significantly below NC ARE across all subjects for example:</w:t>
            </w:r>
          </w:p>
          <w:p w14:paraId="31B94395"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End of Reception: Below step 7 in the developmental area ‘thinking’ of the Developmental Journal.</w:t>
            </w:r>
          </w:p>
          <w:p w14:paraId="2B62887E"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By the end of KS3 work toward year 1 ARE.</w:t>
            </w:r>
          </w:p>
          <w:p w14:paraId="7E1B20B0" w14:textId="77777777" w:rsidR="00A85D99" w:rsidRPr="004A3BA3" w:rsidRDefault="00A85D99" w:rsidP="0033369B">
            <w:pPr>
              <w:rPr>
                <w:rFonts w:ascii="Arial" w:hAnsi="Arial" w:cs="Arial"/>
                <w:bCs/>
                <w:sz w:val="16"/>
                <w:szCs w:val="16"/>
              </w:rPr>
            </w:pPr>
          </w:p>
          <w:p w14:paraId="71C1F4BF"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Sensory processing difficulties including auditory processing and visual necessitate alteration of the curriculum to enable a slower pace of learning with a more functional based curriculum for extended period.</w:t>
            </w:r>
          </w:p>
        </w:tc>
        <w:tc>
          <w:tcPr>
            <w:tcW w:w="2268" w:type="dxa"/>
            <w:tcBorders>
              <w:bottom w:val="single" w:sz="4" w:space="0" w:color="auto"/>
            </w:tcBorders>
            <w:shd w:val="clear" w:color="auto" w:fill="F2F2F2" w:themeFill="background1" w:themeFillShade="F2"/>
          </w:tcPr>
          <w:p w14:paraId="38D74A7C" w14:textId="7B39E486" w:rsidR="00A85D99" w:rsidRPr="004A3BA3" w:rsidRDefault="00A85D99" w:rsidP="0033369B">
            <w:pPr>
              <w:rPr>
                <w:rFonts w:ascii="Arial" w:hAnsi="Arial" w:cs="Arial"/>
                <w:bCs/>
                <w:sz w:val="16"/>
                <w:szCs w:val="16"/>
              </w:rPr>
            </w:pPr>
            <w:r w:rsidRPr="004A3BA3">
              <w:rPr>
                <w:rFonts w:ascii="Arial" w:hAnsi="Arial" w:cs="Arial"/>
                <w:bCs/>
                <w:sz w:val="16"/>
                <w:szCs w:val="16"/>
              </w:rPr>
              <w:t xml:space="preserve">Band </w:t>
            </w:r>
            <w:r w:rsidR="0086570F">
              <w:rPr>
                <w:rFonts w:ascii="Arial" w:hAnsi="Arial" w:cs="Arial"/>
                <w:bCs/>
                <w:sz w:val="16"/>
                <w:szCs w:val="16"/>
              </w:rPr>
              <w:t>D</w:t>
            </w:r>
            <w:r w:rsidRPr="004A3BA3">
              <w:rPr>
                <w:rFonts w:ascii="Arial" w:hAnsi="Arial" w:cs="Arial"/>
                <w:bCs/>
                <w:sz w:val="16"/>
                <w:szCs w:val="16"/>
              </w:rPr>
              <w:t xml:space="preserve"> plus additional needs in other areas of SEN in mobility and coordination, communication or acquisition of self-help skills.  Additional needs must be at least at band </w:t>
            </w:r>
            <w:r w:rsidR="00532362">
              <w:rPr>
                <w:rFonts w:ascii="Arial" w:hAnsi="Arial" w:cs="Arial"/>
                <w:bCs/>
                <w:sz w:val="16"/>
                <w:szCs w:val="16"/>
              </w:rPr>
              <w:t>E</w:t>
            </w:r>
            <w:r w:rsidRPr="004A3BA3">
              <w:rPr>
                <w:rFonts w:ascii="Arial" w:hAnsi="Arial" w:cs="Arial"/>
                <w:bCs/>
                <w:sz w:val="16"/>
                <w:szCs w:val="16"/>
              </w:rPr>
              <w:t xml:space="preserve"> level.</w:t>
            </w:r>
          </w:p>
          <w:p w14:paraId="36513DB5" w14:textId="77777777" w:rsidR="00A85D99" w:rsidRPr="004A3BA3" w:rsidRDefault="00A85D99" w:rsidP="0033369B">
            <w:pPr>
              <w:rPr>
                <w:rFonts w:ascii="Arial" w:hAnsi="Arial" w:cs="Arial"/>
                <w:bCs/>
                <w:sz w:val="16"/>
                <w:szCs w:val="16"/>
              </w:rPr>
            </w:pPr>
          </w:p>
          <w:p w14:paraId="65B9073E"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Sensory seeking /avoiding presentation limit engagement in learning and impact across the whole school day but can be managed to support learning and development of functional skills.</w:t>
            </w:r>
          </w:p>
          <w:p w14:paraId="0657C219"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The child in an adapted environment can maintain arousal and attention levels at a level where they are in a “just right state” for extended periods of time within the school day.</w:t>
            </w:r>
          </w:p>
        </w:tc>
        <w:tc>
          <w:tcPr>
            <w:tcW w:w="2246" w:type="dxa"/>
            <w:tcBorders>
              <w:bottom w:val="single" w:sz="4" w:space="0" w:color="auto"/>
            </w:tcBorders>
            <w:shd w:val="clear" w:color="auto" w:fill="F2F2F2" w:themeFill="background1" w:themeFillShade="F2"/>
          </w:tcPr>
          <w:p w14:paraId="6FBDF41F"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 xml:space="preserve">Profound and Multiple or Learning Difficulties </w:t>
            </w:r>
          </w:p>
          <w:p w14:paraId="654B4E8F" w14:textId="77777777" w:rsidR="00A85D99" w:rsidRPr="004A3BA3" w:rsidRDefault="00A85D99" w:rsidP="0033369B">
            <w:pPr>
              <w:rPr>
                <w:rFonts w:ascii="Arial" w:hAnsi="Arial" w:cs="Arial"/>
                <w:bCs/>
                <w:sz w:val="16"/>
                <w:szCs w:val="16"/>
              </w:rPr>
            </w:pPr>
          </w:p>
          <w:p w14:paraId="1511A330"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 xml:space="preserve">Functioning at early developmental level </w:t>
            </w:r>
          </w:p>
          <w:p w14:paraId="60AE16BE" w14:textId="77777777" w:rsidR="00A85D99" w:rsidRPr="004A3BA3" w:rsidRDefault="00A85D99" w:rsidP="0033369B">
            <w:pPr>
              <w:rPr>
                <w:rFonts w:ascii="Arial" w:hAnsi="Arial" w:cs="Arial"/>
                <w:bCs/>
                <w:sz w:val="16"/>
                <w:szCs w:val="16"/>
              </w:rPr>
            </w:pPr>
          </w:p>
          <w:p w14:paraId="11AB5A9B"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 xml:space="preserve">Due to level of learning difficulties unable to accomplish personal care, self-help and independence skills throughout the EY/school/college day </w:t>
            </w:r>
          </w:p>
          <w:p w14:paraId="75BFAF24" w14:textId="77777777" w:rsidR="00A85D99" w:rsidRPr="004A3BA3" w:rsidRDefault="00A85D99" w:rsidP="0033369B">
            <w:pPr>
              <w:rPr>
                <w:rFonts w:ascii="Arial" w:hAnsi="Arial" w:cs="Arial"/>
                <w:bCs/>
                <w:sz w:val="16"/>
                <w:szCs w:val="16"/>
              </w:rPr>
            </w:pPr>
          </w:p>
          <w:p w14:paraId="55AEF92E"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Profound:</w:t>
            </w:r>
          </w:p>
          <w:p w14:paraId="349A325A"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Attainment levels at early developmental stage throughout their education.</w:t>
            </w:r>
          </w:p>
          <w:p w14:paraId="1A8A7BF7" w14:textId="77777777" w:rsidR="00A85D99" w:rsidRPr="004A3BA3" w:rsidRDefault="00A85D99" w:rsidP="0033369B">
            <w:pPr>
              <w:rPr>
                <w:rFonts w:ascii="Arial" w:hAnsi="Arial" w:cs="Arial"/>
                <w:bCs/>
                <w:sz w:val="16"/>
                <w:szCs w:val="16"/>
              </w:rPr>
            </w:pPr>
          </w:p>
          <w:p w14:paraId="4DC28154"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Sensory seeking /avoiding presentation prevent any engagement in learning and impact across the whole school day but can be managed for short periods to support development of minimal functional skills.</w:t>
            </w:r>
          </w:p>
          <w:p w14:paraId="39E8621C"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The child with support can maintain arousal and attention levels at a level where they are in a “just right state” for short periods of time only.</w:t>
            </w:r>
          </w:p>
        </w:tc>
        <w:tc>
          <w:tcPr>
            <w:tcW w:w="2268" w:type="dxa"/>
            <w:tcBorders>
              <w:bottom w:val="single" w:sz="4" w:space="0" w:color="auto"/>
            </w:tcBorders>
            <w:shd w:val="clear" w:color="auto" w:fill="F2F2F2" w:themeFill="background1" w:themeFillShade="F2"/>
          </w:tcPr>
          <w:p w14:paraId="2308A9E9" w14:textId="237CE2BF" w:rsidR="00A85D99" w:rsidRPr="004A3BA3" w:rsidRDefault="00A85D99" w:rsidP="0033369B">
            <w:pPr>
              <w:rPr>
                <w:rFonts w:ascii="Arial" w:hAnsi="Arial" w:cs="Arial"/>
                <w:bCs/>
                <w:sz w:val="16"/>
                <w:szCs w:val="16"/>
              </w:rPr>
            </w:pPr>
            <w:r w:rsidRPr="004A3BA3">
              <w:rPr>
                <w:rFonts w:ascii="Arial" w:hAnsi="Arial" w:cs="Arial"/>
                <w:bCs/>
                <w:sz w:val="16"/>
                <w:szCs w:val="16"/>
              </w:rPr>
              <w:t xml:space="preserve">Band </w:t>
            </w:r>
            <w:r w:rsidR="00532362">
              <w:rPr>
                <w:rFonts w:ascii="Arial" w:hAnsi="Arial" w:cs="Arial"/>
                <w:bCs/>
                <w:sz w:val="16"/>
                <w:szCs w:val="16"/>
              </w:rPr>
              <w:t>E</w:t>
            </w:r>
            <w:r w:rsidRPr="004A3BA3">
              <w:rPr>
                <w:rFonts w:ascii="Arial" w:hAnsi="Arial" w:cs="Arial"/>
                <w:bCs/>
                <w:sz w:val="16"/>
                <w:szCs w:val="16"/>
              </w:rPr>
              <w:t xml:space="preserve"> plus additional needs in other areas of SEN (totally physically dependent, neurological, genetic or other medical condition which results in profound needs in other areas of SEN). Additional needs must be at least at band </w:t>
            </w:r>
            <w:r w:rsidR="007E57C0">
              <w:rPr>
                <w:rFonts w:ascii="Arial" w:hAnsi="Arial" w:cs="Arial"/>
                <w:bCs/>
                <w:sz w:val="16"/>
                <w:szCs w:val="16"/>
              </w:rPr>
              <w:t>G</w:t>
            </w:r>
            <w:r w:rsidRPr="004A3BA3">
              <w:rPr>
                <w:rFonts w:ascii="Arial" w:hAnsi="Arial" w:cs="Arial"/>
                <w:bCs/>
                <w:sz w:val="16"/>
                <w:szCs w:val="16"/>
              </w:rPr>
              <w:t xml:space="preserve"> level.</w:t>
            </w:r>
          </w:p>
          <w:p w14:paraId="1E6B0C0A" w14:textId="77777777" w:rsidR="00A85D99" w:rsidRPr="004A3BA3" w:rsidRDefault="00A85D99" w:rsidP="0033369B">
            <w:pPr>
              <w:rPr>
                <w:rFonts w:ascii="Arial" w:hAnsi="Arial" w:cs="Arial"/>
                <w:bCs/>
                <w:sz w:val="16"/>
                <w:szCs w:val="16"/>
              </w:rPr>
            </w:pPr>
          </w:p>
          <w:p w14:paraId="0BB99E8C" w14:textId="36D329CE" w:rsidR="00A85D99" w:rsidRPr="004A3BA3" w:rsidRDefault="00A85D99" w:rsidP="0033369B">
            <w:pPr>
              <w:rPr>
                <w:rFonts w:ascii="Arial" w:hAnsi="Arial" w:cs="Arial"/>
                <w:bCs/>
                <w:sz w:val="16"/>
                <w:szCs w:val="16"/>
              </w:rPr>
            </w:pPr>
            <w:r w:rsidRPr="004A3BA3">
              <w:rPr>
                <w:rFonts w:ascii="Arial" w:hAnsi="Arial" w:cs="Arial"/>
                <w:bCs/>
                <w:sz w:val="16"/>
                <w:szCs w:val="16"/>
              </w:rPr>
              <w:t>The child is unable to maintain arousal and attention levels at a level where they are not either in a low arousal state or an extremely distressed state which prevents engagement in any learning</w:t>
            </w:r>
            <w:r w:rsidR="001A35B6" w:rsidRPr="004A3BA3">
              <w:rPr>
                <w:rFonts w:ascii="Arial" w:hAnsi="Arial" w:cs="Arial"/>
                <w:bCs/>
                <w:sz w:val="16"/>
                <w:szCs w:val="16"/>
              </w:rPr>
              <w:t>.</w:t>
            </w:r>
          </w:p>
          <w:p w14:paraId="6B041C33" w14:textId="77777777" w:rsidR="00A85D99" w:rsidRPr="004A3BA3" w:rsidRDefault="00A85D99" w:rsidP="0033369B">
            <w:pPr>
              <w:rPr>
                <w:rFonts w:ascii="Arial" w:hAnsi="Arial" w:cs="Arial"/>
                <w:bCs/>
                <w:sz w:val="16"/>
                <w:szCs w:val="16"/>
              </w:rPr>
            </w:pPr>
          </w:p>
          <w:p w14:paraId="17BACB56"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 xml:space="preserve">Sensory seeking /avoiding presentation prevents </w:t>
            </w:r>
            <w:r w:rsidRPr="004A3BA3">
              <w:rPr>
                <w:rFonts w:ascii="Arial" w:hAnsi="Arial" w:cs="Arial"/>
                <w:bCs/>
                <w:sz w:val="16"/>
                <w:szCs w:val="16"/>
                <w:u w:val="single"/>
              </w:rPr>
              <w:t>any</w:t>
            </w:r>
            <w:r w:rsidRPr="004A3BA3">
              <w:rPr>
                <w:rFonts w:ascii="Arial" w:hAnsi="Arial" w:cs="Arial"/>
                <w:bCs/>
                <w:sz w:val="16"/>
                <w:szCs w:val="16"/>
              </w:rPr>
              <w:t xml:space="preserve"> engagement in learning and impact across the </w:t>
            </w:r>
            <w:r w:rsidRPr="004A3BA3">
              <w:rPr>
                <w:rFonts w:ascii="Arial" w:hAnsi="Arial" w:cs="Arial"/>
                <w:bCs/>
                <w:sz w:val="16"/>
                <w:szCs w:val="16"/>
                <w:u w:val="single"/>
              </w:rPr>
              <w:t>whole</w:t>
            </w:r>
            <w:r w:rsidRPr="004A3BA3">
              <w:rPr>
                <w:rFonts w:ascii="Arial" w:hAnsi="Arial" w:cs="Arial"/>
                <w:bCs/>
                <w:sz w:val="16"/>
                <w:szCs w:val="16"/>
              </w:rPr>
              <w:t xml:space="preserve"> school day.</w:t>
            </w:r>
          </w:p>
          <w:p w14:paraId="626F7931" w14:textId="77777777" w:rsidR="00A85D99" w:rsidRPr="004A3BA3" w:rsidRDefault="00A85D99" w:rsidP="0033369B">
            <w:pPr>
              <w:rPr>
                <w:rFonts w:ascii="Arial" w:hAnsi="Arial" w:cs="Arial"/>
                <w:bCs/>
                <w:sz w:val="16"/>
                <w:szCs w:val="16"/>
              </w:rPr>
            </w:pPr>
          </w:p>
          <w:p w14:paraId="4F28E167" w14:textId="77777777" w:rsidR="00D90FDB" w:rsidRPr="004A3BA3" w:rsidRDefault="00D90FDB" w:rsidP="00D90FDB">
            <w:pPr>
              <w:rPr>
                <w:rFonts w:ascii="Arial" w:hAnsi="Arial" w:cs="Arial"/>
                <w:sz w:val="16"/>
                <w:szCs w:val="16"/>
              </w:rPr>
            </w:pPr>
          </w:p>
          <w:p w14:paraId="5C5A58C9" w14:textId="77777777" w:rsidR="00D90FDB" w:rsidRPr="004A3BA3" w:rsidRDefault="00D90FDB" w:rsidP="00D90FDB">
            <w:pPr>
              <w:rPr>
                <w:rFonts w:ascii="Arial" w:hAnsi="Arial" w:cs="Arial"/>
                <w:sz w:val="16"/>
                <w:szCs w:val="16"/>
              </w:rPr>
            </w:pPr>
          </w:p>
          <w:p w14:paraId="3852FBAA" w14:textId="77777777" w:rsidR="00D90FDB" w:rsidRPr="004A3BA3" w:rsidRDefault="00D90FDB" w:rsidP="00D90FDB">
            <w:pPr>
              <w:rPr>
                <w:rFonts w:ascii="Arial" w:hAnsi="Arial" w:cs="Arial"/>
                <w:sz w:val="16"/>
                <w:szCs w:val="16"/>
              </w:rPr>
            </w:pPr>
          </w:p>
          <w:p w14:paraId="6828CCA7" w14:textId="77777777" w:rsidR="00D90FDB" w:rsidRPr="004A3BA3" w:rsidRDefault="00D90FDB" w:rsidP="00D90FDB">
            <w:pPr>
              <w:rPr>
                <w:rFonts w:ascii="Arial" w:hAnsi="Arial" w:cs="Arial"/>
                <w:sz w:val="16"/>
                <w:szCs w:val="16"/>
              </w:rPr>
            </w:pPr>
          </w:p>
          <w:p w14:paraId="325C522D" w14:textId="77777777" w:rsidR="00D90FDB" w:rsidRPr="004A3BA3" w:rsidRDefault="00D90FDB" w:rsidP="00D90FDB">
            <w:pPr>
              <w:rPr>
                <w:rFonts w:ascii="Arial" w:hAnsi="Arial" w:cs="Arial"/>
                <w:sz w:val="16"/>
                <w:szCs w:val="16"/>
              </w:rPr>
            </w:pPr>
          </w:p>
          <w:p w14:paraId="37591312" w14:textId="77777777" w:rsidR="00D90FDB" w:rsidRPr="004A3BA3" w:rsidRDefault="00D90FDB" w:rsidP="00D90FDB">
            <w:pPr>
              <w:rPr>
                <w:rFonts w:ascii="Arial" w:hAnsi="Arial" w:cs="Arial"/>
                <w:sz w:val="16"/>
                <w:szCs w:val="16"/>
              </w:rPr>
            </w:pPr>
          </w:p>
          <w:p w14:paraId="21F93380" w14:textId="77777777" w:rsidR="00D90FDB" w:rsidRPr="004A3BA3" w:rsidRDefault="00D90FDB" w:rsidP="00D90FDB">
            <w:pPr>
              <w:rPr>
                <w:rFonts w:ascii="Arial" w:hAnsi="Arial" w:cs="Arial"/>
                <w:sz w:val="16"/>
                <w:szCs w:val="16"/>
              </w:rPr>
            </w:pPr>
          </w:p>
          <w:p w14:paraId="68F268A8" w14:textId="77777777" w:rsidR="00D90FDB" w:rsidRPr="004A3BA3" w:rsidRDefault="00D90FDB" w:rsidP="00D90FDB">
            <w:pPr>
              <w:rPr>
                <w:rFonts w:ascii="Arial" w:hAnsi="Arial" w:cs="Arial"/>
                <w:sz w:val="16"/>
                <w:szCs w:val="16"/>
              </w:rPr>
            </w:pPr>
          </w:p>
          <w:p w14:paraId="1733D6AE" w14:textId="77777777" w:rsidR="00D90FDB" w:rsidRPr="004A3BA3" w:rsidRDefault="00D90FDB" w:rsidP="00D90FDB">
            <w:pPr>
              <w:rPr>
                <w:rFonts w:ascii="Arial" w:hAnsi="Arial" w:cs="Arial"/>
                <w:sz w:val="16"/>
                <w:szCs w:val="16"/>
              </w:rPr>
            </w:pPr>
          </w:p>
          <w:p w14:paraId="6126DC0A" w14:textId="77777777" w:rsidR="00D90FDB" w:rsidRPr="004A3BA3" w:rsidRDefault="00D90FDB" w:rsidP="00D90FDB">
            <w:pPr>
              <w:rPr>
                <w:rFonts w:ascii="Arial" w:hAnsi="Arial" w:cs="Arial"/>
                <w:sz w:val="16"/>
                <w:szCs w:val="16"/>
              </w:rPr>
            </w:pPr>
          </w:p>
          <w:p w14:paraId="2CB3820B" w14:textId="77777777" w:rsidR="00D90FDB" w:rsidRPr="004A3BA3" w:rsidRDefault="00D90FDB" w:rsidP="00D90FDB">
            <w:pPr>
              <w:rPr>
                <w:rFonts w:ascii="Arial" w:hAnsi="Arial" w:cs="Arial"/>
                <w:sz w:val="16"/>
                <w:szCs w:val="16"/>
              </w:rPr>
            </w:pPr>
          </w:p>
          <w:p w14:paraId="334A6305" w14:textId="77777777" w:rsidR="00D90FDB" w:rsidRPr="004A3BA3" w:rsidRDefault="00D90FDB" w:rsidP="00D90FDB">
            <w:pPr>
              <w:rPr>
                <w:rFonts w:ascii="Arial" w:hAnsi="Arial" w:cs="Arial"/>
                <w:bCs/>
                <w:sz w:val="16"/>
                <w:szCs w:val="16"/>
              </w:rPr>
            </w:pPr>
          </w:p>
          <w:p w14:paraId="00205C28" w14:textId="77777777" w:rsidR="00D90FDB" w:rsidRPr="004A3BA3" w:rsidRDefault="00D90FDB" w:rsidP="00D90FDB">
            <w:pPr>
              <w:rPr>
                <w:rFonts w:ascii="Arial" w:hAnsi="Arial" w:cs="Arial"/>
                <w:sz w:val="16"/>
                <w:szCs w:val="16"/>
              </w:rPr>
            </w:pPr>
          </w:p>
          <w:p w14:paraId="5983B9CB" w14:textId="77777777" w:rsidR="00D90FDB" w:rsidRPr="004A3BA3" w:rsidRDefault="00D90FDB" w:rsidP="00D90FDB">
            <w:pPr>
              <w:rPr>
                <w:rFonts w:ascii="Arial" w:hAnsi="Arial" w:cs="Arial"/>
                <w:sz w:val="16"/>
                <w:szCs w:val="16"/>
              </w:rPr>
            </w:pPr>
          </w:p>
          <w:p w14:paraId="784AF96F" w14:textId="77777777" w:rsidR="00D90FDB" w:rsidRPr="004A3BA3" w:rsidRDefault="00D90FDB" w:rsidP="00D90FDB">
            <w:pPr>
              <w:rPr>
                <w:rFonts w:ascii="Arial" w:hAnsi="Arial" w:cs="Arial"/>
                <w:sz w:val="16"/>
                <w:szCs w:val="16"/>
              </w:rPr>
            </w:pPr>
          </w:p>
          <w:p w14:paraId="6BA6CA30" w14:textId="77777777" w:rsidR="00D90FDB" w:rsidRPr="004A3BA3" w:rsidRDefault="00D90FDB" w:rsidP="00D90FDB">
            <w:pPr>
              <w:rPr>
                <w:rFonts w:ascii="Arial" w:hAnsi="Arial" w:cs="Arial"/>
                <w:sz w:val="16"/>
                <w:szCs w:val="16"/>
              </w:rPr>
            </w:pPr>
          </w:p>
          <w:p w14:paraId="4E621D23" w14:textId="77777777" w:rsidR="00D90FDB" w:rsidRPr="004A3BA3" w:rsidRDefault="00D90FDB" w:rsidP="00D90FDB">
            <w:pPr>
              <w:rPr>
                <w:rFonts w:ascii="Arial" w:hAnsi="Arial" w:cs="Arial"/>
                <w:sz w:val="16"/>
                <w:szCs w:val="16"/>
              </w:rPr>
            </w:pPr>
          </w:p>
          <w:p w14:paraId="3E7FCD35" w14:textId="77777777" w:rsidR="00D90FDB" w:rsidRPr="004A3BA3" w:rsidRDefault="00D90FDB" w:rsidP="00D90FDB">
            <w:pPr>
              <w:rPr>
                <w:rFonts w:ascii="Arial" w:hAnsi="Arial" w:cs="Arial"/>
                <w:bCs/>
                <w:sz w:val="16"/>
                <w:szCs w:val="16"/>
              </w:rPr>
            </w:pPr>
          </w:p>
          <w:p w14:paraId="64634191" w14:textId="77777777" w:rsidR="00D90FDB" w:rsidRPr="004A3BA3" w:rsidRDefault="00D90FDB" w:rsidP="00D90FDB">
            <w:pPr>
              <w:rPr>
                <w:rFonts w:ascii="Arial" w:hAnsi="Arial" w:cs="Arial"/>
                <w:sz w:val="16"/>
                <w:szCs w:val="16"/>
              </w:rPr>
            </w:pPr>
          </w:p>
          <w:p w14:paraId="31C418EB" w14:textId="77777777" w:rsidR="00D90FDB" w:rsidRPr="004A3BA3" w:rsidRDefault="00D90FDB" w:rsidP="00D90FDB">
            <w:pPr>
              <w:rPr>
                <w:rFonts w:ascii="Arial" w:hAnsi="Arial" w:cs="Arial"/>
                <w:sz w:val="16"/>
                <w:szCs w:val="16"/>
              </w:rPr>
            </w:pPr>
          </w:p>
          <w:p w14:paraId="5C7588AC" w14:textId="77777777" w:rsidR="00D90FDB" w:rsidRPr="004A3BA3" w:rsidRDefault="00D90FDB" w:rsidP="00D90FDB">
            <w:pPr>
              <w:rPr>
                <w:rFonts w:ascii="Arial" w:hAnsi="Arial" w:cs="Arial"/>
                <w:bCs/>
                <w:sz w:val="16"/>
                <w:szCs w:val="16"/>
              </w:rPr>
            </w:pPr>
          </w:p>
          <w:p w14:paraId="0901704B" w14:textId="77777777" w:rsidR="00D90FDB" w:rsidRPr="004A3BA3" w:rsidRDefault="00D90FDB" w:rsidP="00D90FDB">
            <w:pPr>
              <w:rPr>
                <w:rFonts w:ascii="Arial" w:hAnsi="Arial" w:cs="Arial"/>
                <w:sz w:val="16"/>
                <w:szCs w:val="16"/>
              </w:rPr>
            </w:pPr>
          </w:p>
          <w:p w14:paraId="345C9315" w14:textId="77777777" w:rsidR="00D90FDB" w:rsidRPr="004A3BA3" w:rsidRDefault="00D90FDB" w:rsidP="00D90FDB">
            <w:pPr>
              <w:rPr>
                <w:rFonts w:ascii="Arial" w:hAnsi="Arial" w:cs="Arial"/>
                <w:bCs/>
                <w:sz w:val="16"/>
                <w:szCs w:val="16"/>
              </w:rPr>
            </w:pPr>
          </w:p>
          <w:p w14:paraId="741770FD" w14:textId="173DAE83" w:rsidR="00D90FDB" w:rsidRPr="004A3BA3" w:rsidRDefault="00D90FDB" w:rsidP="00D90FDB">
            <w:pPr>
              <w:jc w:val="right"/>
              <w:rPr>
                <w:rFonts w:ascii="Arial" w:hAnsi="Arial" w:cs="Arial"/>
                <w:sz w:val="16"/>
                <w:szCs w:val="16"/>
              </w:rPr>
            </w:pPr>
          </w:p>
        </w:tc>
      </w:tr>
      <w:tr w:rsidR="00A85D99" w:rsidRPr="009B59D1" w14:paraId="671D6003" w14:textId="77777777" w:rsidTr="004A3BA3">
        <w:trPr>
          <w:trHeight w:val="100"/>
        </w:trPr>
        <w:tc>
          <w:tcPr>
            <w:tcW w:w="448" w:type="dxa"/>
            <w:vMerge w:val="restart"/>
            <w:tcBorders>
              <w:top w:val="single" w:sz="4" w:space="0" w:color="auto"/>
            </w:tcBorders>
            <w:shd w:val="clear" w:color="auto" w:fill="D9E2F3" w:themeFill="accent1" w:themeFillTint="33"/>
            <w:textDirection w:val="btLr"/>
            <w:vAlign w:val="center"/>
          </w:tcPr>
          <w:p w14:paraId="0ED642B2" w14:textId="77777777" w:rsidR="00A85D99" w:rsidRPr="004A3BA3" w:rsidRDefault="00A85D99" w:rsidP="0033369B">
            <w:pPr>
              <w:ind w:left="360" w:right="113"/>
              <w:jc w:val="center"/>
              <w:rPr>
                <w:rFonts w:ascii="Arial" w:hAnsi="Arial" w:cs="Arial"/>
                <w:b/>
                <w:color w:val="44546A" w:themeColor="text2"/>
                <w:sz w:val="16"/>
                <w:szCs w:val="16"/>
              </w:rPr>
            </w:pPr>
            <w:r w:rsidRPr="004A3BA3">
              <w:rPr>
                <w:rFonts w:ascii="Arial" w:hAnsi="Arial" w:cs="Arial"/>
                <w:b/>
                <w:color w:val="44546A" w:themeColor="text2"/>
              </w:rPr>
              <w:t xml:space="preserve">Communication and Interaction </w:t>
            </w:r>
          </w:p>
        </w:tc>
        <w:tc>
          <w:tcPr>
            <w:tcW w:w="15571" w:type="dxa"/>
            <w:gridSpan w:val="7"/>
            <w:tcBorders>
              <w:top w:val="single" w:sz="4" w:space="0" w:color="auto"/>
            </w:tcBorders>
            <w:shd w:val="clear" w:color="auto" w:fill="FFFFFF" w:themeFill="background1"/>
          </w:tcPr>
          <w:p w14:paraId="4CC971BE" w14:textId="7B1953C4" w:rsidR="00453983" w:rsidRPr="001A35B6" w:rsidRDefault="00A85D99" w:rsidP="001A35B6">
            <w:pPr>
              <w:jc w:val="center"/>
              <w:rPr>
                <w:rFonts w:ascii="Arial" w:hAnsi="Arial" w:cs="Arial"/>
                <w:b/>
                <w:sz w:val="16"/>
                <w:szCs w:val="16"/>
              </w:rPr>
            </w:pPr>
            <w:r w:rsidRPr="001A35B6">
              <w:rPr>
                <w:rFonts w:ascii="Arial" w:hAnsi="Arial" w:cs="Arial"/>
                <w:b/>
                <w:color w:val="4472C4" w:themeColor="accent1"/>
              </w:rPr>
              <w:t>Speech and Language</w:t>
            </w:r>
          </w:p>
        </w:tc>
      </w:tr>
      <w:tr w:rsidR="00A85D99" w:rsidRPr="009B59D1" w14:paraId="48226439" w14:textId="77777777" w:rsidTr="004A3BA3">
        <w:trPr>
          <w:trHeight w:val="100"/>
        </w:trPr>
        <w:tc>
          <w:tcPr>
            <w:tcW w:w="448" w:type="dxa"/>
            <w:vMerge/>
            <w:shd w:val="clear" w:color="auto" w:fill="D9E2F3" w:themeFill="accent1" w:themeFillTint="33"/>
          </w:tcPr>
          <w:p w14:paraId="6CF932B2" w14:textId="77777777" w:rsidR="00A85D99" w:rsidRPr="004A3BA3" w:rsidRDefault="00A85D99" w:rsidP="0033369B">
            <w:pPr>
              <w:ind w:left="360"/>
              <w:rPr>
                <w:rFonts w:ascii="Arial" w:hAnsi="Arial" w:cs="Arial"/>
                <w:bCs/>
                <w:color w:val="44546A" w:themeColor="text2"/>
                <w:sz w:val="16"/>
                <w:szCs w:val="16"/>
              </w:rPr>
            </w:pPr>
          </w:p>
        </w:tc>
        <w:tc>
          <w:tcPr>
            <w:tcW w:w="1985" w:type="dxa"/>
          </w:tcPr>
          <w:p w14:paraId="2F1ACE2D"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Language communication skills within average or close to average levels.</w:t>
            </w:r>
          </w:p>
          <w:p w14:paraId="32646366" w14:textId="77777777" w:rsidR="00A85D99" w:rsidRPr="007B1FC3" w:rsidRDefault="00A85D99" w:rsidP="0033369B">
            <w:pPr>
              <w:rPr>
                <w:rFonts w:ascii="Arial" w:hAnsi="Arial" w:cs="Arial"/>
                <w:bCs/>
                <w:sz w:val="16"/>
                <w:szCs w:val="16"/>
              </w:rPr>
            </w:pPr>
          </w:p>
          <w:p w14:paraId="50460BBB"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May have difficulties with comprehension and ability to follow instructions may have difficulties in giving accounts of events, conveying more abstract and complex thoughts.</w:t>
            </w:r>
          </w:p>
          <w:p w14:paraId="2A3CF04F" w14:textId="77777777" w:rsidR="00A85D99" w:rsidRPr="007B1FC3" w:rsidRDefault="00A85D99" w:rsidP="0033369B">
            <w:pPr>
              <w:rPr>
                <w:rFonts w:ascii="Arial" w:hAnsi="Arial" w:cs="Arial"/>
                <w:bCs/>
                <w:sz w:val="16"/>
                <w:szCs w:val="16"/>
              </w:rPr>
            </w:pPr>
          </w:p>
          <w:p w14:paraId="7EDBC556" w14:textId="77777777" w:rsidR="00A85D99" w:rsidRPr="007B1FC3" w:rsidRDefault="00A85D99" w:rsidP="0033369B">
            <w:pPr>
              <w:rPr>
                <w:rFonts w:ascii="Arial" w:hAnsi="Arial" w:cs="Arial"/>
                <w:sz w:val="17"/>
                <w:szCs w:val="17"/>
              </w:rPr>
            </w:pPr>
            <w:r w:rsidRPr="007B1FC3">
              <w:rPr>
                <w:rFonts w:ascii="Arial" w:hAnsi="Arial" w:cs="Arial"/>
                <w:sz w:val="17"/>
                <w:szCs w:val="17"/>
              </w:rPr>
              <w:t>May have speech immaturities or difficulties impacting on intelligibility in certain situations.</w:t>
            </w:r>
          </w:p>
          <w:p w14:paraId="502E6EC0" w14:textId="77777777" w:rsidR="00A85D99" w:rsidRPr="007B1FC3" w:rsidRDefault="00A85D99" w:rsidP="0033369B">
            <w:pPr>
              <w:rPr>
                <w:rFonts w:ascii="Arial" w:hAnsi="Arial" w:cs="Arial"/>
                <w:sz w:val="17"/>
                <w:szCs w:val="17"/>
              </w:rPr>
            </w:pPr>
          </w:p>
          <w:p w14:paraId="205B94FE" w14:textId="77777777" w:rsidR="00A85D99" w:rsidRPr="007B1FC3" w:rsidRDefault="00A85D99" w:rsidP="0033369B">
            <w:pPr>
              <w:rPr>
                <w:rFonts w:ascii="Arial" w:hAnsi="Arial" w:cs="Arial"/>
                <w:sz w:val="17"/>
                <w:szCs w:val="17"/>
              </w:rPr>
            </w:pPr>
            <w:r w:rsidRPr="007B1FC3">
              <w:rPr>
                <w:rFonts w:ascii="Arial" w:hAnsi="Arial" w:cs="Arial"/>
                <w:sz w:val="17"/>
                <w:szCs w:val="17"/>
              </w:rPr>
              <w:t>EYFS children with developing speech sound systems whose speech is unclear but improving</w:t>
            </w:r>
          </w:p>
          <w:p w14:paraId="746F948F" w14:textId="77777777" w:rsidR="00A85D99" w:rsidRPr="007B1FC3" w:rsidRDefault="00A85D99" w:rsidP="0033369B">
            <w:pPr>
              <w:rPr>
                <w:rFonts w:ascii="Arial" w:hAnsi="Arial" w:cs="Arial"/>
                <w:sz w:val="17"/>
                <w:szCs w:val="17"/>
              </w:rPr>
            </w:pPr>
          </w:p>
          <w:p w14:paraId="77A32C4E" w14:textId="77777777" w:rsidR="00A85D99" w:rsidRPr="007B1FC3" w:rsidRDefault="00A85D99" w:rsidP="0033369B">
            <w:pPr>
              <w:rPr>
                <w:rFonts w:ascii="Arial" w:hAnsi="Arial" w:cs="Arial"/>
                <w:sz w:val="17"/>
                <w:szCs w:val="17"/>
              </w:rPr>
            </w:pPr>
            <w:r w:rsidRPr="007B1FC3">
              <w:rPr>
                <w:rFonts w:ascii="Arial" w:hAnsi="Arial" w:cs="Arial"/>
                <w:sz w:val="17"/>
                <w:szCs w:val="17"/>
              </w:rPr>
              <w:t>A stammer which may impair communication in certain situations</w:t>
            </w:r>
          </w:p>
          <w:p w14:paraId="49E79E00" w14:textId="77777777" w:rsidR="00A85D99" w:rsidRPr="007B1FC3" w:rsidRDefault="00A85D99" w:rsidP="0033369B">
            <w:pPr>
              <w:rPr>
                <w:rFonts w:ascii="Arial" w:hAnsi="Arial" w:cs="Arial"/>
                <w:bCs/>
                <w:sz w:val="16"/>
                <w:szCs w:val="16"/>
              </w:rPr>
            </w:pPr>
          </w:p>
          <w:p w14:paraId="55A554F8" w14:textId="77777777" w:rsidR="00A85D99" w:rsidRPr="001A35B6" w:rsidRDefault="00A85D99" w:rsidP="0033369B">
            <w:pPr>
              <w:rPr>
                <w:rFonts w:ascii="Arial" w:hAnsi="Arial" w:cs="Arial"/>
                <w:bCs/>
                <w:sz w:val="16"/>
                <w:szCs w:val="16"/>
              </w:rPr>
            </w:pPr>
            <w:r w:rsidRPr="007B1FC3">
              <w:rPr>
                <w:rFonts w:ascii="Arial" w:hAnsi="Arial" w:cs="Arial"/>
                <w:bCs/>
                <w:sz w:val="16"/>
                <w:szCs w:val="16"/>
              </w:rPr>
              <w:t>May be reluctant to comment in class/group situations</w:t>
            </w:r>
            <w:r w:rsidRPr="001A35B6">
              <w:rPr>
                <w:rFonts w:ascii="Arial" w:hAnsi="Arial" w:cs="Arial"/>
                <w:bCs/>
                <w:sz w:val="16"/>
                <w:szCs w:val="16"/>
              </w:rPr>
              <w:t xml:space="preserve"> </w:t>
            </w:r>
          </w:p>
          <w:p w14:paraId="42B9884F" w14:textId="77777777" w:rsidR="00A85D99" w:rsidRPr="001A35B6" w:rsidRDefault="00A85D99" w:rsidP="0033369B">
            <w:pPr>
              <w:rPr>
                <w:rFonts w:ascii="Arial" w:hAnsi="Arial" w:cs="Arial"/>
                <w:bCs/>
                <w:sz w:val="16"/>
                <w:szCs w:val="16"/>
              </w:rPr>
            </w:pPr>
          </w:p>
          <w:p w14:paraId="62AF0CD9" w14:textId="77777777" w:rsidR="00A85D99" w:rsidRPr="001A35B6" w:rsidRDefault="00A85D99" w:rsidP="0033369B">
            <w:pPr>
              <w:rPr>
                <w:rFonts w:ascii="Arial" w:hAnsi="Arial" w:cs="Arial"/>
                <w:bCs/>
                <w:sz w:val="16"/>
                <w:szCs w:val="16"/>
              </w:rPr>
            </w:pPr>
          </w:p>
          <w:p w14:paraId="708CCBFA" w14:textId="77777777" w:rsidR="00A85D99" w:rsidRPr="001A35B6" w:rsidRDefault="00A85D99" w:rsidP="0033369B">
            <w:pPr>
              <w:rPr>
                <w:rFonts w:ascii="Arial" w:hAnsi="Arial" w:cs="Arial"/>
                <w:bCs/>
                <w:sz w:val="16"/>
                <w:szCs w:val="16"/>
              </w:rPr>
            </w:pPr>
          </w:p>
          <w:p w14:paraId="647A2C48" w14:textId="77777777" w:rsidR="00A85D99" w:rsidRPr="001A35B6" w:rsidRDefault="00A85D99" w:rsidP="0033369B">
            <w:pPr>
              <w:rPr>
                <w:rFonts w:ascii="Arial" w:hAnsi="Arial" w:cs="Arial"/>
                <w:bCs/>
                <w:sz w:val="16"/>
                <w:szCs w:val="16"/>
              </w:rPr>
            </w:pPr>
          </w:p>
        </w:tc>
        <w:tc>
          <w:tcPr>
            <w:tcW w:w="2126" w:type="dxa"/>
            <w:tcBorders>
              <w:top w:val="single" w:sz="4" w:space="0" w:color="auto"/>
              <w:bottom w:val="single" w:sz="4" w:space="0" w:color="auto"/>
            </w:tcBorders>
          </w:tcPr>
          <w:p w14:paraId="3E01A6BD" w14:textId="77777777" w:rsidR="00A85D99" w:rsidRPr="001A35B6" w:rsidRDefault="00A85D99" w:rsidP="0033369B">
            <w:pPr>
              <w:rPr>
                <w:rFonts w:ascii="Arial" w:hAnsi="Arial" w:cs="Arial"/>
                <w:sz w:val="17"/>
                <w:szCs w:val="17"/>
              </w:rPr>
            </w:pPr>
            <w:r w:rsidRPr="001A35B6">
              <w:rPr>
                <w:rFonts w:ascii="Arial" w:hAnsi="Arial" w:cs="Arial"/>
                <w:sz w:val="17"/>
                <w:szCs w:val="17"/>
              </w:rPr>
              <w:t>Mild delay in expressive and/or receptive language and/or mild speech sound disorder (where there has been a formal assessment scores -1 to -1.5 SD / between 7 and 15 percentile)</w:t>
            </w:r>
          </w:p>
          <w:p w14:paraId="60667FAB" w14:textId="77777777" w:rsidR="00A85D99" w:rsidRPr="001A35B6" w:rsidRDefault="00A85D99" w:rsidP="0033369B">
            <w:pPr>
              <w:rPr>
                <w:rFonts w:ascii="Arial" w:hAnsi="Arial" w:cs="Arial"/>
                <w:sz w:val="17"/>
                <w:szCs w:val="17"/>
              </w:rPr>
            </w:pPr>
          </w:p>
          <w:p w14:paraId="573CA93F" w14:textId="77777777" w:rsidR="00A85D99" w:rsidRPr="001A35B6" w:rsidRDefault="00A85D99" w:rsidP="0033369B">
            <w:pPr>
              <w:rPr>
                <w:rFonts w:ascii="Arial" w:hAnsi="Arial" w:cs="Arial"/>
                <w:sz w:val="17"/>
                <w:szCs w:val="17"/>
              </w:rPr>
            </w:pPr>
            <w:r w:rsidRPr="001A35B6">
              <w:rPr>
                <w:rFonts w:ascii="Arial" w:hAnsi="Arial" w:cs="Arial"/>
                <w:sz w:val="17"/>
                <w:szCs w:val="17"/>
              </w:rPr>
              <w:t>Mild difficulties in processing and responding to verbal information. May have difficulties in understanding and following complex instructions.</w:t>
            </w:r>
          </w:p>
          <w:p w14:paraId="4D35C5D4" w14:textId="77777777" w:rsidR="00A85D99" w:rsidRPr="001A35B6" w:rsidRDefault="00A85D99" w:rsidP="0033369B">
            <w:pPr>
              <w:rPr>
                <w:rFonts w:ascii="Arial" w:hAnsi="Arial" w:cs="Arial"/>
                <w:sz w:val="17"/>
                <w:szCs w:val="17"/>
              </w:rPr>
            </w:pPr>
          </w:p>
          <w:p w14:paraId="22F33E18" w14:textId="77777777" w:rsidR="00A85D99" w:rsidRPr="001A35B6" w:rsidRDefault="00A85D99" w:rsidP="0033369B">
            <w:pPr>
              <w:rPr>
                <w:rFonts w:ascii="Arial" w:hAnsi="Arial" w:cs="Arial"/>
                <w:sz w:val="17"/>
                <w:szCs w:val="17"/>
              </w:rPr>
            </w:pPr>
            <w:r w:rsidRPr="001A35B6">
              <w:rPr>
                <w:rFonts w:ascii="Arial" w:hAnsi="Arial" w:cs="Arial"/>
                <w:sz w:val="17"/>
                <w:szCs w:val="17"/>
              </w:rPr>
              <w:t>May have difficulties in using a range of grammatically correct sentence structures. May have some word finding difficulties and/or muddle word order.</w:t>
            </w:r>
          </w:p>
          <w:p w14:paraId="68A1DDA8" w14:textId="77777777" w:rsidR="00A85D99" w:rsidRPr="001A35B6" w:rsidRDefault="00A85D99" w:rsidP="0033369B">
            <w:pPr>
              <w:rPr>
                <w:rFonts w:ascii="Arial" w:hAnsi="Arial" w:cs="Arial"/>
                <w:sz w:val="17"/>
                <w:szCs w:val="17"/>
              </w:rPr>
            </w:pPr>
          </w:p>
          <w:p w14:paraId="24C1660D" w14:textId="77777777" w:rsidR="00A85D99" w:rsidRPr="001A35B6" w:rsidRDefault="00A85D99" w:rsidP="0033369B">
            <w:pPr>
              <w:rPr>
                <w:rFonts w:ascii="Arial" w:hAnsi="Arial" w:cs="Arial"/>
                <w:sz w:val="17"/>
                <w:szCs w:val="17"/>
              </w:rPr>
            </w:pPr>
            <w:r w:rsidRPr="001A35B6">
              <w:rPr>
                <w:rFonts w:ascii="Arial" w:hAnsi="Arial" w:cs="Arial"/>
                <w:sz w:val="17"/>
                <w:szCs w:val="17"/>
              </w:rPr>
              <w:t>May show literal use and interpretation of language. May respond inappropriately in social and/or learning environment.</w:t>
            </w:r>
          </w:p>
          <w:p w14:paraId="2A74C968" w14:textId="77777777" w:rsidR="00A85D99" w:rsidRPr="001A35B6" w:rsidRDefault="00A85D99" w:rsidP="0033369B">
            <w:pPr>
              <w:rPr>
                <w:rFonts w:ascii="Arial" w:hAnsi="Arial" w:cs="Arial"/>
                <w:sz w:val="17"/>
                <w:szCs w:val="17"/>
              </w:rPr>
            </w:pPr>
          </w:p>
          <w:p w14:paraId="5D5F5599" w14:textId="77777777" w:rsidR="00A85D99" w:rsidRPr="001A35B6" w:rsidRDefault="00A85D99" w:rsidP="0033369B">
            <w:pPr>
              <w:rPr>
                <w:rFonts w:ascii="Arial" w:hAnsi="Arial" w:cs="Arial"/>
                <w:sz w:val="17"/>
                <w:szCs w:val="17"/>
              </w:rPr>
            </w:pPr>
            <w:r w:rsidRPr="001A35B6">
              <w:rPr>
                <w:rFonts w:ascii="Arial" w:hAnsi="Arial" w:cs="Arial"/>
                <w:sz w:val="17"/>
                <w:szCs w:val="17"/>
              </w:rPr>
              <w:t>May show unusual aspects of speech such as unusual intonation, volume, rate echolalia and idiosyncratic phrases</w:t>
            </w:r>
          </w:p>
          <w:p w14:paraId="2D63BEFA" w14:textId="77777777" w:rsidR="00A85D99" w:rsidRPr="001A35B6" w:rsidRDefault="00A85D99" w:rsidP="0033369B">
            <w:pPr>
              <w:rPr>
                <w:rFonts w:ascii="Arial" w:hAnsi="Arial" w:cs="Arial"/>
                <w:sz w:val="17"/>
                <w:szCs w:val="17"/>
              </w:rPr>
            </w:pPr>
          </w:p>
          <w:p w14:paraId="66A241FA" w14:textId="77777777" w:rsidR="00A85D99" w:rsidRPr="001A35B6" w:rsidRDefault="00A85D99" w:rsidP="0033369B">
            <w:pPr>
              <w:rPr>
                <w:rFonts w:ascii="Arial" w:hAnsi="Arial" w:cs="Arial"/>
                <w:bCs/>
                <w:sz w:val="16"/>
                <w:szCs w:val="16"/>
              </w:rPr>
            </w:pPr>
          </w:p>
          <w:p w14:paraId="79CA06C2" w14:textId="77777777" w:rsidR="00A85D99" w:rsidRPr="001A35B6" w:rsidRDefault="00A85D99" w:rsidP="0033369B">
            <w:pPr>
              <w:rPr>
                <w:rFonts w:ascii="Arial" w:hAnsi="Arial" w:cs="Arial"/>
                <w:bCs/>
                <w:sz w:val="16"/>
                <w:szCs w:val="16"/>
              </w:rPr>
            </w:pPr>
          </w:p>
          <w:p w14:paraId="25F08468" w14:textId="77777777" w:rsidR="00453983" w:rsidRPr="001A35B6" w:rsidRDefault="00453983" w:rsidP="0033369B">
            <w:pPr>
              <w:rPr>
                <w:rFonts w:ascii="Arial" w:hAnsi="Arial" w:cs="Arial"/>
                <w:bCs/>
                <w:sz w:val="16"/>
                <w:szCs w:val="16"/>
              </w:rPr>
            </w:pPr>
          </w:p>
          <w:p w14:paraId="326A14AD" w14:textId="77777777" w:rsidR="00453983" w:rsidRPr="001A35B6" w:rsidRDefault="00453983" w:rsidP="0033369B">
            <w:pPr>
              <w:rPr>
                <w:rFonts w:ascii="Arial" w:hAnsi="Arial" w:cs="Arial"/>
                <w:bCs/>
                <w:sz w:val="16"/>
                <w:szCs w:val="16"/>
              </w:rPr>
            </w:pPr>
          </w:p>
          <w:p w14:paraId="567232BE" w14:textId="77777777" w:rsidR="00A85D99" w:rsidRPr="001A35B6" w:rsidRDefault="00A85D99" w:rsidP="0033369B">
            <w:pPr>
              <w:rPr>
                <w:rFonts w:ascii="Arial" w:hAnsi="Arial" w:cs="Arial"/>
                <w:bCs/>
                <w:sz w:val="16"/>
                <w:szCs w:val="16"/>
              </w:rPr>
            </w:pPr>
          </w:p>
          <w:p w14:paraId="76117D02" w14:textId="77777777" w:rsidR="00A85D99" w:rsidRPr="001A35B6" w:rsidRDefault="00A85D99" w:rsidP="0033369B">
            <w:pPr>
              <w:rPr>
                <w:rFonts w:ascii="Arial" w:hAnsi="Arial" w:cs="Arial"/>
                <w:bCs/>
                <w:sz w:val="16"/>
                <w:szCs w:val="16"/>
              </w:rPr>
            </w:pPr>
          </w:p>
          <w:p w14:paraId="17F5BBB3" w14:textId="77777777" w:rsidR="00A85D99" w:rsidRPr="001A35B6" w:rsidRDefault="00A85D99" w:rsidP="0033369B">
            <w:pPr>
              <w:rPr>
                <w:rFonts w:ascii="Arial" w:hAnsi="Arial" w:cs="Arial"/>
                <w:bCs/>
                <w:sz w:val="16"/>
                <w:szCs w:val="16"/>
              </w:rPr>
            </w:pPr>
          </w:p>
        </w:tc>
        <w:tc>
          <w:tcPr>
            <w:tcW w:w="2410" w:type="dxa"/>
            <w:tcBorders>
              <w:top w:val="single" w:sz="4" w:space="0" w:color="auto"/>
              <w:bottom w:val="single" w:sz="4" w:space="0" w:color="auto"/>
            </w:tcBorders>
            <w:shd w:val="clear" w:color="auto" w:fill="F2F2F2" w:themeFill="background1" w:themeFillShade="F2"/>
          </w:tcPr>
          <w:p w14:paraId="492E932D"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Moderate delay in expressive </w:t>
            </w:r>
            <w:r w:rsidRPr="001A35B6">
              <w:rPr>
                <w:rFonts w:ascii="Arial" w:hAnsi="Arial" w:cs="Arial"/>
                <w:bCs/>
                <w:sz w:val="16"/>
                <w:szCs w:val="16"/>
                <w:u w:val="single"/>
              </w:rPr>
              <w:t>or</w:t>
            </w:r>
            <w:r w:rsidRPr="001A35B6">
              <w:rPr>
                <w:rFonts w:ascii="Arial" w:hAnsi="Arial" w:cs="Arial"/>
                <w:bCs/>
                <w:sz w:val="16"/>
                <w:szCs w:val="16"/>
              </w:rPr>
              <w:t xml:space="preserve"> receptive language and/or speech disorder (</w:t>
            </w:r>
            <w:r w:rsidRPr="001A35B6">
              <w:rPr>
                <w:rFonts w:ascii="Arial" w:hAnsi="Arial" w:cs="Arial"/>
                <w:sz w:val="17"/>
                <w:szCs w:val="17"/>
              </w:rPr>
              <w:t>where there has been a formal assessment scores 1.6 to -2 SD; 3 to 6 percentile)</w:t>
            </w:r>
          </w:p>
          <w:p w14:paraId="1AD0F453" w14:textId="77777777" w:rsidR="00A85D99" w:rsidRPr="001A35B6" w:rsidRDefault="00A85D99" w:rsidP="0033369B">
            <w:pPr>
              <w:rPr>
                <w:rFonts w:ascii="Arial" w:hAnsi="Arial" w:cs="Arial"/>
                <w:bCs/>
                <w:sz w:val="16"/>
                <w:szCs w:val="16"/>
              </w:rPr>
            </w:pPr>
          </w:p>
          <w:p w14:paraId="5D39D8DC"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Language abilities are impaired to a degree that prevents effective age-appropriate communication  </w:t>
            </w:r>
          </w:p>
          <w:p w14:paraId="0F415F6B" w14:textId="77777777" w:rsidR="00A85D99" w:rsidRPr="001A35B6" w:rsidRDefault="00A85D99" w:rsidP="0033369B">
            <w:pPr>
              <w:rPr>
                <w:rFonts w:ascii="Arial" w:hAnsi="Arial" w:cs="Arial"/>
                <w:sz w:val="17"/>
                <w:szCs w:val="17"/>
              </w:rPr>
            </w:pPr>
          </w:p>
          <w:p w14:paraId="59F64A23" w14:textId="77777777" w:rsidR="00A85D99" w:rsidRPr="001A35B6" w:rsidRDefault="00A85D99" w:rsidP="0033369B">
            <w:pPr>
              <w:rPr>
                <w:rFonts w:ascii="Arial" w:hAnsi="Arial" w:cs="Arial"/>
                <w:sz w:val="17"/>
                <w:szCs w:val="17"/>
              </w:rPr>
            </w:pPr>
            <w:r w:rsidRPr="001A35B6">
              <w:rPr>
                <w:rFonts w:ascii="Arial" w:hAnsi="Arial" w:cs="Arial"/>
                <w:sz w:val="17"/>
                <w:szCs w:val="17"/>
              </w:rPr>
              <w:t>Difficulties in understanding and following instructions impacting on learning, independence, and social interaction.</w:t>
            </w:r>
          </w:p>
          <w:p w14:paraId="5886F861" w14:textId="77777777" w:rsidR="00A85D99" w:rsidRPr="001A35B6" w:rsidRDefault="00A85D99" w:rsidP="0033369B">
            <w:pPr>
              <w:rPr>
                <w:rFonts w:ascii="Arial" w:hAnsi="Arial" w:cs="Arial"/>
                <w:bCs/>
                <w:sz w:val="16"/>
                <w:szCs w:val="16"/>
              </w:rPr>
            </w:pPr>
          </w:p>
          <w:p w14:paraId="4CF38F02"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Considerable difficulty organising expressive language and making meaning clear</w:t>
            </w:r>
          </w:p>
          <w:p w14:paraId="36C21D8A" w14:textId="77777777" w:rsidR="00A85D99" w:rsidRPr="001A35B6" w:rsidRDefault="00A85D99" w:rsidP="0033369B">
            <w:pPr>
              <w:rPr>
                <w:rFonts w:ascii="Arial" w:hAnsi="Arial" w:cs="Arial"/>
                <w:bCs/>
                <w:sz w:val="16"/>
                <w:szCs w:val="16"/>
              </w:rPr>
            </w:pPr>
          </w:p>
          <w:p w14:paraId="4FF3FA7E"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Difficulties in understanding longer instructions and those with more complex grammar and vocabulary.</w:t>
            </w:r>
          </w:p>
          <w:p w14:paraId="5DDD98ED" w14:textId="77777777" w:rsidR="00A85D99" w:rsidRPr="001A35B6" w:rsidRDefault="00A85D99" w:rsidP="0033369B">
            <w:pPr>
              <w:rPr>
                <w:rFonts w:ascii="Arial" w:hAnsi="Arial" w:cs="Arial"/>
                <w:bCs/>
                <w:sz w:val="16"/>
                <w:szCs w:val="16"/>
              </w:rPr>
            </w:pPr>
          </w:p>
          <w:p w14:paraId="19409E2E" w14:textId="77777777" w:rsidR="00A85D99" w:rsidRPr="001A35B6" w:rsidRDefault="00A85D99" w:rsidP="0033369B">
            <w:pPr>
              <w:rPr>
                <w:rFonts w:ascii="Arial" w:hAnsi="Arial" w:cs="Arial"/>
                <w:sz w:val="17"/>
                <w:szCs w:val="17"/>
              </w:rPr>
            </w:pPr>
            <w:r w:rsidRPr="001A35B6">
              <w:rPr>
                <w:rFonts w:ascii="Arial" w:hAnsi="Arial" w:cs="Arial"/>
                <w:sz w:val="17"/>
                <w:szCs w:val="17"/>
              </w:rPr>
              <w:t>Persistent difficulties with speech which impact significantly on intelligibility and literacy skills. Some single words may be clear but connected speech remains poor.</w:t>
            </w:r>
          </w:p>
          <w:p w14:paraId="5F011BA2" w14:textId="77777777" w:rsidR="00A85D99" w:rsidRPr="001A35B6" w:rsidRDefault="00A85D99" w:rsidP="0033369B">
            <w:pPr>
              <w:rPr>
                <w:rFonts w:ascii="Arial" w:hAnsi="Arial" w:cs="Arial"/>
                <w:sz w:val="17"/>
                <w:szCs w:val="17"/>
              </w:rPr>
            </w:pPr>
            <w:r w:rsidRPr="001A35B6">
              <w:rPr>
                <w:rFonts w:ascii="Arial" w:hAnsi="Arial" w:cs="Arial"/>
                <w:sz w:val="17"/>
                <w:szCs w:val="17"/>
              </w:rPr>
              <w:t>Speech may only be intelligible to familiar adults.</w:t>
            </w:r>
          </w:p>
          <w:p w14:paraId="488DF649" w14:textId="77777777" w:rsidR="00A85D99" w:rsidRPr="001A35B6" w:rsidRDefault="00A85D99" w:rsidP="0033369B">
            <w:pPr>
              <w:rPr>
                <w:rFonts w:ascii="Arial" w:hAnsi="Arial" w:cs="Arial"/>
                <w:sz w:val="17"/>
                <w:szCs w:val="17"/>
              </w:rPr>
            </w:pPr>
          </w:p>
          <w:p w14:paraId="092E1F98" w14:textId="77777777" w:rsidR="00A85D99" w:rsidRPr="001A35B6" w:rsidRDefault="00A85D99" w:rsidP="0033369B">
            <w:pPr>
              <w:rPr>
                <w:rFonts w:ascii="Arial" w:hAnsi="Arial" w:cs="Arial"/>
                <w:sz w:val="17"/>
                <w:szCs w:val="17"/>
              </w:rPr>
            </w:pPr>
          </w:p>
          <w:p w14:paraId="497ED239" w14:textId="77777777" w:rsidR="00A85D99" w:rsidRPr="001A35B6" w:rsidRDefault="00A85D99" w:rsidP="0033369B">
            <w:pPr>
              <w:rPr>
                <w:rFonts w:ascii="Arial" w:hAnsi="Arial" w:cs="Arial"/>
                <w:sz w:val="17"/>
                <w:szCs w:val="17"/>
              </w:rPr>
            </w:pPr>
          </w:p>
          <w:p w14:paraId="2153C3E7" w14:textId="77777777" w:rsidR="00A85D99" w:rsidRPr="001A35B6" w:rsidRDefault="00A85D99" w:rsidP="0033369B">
            <w:pPr>
              <w:rPr>
                <w:rFonts w:ascii="Arial" w:hAnsi="Arial" w:cs="Arial"/>
                <w:sz w:val="17"/>
                <w:szCs w:val="17"/>
              </w:rPr>
            </w:pPr>
          </w:p>
          <w:p w14:paraId="258F3DAD" w14:textId="77777777" w:rsidR="00A85D99" w:rsidRPr="001A35B6" w:rsidRDefault="00A85D99" w:rsidP="0033369B">
            <w:pPr>
              <w:rPr>
                <w:rFonts w:ascii="Arial" w:hAnsi="Arial" w:cs="Arial"/>
                <w:sz w:val="17"/>
                <w:szCs w:val="17"/>
              </w:rPr>
            </w:pPr>
          </w:p>
          <w:p w14:paraId="033DD7A4" w14:textId="77777777" w:rsidR="00A85D99" w:rsidRPr="001A35B6" w:rsidRDefault="00A85D99" w:rsidP="0033369B">
            <w:pPr>
              <w:rPr>
                <w:rFonts w:ascii="Arial" w:hAnsi="Arial" w:cs="Arial"/>
                <w:sz w:val="17"/>
                <w:szCs w:val="17"/>
              </w:rPr>
            </w:pPr>
          </w:p>
          <w:p w14:paraId="76864E1F" w14:textId="77777777" w:rsidR="00A85D99" w:rsidRPr="001A35B6" w:rsidRDefault="00A85D99" w:rsidP="0033369B">
            <w:pPr>
              <w:rPr>
                <w:rFonts w:ascii="Arial" w:hAnsi="Arial" w:cs="Arial"/>
                <w:sz w:val="17"/>
                <w:szCs w:val="17"/>
              </w:rPr>
            </w:pPr>
          </w:p>
        </w:tc>
        <w:tc>
          <w:tcPr>
            <w:tcW w:w="2268" w:type="dxa"/>
            <w:tcBorders>
              <w:top w:val="single" w:sz="4" w:space="0" w:color="auto"/>
              <w:bottom w:val="single" w:sz="4" w:space="0" w:color="auto"/>
            </w:tcBorders>
            <w:shd w:val="clear" w:color="auto" w:fill="F2F2F2" w:themeFill="background1" w:themeFillShade="F2"/>
          </w:tcPr>
          <w:p w14:paraId="196FE72A"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Severely limited language in expressive </w:t>
            </w:r>
            <w:r w:rsidRPr="001A35B6">
              <w:rPr>
                <w:rFonts w:ascii="Arial" w:hAnsi="Arial" w:cs="Arial"/>
                <w:bCs/>
                <w:sz w:val="16"/>
                <w:szCs w:val="16"/>
                <w:u w:val="single"/>
              </w:rPr>
              <w:t>and</w:t>
            </w:r>
            <w:r w:rsidRPr="001A35B6">
              <w:rPr>
                <w:rFonts w:ascii="Arial" w:hAnsi="Arial" w:cs="Arial"/>
                <w:bCs/>
                <w:sz w:val="16"/>
                <w:szCs w:val="16"/>
              </w:rPr>
              <w:t xml:space="preserve"> receptive language and/or speech disorder causing limited functional communication causing significant barriers to learning and social relationships.</w:t>
            </w:r>
          </w:p>
          <w:p w14:paraId="7503F006" w14:textId="77777777" w:rsidR="00A85D99" w:rsidRPr="001A35B6" w:rsidRDefault="00A85D99" w:rsidP="0033369B">
            <w:pPr>
              <w:rPr>
                <w:rFonts w:ascii="Arial" w:hAnsi="Arial" w:cs="Arial"/>
                <w:bCs/>
                <w:sz w:val="16"/>
                <w:szCs w:val="16"/>
              </w:rPr>
            </w:pPr>
          </w:p>
          <w:p w14:paraId="331C181B"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Uses basic verbal communication alongside non-verbal communications which may be very idiosyncratic and/or speech intelligibility limited to familiar words used in context</w:t>
            </w:r>
          </w:p>
          <w:p w14:paraId="57D59C73" w14:textId="77777777" w:rsidR="00A85D99" w:rsidRPr="001A35B6" w:rsidRDefault="00A85D99" w:rsidP="0033369B">
            <w:pPr>
              <w:rPr>
                <w:rFonts w:ascii="Arial" w:hAnsi="Arial" w:cs="Arial"/>
                <w:bCs/>
                <w:sz w:val="16"/>
                <w:szCs w:val="16"/>
              </w:rPr>
            </w:pPr>
          </w:p>
          <w:p w14:paraId="38DFBD0C"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CYP likely to withdraw from communication in class, limited social interaction with language difficulties having significant impact on learning in all subjects.  </w:t>
            </w:r>
          </w:p>
          <w:p w14:paraId="7A6443F5" w14:textId="77777777" w:rsidR="00A85D99" w:rsidRPr="001A35B6" w:rsidRDefault="00A85D99" w:rsidP="0033369B">
            <w:pPr>
              <w:rPr>
                <w:rFonts w:ascii="Arial" w:hAnsi="Arial" w:cs="Arial"/>
                <w:bCs/>
                <w:sz w:val="16"/>
                <w:szCs w:val="16"/>
              </w:rPr>
            </w:pPr>
          </w:p>
          <w:p w14:paraId="738FFC98"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CYP may show signs of distress and confusion, likely to be misunderstood and respond inappropriately </w:t>
            </w:r>
          </w:p>
        </w:tc>
        <w:tc>
          <w:tcPr>
            <w:tcW w:w="2268" w:type="dxa"/>
            <w:tcBorders>
              <w:top w:val="single" w:sz="4" w:space="0" w:color="auto"/>
              <w:bottom w:val="single" w:sz="4" w:space="0" w:color="auto"/>
            </w:tcBorders>
            <w:shd w:val="clear" w:color="auto" w:fill="F2F2F2" w:themeFill="background1" w:themeFillShade="F2"/>
          </w:tcPr>
          <w:p w14:paraId="75DA5750" w14:textId="77777777" w:rsidR="00A85D99" w:rsidRPr="001A35B6" w:rsidRDefault="00A85D99" w:rsidP="0033369B">
            <w:pPr>
              <w:rPr>
                <w:rFonts w:ascii="Arial" w:hAnsi="Arial" w:cs="Arial"/>
                <w:sz w:val="17"/>
                <w:szCs w:val="17"/>
              </w:rPr>
            </w:pPr>
            <w:r w:rsidRPr="001A35B6">
              <w:rPr>
                <w:rFonts w:ascii="Arial" w:hAnsi="Arial" w:cs="Arial"/>
                <w:sz w:val="17"/>
                <w:szCs w:val="17"/>
              </w:rPr>
              <w:t xml:space="preserve">Severe language and/or speech difficulties which affect their ability to communicate successfully with all but those most familiar to them, even with contextual support. </w:t>
            </w:r>
          </w:p>
          <w:p w14:paraId="5454A141" w14:textId="77777777" w:rsidR="00A85D99" w:rsidRPr="001A35B6" w:rsidRDefault="00A85D99" w:rsidP="0033369B">
            <w:pPr>
              <w:rPr>
                <w:rFonts w:ascii="Arial" w:hAnsi="Arial" w:cs="Arial"/>
                <w:sz w:val="17"/>
                <w:szCs w:val="17"/>
              </w:rPr>
            </w:pPr>
          </w:p>
          <w:p w14:paraId="4DBB2AEE" w14:textId="77777777" w:rsidR="00A85D99" w:rsidRPr="001A35B6" w:rsidRDefault="00A85D99" w:rsidP="0033369B">
            <w:pPr>
              <w:rPr>
                <w:rFonts w:ascii="Arial" w:hAnsi="Arial" w:cs="Arial"/>
                <w:sz w:val="17"/>
                <w:szCs w:val="17"/>
              </w:rPr>
            </w:pPr>
            <w:r w:rsidRPr="001A35B6">
              <w:rPr>
                <w:rFonts w:ascii="Arial" w:hAnsi="Arial" w:cs="Arial"/>
                <w:sz w:val="17"/>
                <w:szCs w:val="17"/>
              </w:rPr>
              <w:t xml:space="preserve">Uses a mixture of speech and augmented/assistive communication systems to make needs/choices known. </w:t>
            </w:r>
          </w:p>
          <w:p w14:paraId="206AD104" w14:textId="77777777" w:rsidR="00A85D99" w:rsidRPr="001A35B6" w:rsidRDefault="00A85D99" w:rsidP="0033369B">
            <w:pPr>
              <w:rPr>
                <w:rFonts w:ascii="Arial" w:hAnsi="Arial" w:cs="Arial"/>
                <w:bCs/>
                <w:sz w:val="16"/>
                <w:szCs w:val="16"/>
              </w:rPr>
            </w:pPr>
          </w:p>
        </w:tc>
        <w:tc>
          <w:tcPr>
            <w:tcW w:w="2246" w:type="dxa"/>
            <w:tcBorders>
              <w:top w:val="single" w:sz="4" w:space="0" w:color="auto"/>
              <w:bottom w:val="single" w:sz="4" w:space="0" w:color="auto"/>
            </w:tcBorders>
            <w:shd w:val="clear" w:color="auto" w:fill="F2F2F2" w:themeFill="background1" w:themeFillShade="F2"/>
          </w:tcPr>
          <w:p w14:paraId="3CE15727"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Profoundly limited language skills; non-verbal and very limited or no understanding of language or other means of communication. </w:t>
            </w:r>
          </w:p>
          <w:p w14:paraId="2BD93EB2" w14:textId="77777777" w:rsidR="00A85D99" w:rsidRPr="001A35B6" w:rsidRDefault="00A85D99" w:rsidP="0033369B">
            <w:pPr>
              <w:rPr>
                <w:rFonts w:ascii="Arial" w:hAnsi="Arial" w:cs="Arial"/>
                <w:bCs/>
                <w:sz w:val="16"/>
                <w:szCs w:val="16"/>
              </w:rPr>
            </w:pPr>
          </w:p>
          <w:p w14:paraId="48471019" w14:textId="77777777" w:rsidR="00A85D99" w:rsidRPr="001A35B6" w:rsidRDefault="00A85D99" w:rsidP="0033369B">
            <w:pPr>
              <w:rPr>
                <w:rFonts w:ascii="Arial" w:hAnsi="Arial" w:cs="Arial"/>
                <w:strike/>
                <w:sz w:val="17"/>
                <w:szCs w:val="17"/>
              </w:rPr>
            </w:pPr>
            <w:r w:rsidRPr="001A35B6">
              <w:rPr>
                <w:rFonts w:ascii="Arial" w:hAnsi="Arial" w:cs="Arial"/>
                <w:sz w:val="17"/>
                <w:szCs w:val="17"/>
              </w:rPr>
              <w:t xml:space="preserve">Reliant on assistive and augmentative systems to enable them to make their needs and wishes known </w:t>
            </w:r>
          </w:p>
          <w:p w14:paraId="69417C53" w14:textId="77777777" w:rsidR="00A85D99" w:rsidRPr="001A35B6" w:rsidRDefault="00A85D99" w:rsidP="0033369B">
            <w:pPr>
              <w:rPr>
                <w:rFonts w:ascii="Arial" w:hAnsi="Arial" w:cs="Arial"/>
                <w:bCs/>
                <w:sz w:val="16"/>
                <w:szCs w:val="16"/>
              </w:rPr>
            </w:pPr>
          </w:p>
          <w:p w14:paraId="104B75EA"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CYPs communicate by gesture, eye pointing or symbols</w:t>
            </w:r>
          </w:p>
        </w:tc>
        <w:tc>
          <w:tcPr>
            <w:tcW w:w="2268" w:type="dxa"/>
            <w:tcBorders>
              <w:top w:val="single" w:sz="4" w:space="0" w:color="auto"/>
              <w:bottom w:val="single" w:sz="4" w:space="0" w:color="auto"/>
            </w:tcBorders>
            <w:shd w:val="clear" w:color="auto" w:fill="F2F2F2" w:themeFill="background1" w:themeFillShade="F2"/>
          </w:tcPr>
          <w:p w14:paraId="39F74BDA"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Profoundly limited language skills; non-verbal and very limited or no understanding of language or other means of communication. </w:t>
            </w:r>
          </w:p>
          <w:p w14:paraId="5F25CCB9" w14:textId="77777777" w:rsidR="00A85D99" w:rsidRPr="001A35B6" w:rsidRDefault="00A85D99" w:rsidP="0033369B">
            <w:pPr>
              <w:rPr>
                <w:rFonts w:ascii="Arial" w:hAnsi="Arial" w:cs="Arial"/>
                <w:bCs/>
                <w:sz w:val="16"/>
                <w:szCs w:val="16"/>
                <w:u w:val="single"/>
              </w:rPr>
            </w:pPr>
            <w:r w:rsidRPr="001A35B6">
              <w:rPr>
                <w:rFonts w:ascii="Arial" w:hAnsi="Arial" w:cs="Arial"/>
                <w:bCs/>
                <w:sz w:val="16"/>
                <w:szCs w:val="16"/>
                <w:u w:val="single"/>
              </w:rPr>
              <w:t>and</w:t>
            </w:r>
          </w:p>
          <w:p w14:paraId="482BCFF0" w14:textId="77777777" w:rsidR="00A85D99" w:rsidRPr="001A35B6" w:rsidRDefault="00A85D99" w:rsidP="0033369B">
            <w:pPr>
              <w:rPr>
                <w:rFonts w:ascii="Arial" w:hAnsi="Arial" w:cs="Arial"/>
                <w:bCs/>
                <w:sz w:val="16"/>
                <w:szCs w:val="16"/>
              </w:rPr>
            </w:pPr>
            <w:r w:rsidRPr="001A35B6">
              <w:rPr>
                <w:rFonts w:ascii="Arial" w:hAnsi="Arial" w:cs="Arial"/>
                <w:sz w:val="17"/>
                <w:szCs w:val="17"/>
              </w:rPr>
              <w:t>difficulty in using any supportive communication systems.</w:t>
            </w:r>
          </w:p>
          <w:p w14:paraId="53D51842" w14:textId="77777777" w:rsidR="00A85D99" w:rsidRPr="001A35B6" w:rsidRDefault="00A85D99" w:rsidP="0033369B">
            <w:pPr>
              <w:rPr>
                <w:rFonts w:ascii="Arial" w:hAnsi="Arial" w:cs="Arial"/>
                <w:bCs/>
                <w:sz w:val="16"/>
                <w:szCs w:val="16"/>
              </w:rPr>
            </w:pPr>
          </w:p>
          <w:p w14:paraId="31106F4C" w14:textId="54162D44" w:rsidR="00A85D99" w:rsidRPr="001A35B6" w:rsidRDefault="00A85D99" w:rsidP="0033369B">
            <w:pPr>
              <w:rPr>
                <w:rFonts w:ascii="Arial" w:hAnsi="Arial" w:cs="Arial"/>
                <w:sz w:val="17"/>
                <w:szCs w:val="17"/>
              </w:rPr>
            </w:pPr>
            <w:r w:rsidRPr="001A35B6">
              <w:rPr>
                <w:rFonts w:ascii="Arial" w:hAnsi="Arial" w:cs="Arial"/>
                <w:sz w:val="17"/>
                <w:szCs w:val="17"/>
              </w:rPr>
              <w:t>Very reliant on familiar adults’ interpretation of their needs.</w:t>
            </w:r>
          </w:p>
          <w:p w14:paraId="5E8A8FD9" w14:textId="77777777" w:rsidR="00A85D99" w:rsidRPr="001A35B6" w:rsidRDefault="00A85D99" w:rsidP="0033369B">
            <w:pPr>
              <w:rPr>
                <w:rFonts w:ascii="Arial" w:hAnsi="Arial" w:cs="Arial"/>
                <w:bCs/>
                <w:sz w:val="16"/>
                <w:szCs w:val="16"/>
              </w:rPr>
            </w:pPr>
          </w:p>
          <w:p w14:paraId="04BD5E7D" w14:textId="77777777" w:rsidR="00A85D99" w:rsidRPr="001A35B6" w:rsidRDefault="00A85D99" w:rsidP="0033369B">
            <w:pPr>
              <w:rPr>
                <w:rFonts w:ascii="Arial" w:hAnsi="Arial" w:cs="Arial"/>
                <w:bCs/>
                <w:sz w:val="16"/>
                <w:szCs w:val="16"/>
              </w:rPr>
            </w:pPr>
          </w:p>
          <w:p w14:paraId="6FDE8F0A" w14:textId="77777777" w:rsidR="00A85D99" w:rsidRPr="001A35B6" w:rsidRDefault="00A85D99" w:rsidP="0033369B">
            <w:pPr>
              <w:rPr>
                <w:rFonts w:ascii="Arial" w:hAnsi="Arial" w:cs="Arial"/>
                <w:bCs/>
                <w:sz w:val="16"/>
                <w:szCs w:val="16"/>
              </w:rPr>
            </w:pPr>
          </w:p>
        </w:tc>
      </w:tr>
      <w:tr w:rsidR="00A85D99" w:rsidRPr="009B59D1" w14:paraId="53D1923D" w14:textId="77777777" w:rsidTr="004A3BA3">
        <w:trPr>
          <w:trHeight w:val="100"/>
        </w:trPr>
        <w:tc>
          <w:tcPr>
            <w:tcW w:w="448" w:type="dxa"/>
            <w:vMerge/>
            <w:shd w:val="clear" w:color="auto" w:fill="D9E2F3" w:themeFill="accent1" w:themeFillTint="33"/>
          </w:tcPr>
          <w:p w14:paraId="6A6BC6A1" w14:textId="77777777" w:rsidR="00A85D99" w:rsidRPr="004A3BA3" w:rsidRDefault="00A85D99" w:rsidP="0033369B">
            <w:pPr>
              <w:ind w:left="360"/>
              <w:rPr>
                <w:rFonts w:ascii="Arial" w:hAnsi="Arial" w:cs="Arial"/>
                <w:bCs/>
                <w:color w:val="44546A" w:themeColor="text2"/>
                <w:sz w:val="16"/>
                <w:szCs w:val="16"/>
              </w:rPr>
            </w:pPr>
          </w:p>
        </w:tc>
        <w:tc>
          <w:tcPr>
            <w:tcW w:w="15571" w:type="dxa"/>
            <w:gridSpan w:val="7"/>
          </w:tcPr>
          <w:p w14:paraId="43B00C38" w14:textId="74326FB4" w:rsidR="00D90FDB" w:rsidRPr="001A35B6" w:rsidRDefault="00A85D99" w:rsidP="001A35B6">
            <w:pPr>
              <w:jc w:val="center"/>
              <w:rPr>
                <w:rFonts w:ascii="Arial" w:hAnsi="Arial" w:cs="Arial"/>
                <w:b/>
                <w:sz w:val="16"/>
                <w:szCs w:val="16"/>
              </w:rPr>
            </w:pPr>
            <w:r w:rsidRPr="004A3BA3">
              <w:rPr>
                <w:rFonts w:ascii="Arial" w:hAnsi="Arial" w:cs="Arial"/>
                <w:b/>
                <w:color w:val="4472C4" w:themeColor="accent1"/>
              </w:rPr>
              <w:t xml:space="preserve">Social Communication </w:t>
            </w:r>
          </w:p>
        </w:tc>
      </w:tr>
      <w:tr w:rsidR="00A85D99" w:rsidRPr="009B59D1" w14:paraId="21843FA7" w14:textId="77777777" w:rsidTr="004A3BA3">
        <w:trPr>
          <w:trHeight w:val="100"/>
        </w:trPr>
        <w:tc>
          <w:tcPr>
            <w:tcW w:w="448" w:type="dxa"/>
            <w:vMerge/>
            <w:tcBorders>
              <w:bottom w:val="single" w:sz="4" w:space="0" w:color="auto"/>
            </w:tcBorders>
            <w:shd w:val="clear" w:color="auto" w:fill="D9E2F3" w:themeFill="accent1" w:themeFillTint="33"/>
          </w:tcPr>
          <w:p w14:paraId="29E41C75" w14:textId="77777777" w:rsidR="00A85D99" w:rsidRPr="004A3BA3" w:rsidRDefault="00A85D99" w:rsidP="0033369B">
            <w:pPr>
              <w:ind w:left="360"/>
              <w:rPr>
                <w:rFonts w:ascii="Arial" w:hAnsi="Arial" w:cs="Arial"/>
                <w:bCs/>
                <w:color w:val="44546A" w:themeColor="text2"/>
                <w:sz w:val="16"/>
                <w:szCs w:val="16"/>
              </w:rPr>
            </w:pPr>
          </w:p>
        </w:tc>
        <w:tc>
          <w:tcPr>
            <w:tcW w:w="1985" w:type="dxa"/>
            <w:tcBorders>
              <w:bottom w:val="single" w:sz="4" w:space="0" w:color="auto"/>
            </w:tcBorders>
          </w:tcPr>
          <w:p w14:paraId="2F24765E"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CYP may have features of autism/ a diagnosis of ASD but has competencies to support his/her ability to cope with the expectations of EY/school/college life. </w:t>
            </w:r>
          </w:p>
          <w:p w14:paraId="24DDC107" w14:textId="77777777" w:rsidR="00A85D99" w:rsidRPr="001A35B6" w:rsidRDefault="00A85D99" w:rsidP="0033369B">
            <w:pPr>
              <w:rPr>
                <w:rFonts w:ascii="Arial" w:hAnsi="Arial" w:cs="Arial"/>
                <w:bCs/>
                <w:sz w:val="16"/>
                <w:szCs w:val="16"/>
              </w:rPr>
            </w:pPr>
          </w:p>
          <w:p w14:paraId="6A42EAF4"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CYP may experience low level/low frequency difficulties with following:</w:t>
            </w:r>
          </w:p>
          <w:p w14:paraId="243C8270" w14:textId="58C78CB0" w:rsidR="00A85D99" w:rsidRPr="001A35B6" w:rsidRDefault="00A85D99" w:rsidP="0033369B">
            <w:pPr>
              <w:rPr>
                <w:rFonts w:ascii="Arial" w:hAnsi="Arial" w:cs="Arial"/>
                <w:bCs/>
                <w:sz w:val="16"/>
                <w:szCs w:val="16"/>
              </w:rPr>
            </w:pPr>
            <w:r w:rsidRPr="001A35B6">
              <w:rPr>
                <w:rFonts w:ascii="Arial" w:hAnsi="Arial" w:cs="Arial"/>
                <w:bCs/>
                <w:sz w:val="16"/>
                <w:szCs w:val="16"/>
              </w:rPr>
              <w:t>classroom routines responding to social situations such as turn taking, reciprocal attention, sharing of resources, social isolation or low</w:t>
            </w:r>
            <w:r w:rsidR="004A3BA3">
              <w:rPr>
                <w:rFonts w:ascii="Arial" w:hAnsi="Arial" w:cs="Arial"/>
                <w:bCs/>
                <w:sz w:val="16"/>
                <w:szCs w:val="16"/>
              </w:rPr>
              <w:t>-</w:t>
            </w:r>
            <w:r w:rsidRPr="001A35B6">
              <w:rPr>
                <w:rFonts w:ascii="Arial" w:hAnsi="Arial" w:cs="Arial"/>
                <w:bCs/>
                <w:sz w:val="16"/>
                <w:szCs w:val="16"/>
              </w:rPr>
              <w:t>level anxiety in social situations.</w:t>
            </w:r>
          </w:p>
          <w:p w14:paraId="4064B677" w14:textId="77777777" w:rsidR="00A85D99" w:rsidRPr="001A35B6" w:rsidRDefault="00A85D99" w:rsidP="0033369B">
            <w:pPr>
              <w:rPr>
                <w:rFonts w:ascii="Arial" w:hAnsi="Arial" w:cs="Arial"/>
                <w:bCs/>
                <w:sz w:val="16"/>
                <w:szCs w:val="16"/>
              </w:rPr>
            </w:pPr>
          </w:p>
          <w:p w14:paraId="72B8BA69"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Mostly confident with occasional difficulty integrating or fulfilling social activity </w:t>
            </w:r>
          </w:p>
          <w:p w14:paraId="33D43D6A" w14:textId="77777777" w:rsidR="00A85D99" w:rsidRPr="001A35B6" w:rsidRDefault="00A85D99" w:rsidP="0033369B">
            <w:pPr>
              <w:rPr>
                <w:rFonts w:ascii="Arial" w:hAnsi="Arial" w:cs="Arial"/>
                <w:bCs/>
                <w:sz w:val="16"/>
                <w:szCs w:val="16"/>
              </w:rPr>
            </w:pPr>
          </w:p>
          <w:p w14:paraId="7044DB4E" w14:textId="77777777" w:rsidR="00A85D99" w:rsidRPr="001A35B6" w:rsidRDefault="00A85D99" w:rsidP="0033369B">
            <w:pPr>
              <w:rPr>
                <w:rFonts w:ascii="Arial" w:hAnsi="Arial" w:cs="Arial"/>
                <w:bCs/>
                <w:sz w:val="16"/>
                <w:szCs w:val="16"/>
              </w:rPr>
            </w:pPr>
          </w:p>
          <w:p w14:paraId="1C9E2A56" w14:textId="77777777" w:rsidR="00A85D99" w:rsidRPr="001A35B6" w:rsidRDefault="00A85D99" w:rsidP="0033369B">
            <w:pPr>
              <w:rPr>
                <w:rFonts w:ascii="Arial" w:hAnsi="Arial" w:cs="Arial"/>
                <w:bCs/>
                <w:sz w:val="16"/>
                <w:szCs w:val="16"/>
              </w:rPr>
            </w:pPr>
          </w:p>
        </w:tc>
        <w:tc>
          <w:tcPr>
            <w:tcW w:w="2126" w:type="dxa"/>
            <w:tcBorders>
              <w:top w:val="single" w:sz="4" w:space="0" w:color="auto"/>
              <w:bottom w:val="single" w:sz="4" w:space="0" w:color="auto"/>
            </w:tcBorders>
          </w:tcPr>
          <w:p w14:paraId="7ACAE767"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Delayed social communication skills which can lead to anxiety frustration or distress and impact on the ability to engage in learning and other activities.</w:t>
            </w:r>
          </w:p>
          <w:p w14:paraId="551C432B" w14:textId="77777777" w:rsidR="00A85D99" w:rsidRPr="007B1FC3" w:rsidRDefault="00A85D99" w:rsidP="0033369B">
            <w:pPr>
              <w:rPr>
                <w:rFonts w:ascii="Arial" w:hAnsi="Arial" w:cs="Arial"/>
                <w:bCs/>
                <w:sz w:val="16"/>
                <w:szCs w:val="16"/>
              </w:rPr>
            </w:pPr>
          </w:p>
          <w:p w14:paraId="3849A010"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Difficulty with initiating social interactions and/or decreased interest in social interaction.</w:t>
            </w:r>
          </w:p>
          <w:p w14:paraId="7B8E5EAD" w14:textId="77777777" w:rsidR="00A85D99" w:rsidRPr="007B1FC3" w:rsidRDefault="00A85D99" w:rsidP="0033369B">
            <w:pPr>
              <w:rPr>
                <w:rFonts w:ascii="Arial" w:hAnsi="Arial" w:cs="Arial"/>
                <w:bCs/>
                <w:sz w:val="16"/>
                <w:szCs w:val="16"/>
              </w:rPr>
            </w:pPr>
          </w:p>
          <w:p w14:paraId="1FD2FD06"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Difficulty in forming and maintaining friendships.</w:t>
            </w:r>
          </w:p>
          <w:p w14:paraId="7C41917D" w14:textId="77777777" w:rsidR="00A85D99" w:rsidRPr="007B1FC3" w:rsidRDefault="00A85D99" w:rsidP="0033369B">
            <w:pPr>
              <w:rPr>
                <w:rFonts w:ascii="Arial" w:hAnsi="Arial" w:cs="Arial"/>
                <w:bCs/>
                <w:sz w:val="16"/>
                <w:szCs w:val="16"/>
              </w:rPr>
            </w:pPr>
          </w:p>
          <w:p w14:paraId="7A775F18"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Unusual/ unsuccessful social approaches.</w:t>
            </w:r>
          </w:p>
          <w:p w14:paraId="50881121" w14:textId="77777777" w:rsidR="00A85D99" w:rsidRPr="007B1FC3" w:rsidRDefault="00A85D99" w:rsidP="0033369B">
            <w:pPr>
              <w:rPr>
                <w:rFonts w:ascii="Arial" w:hAnsi="Arial" w:cs="Arial"/>
                <w:bCs/>
                <w:sz w:val="16"/>
                <w:szCs w:val="16"/>
              </w:rPr>
            </w:pPr>
          </w:p>
          <w:p w14:paraId="0F06111B"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Show inflexibility of behaviour which may cause some interference with function in one or more context.</w:t>
            </w:r>
          </w:p>
          <w:p w14:paraId="76CB04C8" w14:textId="77777777" w:rsidR="00A85D99" w:rsidRPr="007B1FC3" w:rsidRDefault="00A85D99" w:rsidP="0033369B">
            <w:pPr>
              <w:rPr>
                <w:rFonts w:ascii="Arial" w:hAnsi="Arial" w:cs="Arial"/>
                <w:bCs/>
                <w:sz w:val="16"/>
                <w:szCs w:val="16"/>
              </w:rPr>
            </w:pPr>
          </w:p>
          <w:p w14:paraId="658373E6"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Difficulties switching between activities.</w:t>
            </w:r>
          </w:p>
          <w:p w14:paraId="7F023982" w14:textId="77777777" w:rsidR="00A85D99" w:rsidRPr="007B1FC3" w:rsidRDefault="00A85D99" w:rsidP="0033369B">
            <w:pPr>
              <w:rPr>
                <w:rFonts w:ascii="Arial" w:hAnsi="Arial" w:cs="Arial"/>
                <w:bCs/>
                <w:sz w:val="16"/>
                <w:szCs w:val="16"/>
              </w:rPr>
            </w:pPr>
          </w:p>
          <w:p w14:paraId="13653334" w14:textId="77777777" w:rsidR="00A85D99" w:rsidRPr="001A35B6" w:rsidRDefault="00A85D99" w:rsidP="0033369B">
            <w:pPr>
              <w:rPr>
                <w:rFonts w:ascii="Arial" w:hAnsi="Arial" w:cs="Arial"/>
                <w:bCs/>
                <w:sz w:val="16"/>
                <w:szCs w:val="16"/>
                <w:u w:val="double"/>
              </w:rPr>
            </w:pPr>
            <w:r w:rsidRPr="007B1FC3">
              <w:rPr>
                <w:rFonts w:ascii="Arial" w:hAnsi="Arial" w:cs="Arial"/>
                <w:bCs/>
                <w:sz w:val="16"/>
                <w:szCs w:val="16"/>
              </w:rPr>
              <w:t>CYP may experience anxiety, present with under (hypo) responsiveness and /or over (hyper) responsiveness to sensory input with unusual interest in sensory aspects of the environment.</w:t>
            </w:r>
          </w:p>
        </w:tc>
        <w:tc>
          <w:tcPr>
            <w:tcW w:w="2410" w:type="dxa"/>
            <w:tcBorders>
              <w:top w:val="single" w:sz="4" w:space="0" w:color="auto"/>
              <w:bottom w:val="single" w:sz="4" w:space="0" w:color="auto"/>
            </w:tcBorders>
            <w:shd w:val="clear" w:color="auto" w:fill="F2F2F2" w:themeFill="background1" w:themeFillShade="F2"/>
          </w:tcPr>
          <w:p w14:paraId="2C6A18D9" w14:textId="77777777" w:rsidR="00A85D99" w:rsidRPr="001637A6" w:rsidRDefault="00A85D99" w:rsidP="0033369B">
            <w:pPr>
              <w:rPr>
                <w:rFonts w:ascii="Arial" w:hAnsi="Arial" w:cs="Arial"/>
                <w:bCs/>
                <w:sz w:val="16"/>
                <w:szCs w:val="16"/>
              </w:rPr>
            </w:pPr>
            <w:r w:rsidRPr="001637A6">
              <w:rPr>
                <w:rFonts w:ascii="Arial" w:hAnsi="Arial" w:cs="Arial"/>
                <w:bCs/>
                <w:sz w:val="16"/>
                <w:szCs w:val="16"/>
              </w:rPr>
              <w:t>CYP shows signs of anxiety or distress when faced with new people, places, events or when unsure what is going to happen.</w:t>
            </w:r>
          </w:p>
          <w:p w14:paraId="7D481731" w14:textId="77777777" w:rsidR="00A85D99" w:rsidRPr="001637A6" w:rsidRDefault="00A85D99" w:rsidP="0033369B">
            <w:pPr>
              <w:rPr>
                <w:rFonts w:ascii="Arial" w:hAnsi="Arial" w:cs="Arial"/>
                <w:bCs/>
                <w:sz w:val="16"/>
                <w:szCs w:val="16"/>
              </w:rPr>
            </w:pPr>
          </w:p>
          <w:p w14:paraId="51AEB540" w14:textId="77777777" w:rsidR="00A85D99" w:rsidRPr="001637A6" w:rsidRDefault="00A85D99" w:rsidP="0033369B">
            <w:pPr>
              <w:rPr>
                <w:rFonts w:ascii="Arial" w:hAnsi="Arial" w:cs="Arial"/>
                <w:bCs/>
                <w:sz w:val="16"/>
                <w:szCs w:val="16"/>
              </w:rPr>
            </w:pPr>
            <w:r w:rsidRPr="001637A6">
              <w:rPr>
                <w:rFonts w:ascii="Arial" w:hAnsi="Arial" w:cs="Arial"/>
                <w:bCs/>
                <w:sz w:val="16"/>
                <w:szCs w:val="16"/>
              </w:rPr>
              <w:t xml:space="preserve">Limited ability to understand the impact of their actions on others.  </w:t>
            </w:r>
          </w:p>
          <w:p w14:paraId="366C3B3B" w14:textId="77777777" w:rsidR="00A85D99" w:rsidRPr="001637A6" w:rsidRDefault="00A85D99" w:rsidP="0033369B">
            <w:pPr>
              <w:rPr>
                <w:rFonts w:ascii="Arial" w:hAnsi="Arial" w:cs="Arial"/>
                <w:bCs/>
                <w:sz w:val="16"/>
                <w:szCs w:val="16"/>
              </w:rPr>
            </w:pPr>
          </w:p>
          <w:p w14:paraId="71291E3F" w14:textId="77777777" w:rsidR="00A85D99" w:rsidRPr="001637A6" w:rsidRDefault="00A85D99" w:rsidP="0033369B">
            <w:pPr>
              <w:rPr>
                <w:rFonts w:ascii="Arial" w:hAnsi="Arial" w:cs="Arial"/>
                <w:bCs/>
                <w:sz w:val="16"/>
                <w:szCs w:val="16"/>
              </w:rPr>
            </w:pPr>
            <w:r w:rsidRPr="001637A6">
              <w:rPr>
                <w:rFonts w:ascii="Arial" w:hAnsi="Arial" w:cs="Arial"/>
                <w:bCs/>
                <w:sz w:val="16"/>
                <w:szCs w:val="16"/>
              </w:rPr>
              <w:t>CYP have difficulties understanding social and physical risks.  CYPs is isolated and may be vulnerable.</w:t>
            </w:r>
          </w:p>
          <w:p w14:paraId="517A5298" w14:textId="77777777" w:rsidR="00A85D99" w:rsidRPr="001637A6" w:rsidRDefault="00A85D99" w:rsidP="0033369B">
            <w:pPr>
              <w:rPr>
                <w:rFonts w:ascii="Arial" w:hAnsi="Arial" w:cs="Arial"/>
                <w:bCs/>
                <w:sz w:val="16"/>
                <w:szCs w:val="16"/>
              </w:rPr>
            </w:pPr>
          </w:p>
          <w:p w14:paraId="5CBF66DC" w14:textId="77777777" w:rsidR="00A85D99" w:rsidRPr="001637A6" w:rsidRDefault="00A85D99" w:rsidP="0033369B">
            <w:pPr>
              <w:rPr>
                <w:rFonts w:ascii="Arial" w:hAnsi="Arial" w:cs="Arial"/>
                <w:bCs/>
                <w:sz w:val="16"/>
                <w:szCs w:val="16"/>
              </w:rPr>
            </w:pPr>
            <w:r w:rsidRPr="001637A6">
              <w:rPr>
                <w:rFonts w:ascii="Arial" w:hAnsi="Arial" w:cs="Arial"/>
                <w:bCs/>
                <w:sz w:val="16"/>
                <w:szCs w:val="16"/>
              </w:rPr>
              <w:t>Limited initiation of social interaction but can take part in some imaginative play if taught/supported but cannot develop this independently.</w:t>
            </w:r>
          </w:p>
          <w:p w14:paraId="35D9F75D" w14:textId="77777777" w:rsidR="00A85D99" w:rsidRPr="001637A6" w:rsidRDefault="00A85D99" w:rsidP="0033369B">
            <w:pPr>
              <w:rPr>
                <w:rFonts w:ascii="Arial" w:hAnsi="Arial" w:cs="Arial"/>
                <w:bCs/>
                <w:sz w:val="16"/>
                <w:szCs w:val="16"/>
              </w:rPr>
            </w:pPr>
          </w:p>
          <w:p w14:paraId="05F384C7" w14:textId="77777777" w:rsidR="00A85D99" w:rsidRPr="001637A6" w:rsidRDefault="00A85D99" w:rsidP="0033369B">
            <w:pPr>
              <w:rPr>
                <w:rFonts w:ascii="Arial" w:hAnsi="Arial" w:cs="Arial"/>
                <w:bCs/>
                <w:sz w:val="16"/>
                <w:szCs w:val="16"/>
              </w:rPr>
            </w:pPr>
            <w:r w:rsidRPr="001637A6">
              <w:rPr>
                <w:rFonts w:ascii="Arial" w:hAnsi="Arial" w:cs="Arial"/>
                <w:bCs/>
                <w:sz w:val="16"/>
                <w:szCs w:val="16"/>
              </w:rPr>
              <w:t xml:space="preserve">CYP difficulty in verbal and non-verbal social communication, has difficulty expressing feelings. </w:t>
            </w:r>
          </w:p>
          <w:p w14:paraId="6A397F89" w14:textId="77777777" w:rsidR="00A85D99" w:rsidRPr="001637A6" w:rsidRDefault="00A85D99" w:rsidP="0033369B">
            <w:pPr>
              <w:rPr>
                <w:rFonts w:ascii="Arial" w:hAnsi="Arial" w:cs="Arial"/>
                <w:bCs/>
                <w:sz w:val="16"/>
                <w:szCs w:val="16"/>
              </w:rPr>
            </w:pPr>
          </w:p>
          <w:p w14:paraId="3ADEA248" w14:textId="77777777" w:rsidR="00A85D99" w:rsidRPr="001637A6" w:rsidRDefault="00A85D99" w:rsidP="0033369B">
            <w:pPr>
              <w:rPr>
                <w:rFonts w:ascii="Arial" w:hAnsi="Arial" w:cs="Arial"/>
                <w:bCs/>
                <w:sz w:val="16"/>
                <w:szCs w:val="16"/>
              </w:rPr>
            </w:pPr>
            <w:r w:rsidRPr="001637A6">
              <w:rPr>
                <w:rFonts w:ascii="Arial" w:hAnsi="Arial" w:cs="Arial"/>
                <w:bCs/>
                <w:sz w:val="16"/>
                <w:szCs w:val="16"/>
              </w:rPr>
              <w:t>Inflexibility of behaviour is causing significant interference with functioning in one or more context.</w:t>
            </w:r>
          </w:p>
          <w:p w14:paraId="0A047322" w14:textId="77777777" w:rsidR="00A85D99" w:rsidRPr="001637A6" w:rsidRDefault="00A85D99" w:rsidP="0033369B">
            <w:pPr>
              <w:rPr>
                <w:rFonts w:ascii="Arial" w:hAnsi="Arial" w:cs="Arial"/>
                <w:bCs/>
                <w:sz w:val="16"/>
                <w:szCs w:val="16"/>
              </w:rPr>
            </w:pPr>
          </w:p>
          <w:p w14:paraId="67C1A40F" w14:textId="77777777" w:rsidR="00A85D99" w:rsidRPr="001637A6" w:rsidRDefault="00A85D99" w:rsidP="0033369B">
            <w:pPr>
              <w:rPr>
                <w:rFonts w:ascii="Arial" w:hAnsi="Arial" w:cs="Arial"/>
                <w:bCs/>
                <w:sz w:val="16"/>
                <w:szCs w:val="16"/>
              </w:rPr>
            </w:pPr>
            <w:r w:rsidRPr="001637A6">
              <w:rPr>
                <w:rFonts w:ascii="Arial" w:hAnsi="Arial" w:cs="Arial"/>
                <w:bCs/>
                <w:sz w:val="16"/>
                <w:szCs w:val="16"/>
              </w:rPr>
              <w:t xml:space="preserve">CYP regularly participates in solitary activity which is unusually focused on a special interest. </w:t>
            </w:r>
          </w:p>
          <w:p w14:paraId="0ABFC2F2" w14:textId="77777777" w:rsidR="00A85D99" w:rsidRPr="001637A6" w:rsidRDefault="00A85D99" w:rsidP="0033369B">
            <w:pPr>
              <w:rPr>
                <w:rFonts w:ascii="Arial" w:hAnsi="Arial" w:cs="Arial"/>
                <w:bCs/>
                <w:sz w:val="16"/>
                <w:szCs w:val="16"/>
              </w:rPr>
            </w:pPr>
          </w:p>
          <w:p w14:paraId="6EC911C5" w14:textId="77777777" w:rsidR="00A85D99" w:rsidRPr="001A35B6" w:rsidRDefault="00A85D99" w:rsidP="0033369B">
            <w:pPr>
              <w:rPr>
                <w:rFonts w:ascii="Arial" w:hAnsi="Arial" w:cs="Arial"/>
                <w:bCs/>
                <w:sz w:val="16"/>
                <w:szCs w:val="16"/>
              </w:rPr>
            </w:pPr>
            <w:r w:rsidRPr="001637A6">
              <w:rPr>
                <w:rFonts w:ascii="Arial" w:hAnsi="Arial" w:cs="Arial"/>
                <w:bCs/>
                <w:sz w:val="16"/>
                <w:szCs w:val="16"/>
              </w:rPr>
              <w:t>CYP presents with under (hypo) responsiveness and /or over (hyper) responsiveness to sensory input with unusual interest in sensory aspects of the environment, easily distracted/upset by noise/touch/light and this could lead to distressed or unexpected behaviour.</w:t>
            </w:r>
          </w:p>
          <w:p w14:paraId="3F626F7F" w14:textId="418036F4" w:rsidR="004311BD" w:rsidRPr="001A35B6" w:rsidRDefault="004311BD" w:rsidP="0033369B">
            <w:pPr>
              <w:rPr>
                <w:rFonts w:ascii="Arial" w:hAnsi="Arial" w:cs="Arial"/>
                <w:bCs/>
                <w:sz w:val="16"/>
                <w:szCs w:val="16"/>
              </w:rPr>
            </w:pPr>
          </w:p>
        </w:tc>
        <w:tc>
          <w:tcPr>
            <w:tcW w:w="2268" w:type="dxa"/>
            <w:tcBorders>
              <w:top w:val="single" w:sz="4" w:space="0" w:color="auto"/>
              <w:bottom w:val="single" w:sz="4" w:space="0" w:color="auto"/>
            </w:tcBorders>
            <w:shd w:val="clear" w:color="auto" w:fill="F2F2F2" w:themeFill="background1" w:themeFillShade="F2"/>
          </w:tcPr>
          <w:p w14:paraId="3E5C2D42"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Limited functional and social communication skills which impacts on the ability to engage in classroom activities.</w:t>
            </w:r>
          </w:p>
          <w:p w14:paraId="714119CF" w14:textId="77777777" w:rsidR="00A85D99" w:rsidRPr="001A35B6" w:rsidRDefault="00A85D99" w:rsidP="0033369B">
            <w:pPr>
              <w:rPr>
                <w:rFonts w:ascii="Arial" w:hAnsi="Arial" w:cs="Arial"/>
                <w:bCs/>
                <w:sz w:val="16"/>
                <w:szCs w:val="16"/>
              </w:rPr>
            </w:pPr>
          </w:p>
          <w:p w14:paraId="69881C6C"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CYP experiencing distress when changing focus or moving between activities.</w:t>
            </w:r>
          </w:p>
          <w:p w14:paraId="25B74FC0" w14:textId="77777777" w:rsidR="00A85D99" w:rsidRPr="001A35B6" w:rsidRDefault="00A85D99" w:rsidP="0033369B">
            <w:pPr>
              <w:rPr>
                <w:rFonts w:ascii="Arial" w:hAnsi="Arial" w:cs="Arial"/>
                <w:bCs/>
                <w:sz w:val="16"/>
                <w:szCs w:val="16"/>
              </w:rPr>
            </w:pPr>
          </w:p>
          <w:p w14:paraId="047B3D8A"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CYP have difficulties understanding social and physical risks and their own vulnerability, severely limited ability to understand consequences and responsibility for actions.  Does not show empathy</w:t>
            </w:r>
          </w:p>
          <w:p w14:paraId="06F480DF" w14:textId="77777777" w:rsidR="00A85D99" w:rsidRPr="001A35B6" w:rsidRDefault="00A85D99" w:rsidP="0033369B">
            <w:pPr>
              <w:rPr>
                <w:rFonts w:ascii="Arial" w:hAnsi="Arial" w:cs="Arial"/>
                <w:bCs/>
                <w:sz w:val="16"/>
                <w:szCs w:val="16"/>
              </w:rPr>
            </w:pPr>
          </w:p>
          <w:p w14:paraId="6D00A527"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Difficulties expressing emotions which may lead to distressed behaviours, increased anxiety and episodes of heightened emotional state.</w:t>
            </w:r>
          </w:p>
          <w:p w14:paraId="4CCCC792" w14:textId="77777777" w:rsidR="00A85D99" w:rsidRPr="001A35B6" w:rsidRDefault="00A85D99" w:rsidP="0033369B">
            <w:pPr>
              <w:rPr>
                <w:rFonts w:ascii="Arial" w:hAnsi="Arial" w:cs="Arial"/>
                <w:bCs/>
                <w:sz w:val="16"/>
                <w:szCs w:val="16"/>
              </w:rPr>
            </w:pPr>
          </w:p>
          <w:p w14:paraId="6711165C"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Restricted/repetitive behaviour appear frequently enough to be obvious to all and interfere with functioning in a variety of contexts.</w:t>
            </w:r>
          </w:p>
          <w:p w14:paraId="1593BDF6" w14:textId="77777777" w:rsidR="00A85D99" w:rsidRPr="001A35B6" w:rsidRDefault="00A85D99" w:rsidP="0033369B">
            <w:pPr>
              <w:rPr>
                <w:rFonts w:ascii="Arial" w:hAnsi="Arial" w:cs="Arial"/>
                <w:bCs/>
                <w:sz w:val="16"/>
                <w:szCs w:val="16"/>
              </w:rPr>
            </w:pPr>
          </w:p>
          <w:p w14:paraId="5FEB477A"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CYP frequently and regularly participates in solitary activity which is unusually focused on a special interest. </w:t>
            </w:r>
          </w:p>
          <w:p w14:paraId="60220D9A" w14:textId="77777777" w:rsidR="00A85D99" w:rsidRPr="001A35B6" w:rsidRDefault="00A85D99" w:rsidP="0033369B">
            <w:pPr>
              <w:rPr>
                <w:rFonts w:ascii="Arial" w:hAnsi="Arial" w:cs="Arial"/>
                <w:bCs/>
                <w:sz w:val="16"/>
                <w:szCs w:val="16"/>
              </w:rPr>
            </w:pPr>
          </w:p>
          <w:p w14:paraId="1570B792"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CYP presents with under (hypo) responsiveness and /or over (hyper) responsiveness to sensory input which is likely to cause regular distress.</w:t>
            </w:r>
          </w:p>
        </w:tc>
        <w:tc>
          <w:tcPr>
            <w:tcW w:w="2268" w:type="dxa"/>
            <w:tcBorders>
              <w:top w:val="single" w:sz="4" w:space="0" w:color="auto"/>
              <w:bottom w:val="single" w:sz="4" w:space="0" w:color="auto"/>
            </w:tcBorders>
            <w:shd w:val="clear" w:color="auto" w:fill="F2F2F2" w:themeFill="background1" w:themeFillShade="F2"/>
          </w:tcPr>
          <w:p w14:paraId="203F21BA"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Significantly limited social communication that limits ability to manage emotions and cause regular high levels of distress and anxiety which presents significant barrier to their learning.</w:t>
            </w:r>
          </w:p>
          <w:p w14:paraId="30FD8D33" w14:textId="77777777" w:rsidR="00A85D99" w:rsidRPr="001A35B6" w:rsidRDefault="00A85D99" w:rsidP="0033369B">
            <w:pPr>
              <w:rPr>
                <w:rFonts w:ascii="Arial" w:hAnsi="Arial" w:cs="Arial"/>
                <w:bCs/>
                <w:sz w:val="16"/>
                <w:szCs w:val="16"/>
              </w:rPr>
            </w:pPr>
          </w:p>
          <w:p w14:paraId="0A1EB2F3"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Rigid, repetitive or obsessional behaviours make it difficult to engage in learning.  These can lead to severe anxiety, and distressed behaviour. </w:t>
            </w:r>
          </w:p>
          <w:p w14:paraId="56C3CA73" w14:textId="77777777" w:rsidR="00A85D99" w:rsidRPr="001A35B6" w:rsidRDefault="00A85D99" w:rsidP="0033369B">
            <w:pPr>
              <w:rPr>
                <w:rFonts w:ascii="Arial" w:hAnsi="Arial" w:cs="Arial"/>
                <w:bCs/>
                <w:sz w:val="16"/>
                <w:szCs w:val="16"/>
              </w:rPr>
            </w:pPr>
          </w:p>
          <w:p w14:paraId="303A8421"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Unable to reflect on consequences of his/her behaviour on others.  Approach others paying little or no attention to their response.  Unable to engage in most social activities.</w:t>
            </w:r>
          </w:p>
          <w:p w14:paraId="4FEBC479" w14:textId="77777777" w:rsidR="00A85D99" w:rsidRPr="001A35B6" w:rsidRDefault="00A85D99" w:rsidP="0033369B">
            <w:pPr>
              <w:rPr>
                <w:rFonts w:ascii="Arial" w:hAnsi="Arial" w:cs="Arial"/>
                <w:bCs/>
                <w:sz w:val="16"/>
                <w:szCs w:val="16"/>
              </w:rPr>
            </w:pPr>
          </w:p>
          <w:p w14:paraId="22DD31AC"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CYP presents with under (hypo) responsiveness and /or over (hyper) responsiveness to sensory input which is causing regular and frequent distress.</w:t>
            </w:r>
          </w:p>
        </w:tc>
        <w:tc>
          <w:tcPr>
            <w:tcW w:w="2246" w:type="dxa"/>
            <w:tcBorders>
              <w:top w:val="single" w:sz="4" w:space="0" w:color="auto"/>
              <w:bottom w:val="single" w:sz="4" w:space="0" w:color="auto"/>
            </w:tcBorders>
            <w:shd w:val="clear" w:color="auto" w:fill="F2F2F2" w:themeFill="background1" w:themeFillShade="F2"/>
          </w:tcPr>
          <w:p w14:paraId="1AC7538D"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Profoundly limited social communication skills, which impact on all areas of learning and ability to function within the educational setting throughout the day including social times.</w:t>
            </w:r>
          </w:p>
          <w:p w14:paraId="6BDD074F" w14:textId="77777777" w:rsidR="00A85D99" w:rsidRPr="001A35B6" w:rsidRDefault="00A85D99" w:rsidP="0033369B">
            <w:pPr>
              <w:rPr>
                <w:rFonts w:ascii="Arial" w:hAnsi="Arial" w:cs="Arial"/>
                <w:bCs/>
                <w:sz w:val="16"/>
                <w:szCs w:val="16"/>
              </w:rPr>
            </w:pPr>
          </w:p>
          <w:p w14:paraId="196E5FA8"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Persistently anxious or frustrated, leading to frequent, and unpredictable, behaviours that jeopardizes the health and safety of self and others.</w:t>
            </w:r>
          </w:p>
          <w:p w14:paraId="3A58708C" w14:textId="77777777" w:rsidR="00A85D99" w:rsidRPr="001A35B6" w:rsidRDefault="00A85D99" w:rsidP="0033369B">
            <w:pPr>
              <w:rPr>
                <w:rFonts w:ascii="Arial" w:hAnsi="Arial" w:cs="Arial"/>
                <w:bCs/>
                <w:sz w:val="16"/>
                <w:szCs w:val="16"/>
              </w:rPr>
            </w:pPr>
          </w:p>
          <w:p w14:paraId="6DE26D65"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No recognition of own or others emotions.</w:t>
            </w:r>
          </w:p>
          <w:p w14:paraId="228BA0EC" w14:textId="77777777" w:rsidR="00A85D99" w:rsidRPr="001A35B6" w:rsidRDefault="00A85D99" w:rsidP="0033369B">
            <w:pPr>
              <w:rPr>
                <w:rFonts w:ascii="Arial" w:hAnsi="Arial" w:cs="Arial"/>
                <w:bCs/>
                <w:sz w:val="16"/>
                <w:szCs w:val="16"/>
              </w:rPr>
            </w:pPr>
          </w:p>
          <w:p w14:paraId="61A9407E"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Demand avoidant, distressed behaviours with high levels of anxiety which severely disrupts learning.</w:t>
            </w:r>
          </w:p>
          <w:p w14:paraId="351C1BE8" w14:textId="77777777" w:rsidR="00A85D99" w:rsidRPr="001A35B6" w:rsidRDefault="00A85D99" w:rsidP="0033369B">
            <w:pPr>
              <w:rPr>
                <w:rFonts w:ascii="Arial" w:hAnsi="Arial" w:cs="Arial"/>
                <w:bCs/>
                <w:sz w:val="16"/>
                <w:szCs w:val="16"/>
              </w:rPr>
            </w:pPr>
          </w:p>
          <w:p w14:paraId="12676FF8" w14:textId="77777777" w:rsidR="00A85D99" w:rsidRPr="001A35B6" w:rsidRDefault="00A85D99" w:rsidP="0033369B">
            <w:pPr>
              <w:rPr>
                <w:rFonts w:ascii="Arial" w:hAnsi="Arial" w:cs="Arial"/>
                <w:bCs/>
                <w:sz w:val="16"/>
                <w:szCs w:val="16"/>
              </w:rPr>
            </w:pPr>
          </w:p>
          <w:p w14:paraId="253F4B05" w14:textId="77777777" w:rsidR="00A85D99" w:rsidRPr="001A35B6" w:rsidRDefault="00A85D99" w:rsidP="0033369B">
            <w:pPr>
              <w:rPr>
                <w:rFonts w:ascii="Arial" w:hAnsi="Arial" w:cs="Arial"/>
                <w:bCs/>
                <w:sz w:val="16"/>
                <w:szCs w:val="16"/>
              </w:rPr>
            </w:pPr>
          </w:p>
        </w:tc>
        <w:tc>
          <w:tcPr>
            <w:tcW w:w="2268" w:type="dxa"/>
            <w:tcBorders>
              <w:top w:val="single" w:sz="4" w:space="0" w:color="auto"/>
              <w:bottom w:val="single" w:sz="4" w:space="0" w:color="auto"/>
            </w:tcBorders>
            <w:shd w:val="clear" w:color="auto" w:fill="F2F2F2" w:themeFill="background1" w:themeFillShade="F2"/>
          </w:tcPr>
          <w:p w14:paraId="082DD510"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Profoundly limited functional social communication skills which lead to daily, persistently high levels of distress and anxiety.</w:t>
            </w:r>
          </w:p>
          <w:p w14:paraId="61537CE9" w14:textId="77777777" w:rsidR="00A85D99" w:rsidRPr="001A35B6" w:rsidRDefault="00A85D99" w:rsidP="0033369B">
            <w:pPr>
              <w:rPr>
                <w:rFonts w:ascii="Arial" w:hAnsi="Arial" w:cs="Arial"/>
                <w:bCs/>
                <w:sz w:val="16"/>
                <w:szCs w:val="16"/>
              </w:rPr>
            </w:pPr>
          </w:p>
          <w:p w14:paraId="5AEBD607"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Inability to tolerate any social interaction other than meeting own basic needs.</w:t>
            </w:r>
          </w:p>
          <w:p w14:paraId="247EAD27" w14:textId="77777777" w:rsidR="00A85D99" w:rsidRPr="001A35B6" w:rsidRDefault="00A85D99" w:rsidP="0033369B">
            <w:pPr>
              <w:rPr>
                <w:rFonts w:ascii="Arial" w:hAnsi="Arial" w:cs="Arial"/>
                <w:bCs/>
                <w:sz w:val="16"/>
                <w:szCs w:val="16"/>
              </w:rPr>
            </w:pPr>
          </w:p>
          <w:p w14:paraId="2AC56625"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Unpredictable, escalating and prolonged distressed behaviours throughout the day that jeopardises health and safety of self and others.</w:t>
            </w:r>
          </w:p>
          <w:p w14:paraId="71EC5D06" w14:textId="77777777" w:rsidR="00A85D99" w:rsidRPr="001A35B6" w:rsidRDefault="00A85D99" w:rsidP="0033369B">
            <w:pPr>
              <w:rPr>
                <w:rFonts w:ascii="Arial" w:hAnsi="Arial" w:cs="Arial"/>
                <w:bCs/>
                <w:sz w:val="16"/>
                <w:szCs w:val="16"/>
              </w:rPr>
            </w:pPr>
          </w:p>
          <w:p w14:paraId="13B9A93E" w14:textId="77BE4588" w:rsidR="00A85D99" w:rsidRPr="001A35B6" w:rsidRDefault="00A85D99" w:rsidP="0033369B">
            <w:pPr>
              <w:rPr>
                <w:rFonts w:ascii="Arial" w:hAnsi="Arial" w:cs="Arial"/>
                <w:bCs/>
                <w:sz w:val="16"/>
                <w:szCs w:val="16"/>
              </w:rPr>
            </w:pPr>
            <w:r w:rsidRPr="001A35B6">
              <w:rPr>
                <w:rFonts w:ascii="Arial" w:hAnsi="Arial" w:cs="Arial"/>
                <w:bCs/>
                <w:sz w:val="16"/>
                <w:szCs w:val="16"/>
              </w:rPr>
              <w:t>Extremely high levels of anxiety which impact upon their wellbeing and ability to engage in all contexts</w:t>
            </w:r>
            <w:r w:rsidR="001A35B6" w:rsidRPr="001A35B6">
              <w:rPr>
                <w:rFonts w:ascii="Arial" w:hAnsi="Arial" w:cs="Arial"/>
                <w:bCs/>
                <w:sz w:val="16"/>
                <w:szCs w:val="16"/>
              </w:rPr>
              <w:t>.</w:t>
            </w:r>
          </w:p>
          <w:p w14:paraId="549E5EF4" w14:textId="77777777" w:rsidR="00A85D99" w:rsidRPr="001A35B6" w:rsidRDefault="00A85D99" w:rsidP="0033369B">
            <w:pPr>
              <w:rPr>
                <w:rFonts w:ascii="Arial" w:hAnsi="Arial" w:cs="Arial"/>
                <w:bCs/>
                <w:sz w:val="16"/>
                <w:szCs w:val="16"/>
              </w:rPr>
            </w:pPr>
          </w:p>
          <w:p w14:paraId="5AAD8FA7"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Extreme sensory challenges throughout the day.</w:t>
            </w:r>
          </w:p>
          <w:p w14:paraId="4F6CF1C7" w14:textId="77777777" w:rsidR="00A85D99" w:rsidRPr="001A35B6" w:rsidRDefault="00A85D99" w:rsidP="0033369B">
            <w:pPr>
              <w:rPr>
                <w:rFonts w:ascii="Arial" w:hAnsi="Arial" w:cs="Arial"/>
                <w:bCs/>
                <w:sz w:val="16"/>
                <w:szCs w:val="16"/>
                <w:u w:val="double"/>
              </w:rPr>
            </w:pPr>
          </w:p>
        </w:tc>
      </w:tr>
      <w:tr w:rsidR="00A85D99" w:rsidRPr="009B59D1" w14:paraId="185A2AE8" w14:textId="77777777" w:rsidTr="004A3BA3">
        <w:trPr>
          <w:cantSplit/>
          <w:trHeight w:val="192"/>
        </w:trPr>
        <w:tc>
          <w:tcPr>
            <w:tcW w:w="448" w:type="dxa"/>
            <w:vMerge w:val="restart"/>
            <w:shd w:val="clear" w:color="auto" w:fill="D9E2F3" w:themeFill="accent1" w:themeFillTint="33"/>
            <w:textDirection w:val="btLr"/>
          </w:tcPr>
          <w:p w14:paraId="698AB3C5" w14:textId="77777777" w:rsidR="00A85D99" w:rsidRPr="004A3BA3" w:rsidRDefault="00A85D99" w:rsidP="0033369B">
            <w:pPr>
              <w:ind w:left="360" w:right="113"/>
              <w:jc w:val="center"/>
              <w:rPr>
                <w:rFonts w:ascii="Arial" w:hAnsi="Arial" w:cs="Arial"/>
                <w:bCs/>
                <w:color w:val="44546A" w:themeColor="text2"/>
                <w:sz w:val="16"/>
                <w:szCs w:val="16"/>
              </w:rPr>
            </w:pPr>
            <w:r w:rsidRPr="004A3BA3">
              <w:rPr>
                <w:rFonts w:ascii="Arial" w:hAnsi="Arial" w:cs="Arial"/>
                <w:bCs/>
                <w:color w:val="44546A" w:themeColor="text2"/>
                <w:sz w:val="16"/>
                <w:szCs w:val="16"/>
              </w:rPr>
              <w:t>Social, Emotional and Mental Health</w:t>
            </w:r>
          </w:p>
        </w:tc>
        <w:tc>
          <w:tcPr>
            <w:tcW w:w="15571" w:type="dxa"/>
            <w:gridSpan w:val="7"/>
            <w:tcBorders>
              <w:bottom w:val="single" w:sz="4" w:space="0" w:color="auto"/>
            </w:tcBorders>
          </w:tcPr>
          <w:p w14:paraId="091F7F0F" w14:textId="77777777" w:rsidR="00A85D99" w:rsidRPr="001A35B6" w:rsidRDefault="00A85D99" w:rsidP="0033369B">
            <w:pPr>
              <w:jc w:val="center"/>
              <w:rPr>
                <w:rFonts w:ascii="Arial" w:hAnsi="Arial" w:cs="Arial"/>
                <w:b/>
                <w:sz w:val="16"/>
                <w:szCs w:val="16"/>
              </w:rPr>
            </w:pPr>
            <w:r w:rsidRPr="001A35B6">
              <w:rPr>
                <w:rFonts w:ascii="Arial" w:hAnsi="Arial" w:cs="Arial"/>
                <w:b/>
                <w:sz w:val="16"/>
                <w:szCs w:val="16"/>
              </w:rPr>
              <w:t>Social, Emotional and Mental Health</w:t>
            </w:r>
          </w:p>
        </w:tc>
      </w:tr>
      <w:tr w:rsidR="00A85D99" w:rsidRPr="009B59D1" w14:paraId="6825F8AD" w14:textId="77777777" w:rsidTr="004A3BA3">
        <w:trPr>
          <w:cantSplit/>
          <w:trHeight w:val="5516"/>
        </w:trPr>
        <w:tc>
          <w:tcPr>
            <w:tcW w:w="448" w:type="dxa"/>
            <w:vMerge/>
            <w:tcBorders>
              <w:bottom w:val="single" w:sz="4" w:space="0" w:color="auto"/>
            </w:tcBorders>
            <w:shd w:val="clear" w:color="auto" w:fill="D9E2F3" w:themeFill="accent1" w:themeFillTint="33"/>
            <w:textDirection w:val="btLr"/>
          </w:tcPr>
          <w:p w14:paraId="562CD28F" w14:textId="77777777" w:rsidR="00A85D99" w:rsidRPr="004A3BA3" w:rsidRDefault="00A85D99" w:rsidP="0033369B">
            <w:pPr>
              <w:ind w:left="360" w:right="113"/>
              <w:jc w:val="center"/>
              <w:rPr>
                <w:rFonts w:ascii="Arial" w:hAnsi="Arial" w:cs="Arial"/>
                <w:bCs/>
                <w:color w:val="44546A" w:themeColor="text2"/>
                <w:sz w:val="16"/>
                <w:szCs w:val="16"/>
              </w:rPr>
            </w:pPr>
          </w:p>
        </w:tc>
        <w:tc>
          <w:tcPr>
            <w:tcW w:w="1985" w:type="dxa"/>
            <w:tcBorders>
              <w:bottom w:val="single" w:sz="4" w:space="0" w:color="auto"/>
            </w:tcBorders>
          </w:tcPr>
          <w:p w14:paraId="10968E58"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CYP may experience low level/low frequency difficulties with:</w:t>
            </w:r>
          </w:p>
          <w:p w14:paraId="7ADF8A00" w14:textId="77777777" w:rsidR="00A85D99" w:rsidRPr="001A35B6" w:rsidRDefault="00A85D99" w:rsidP="0033369B">
            <w:pPr>
              <w:rPr>
                <w:rFonts w:ascii="Arial" w:hAnsi="Arial" w:cs="Arial"/>
                <w:bCs/>
                <w:sz w:val="16"/>
                <w:szCs w:val="16"/>
              </w:rPr>
            </w:pPr>
          </w:p>
          <w:p w14:paraId="54CB7B4B" w14:textId="5F396026" w:rsidR="00A85D99" w:rsidRPr="001A35B6" w:rsidRDefault="00A85D99" w:rsidP="0033369B">
            <w:pPr>
              <w:rPr>
                <w:rFonts w:ascii="Arial" w:hAnsi="Arial" w:cs="Arial"/>
                <w:bCs/>
                <w:sz w:val="16"/>
                <w:szCs w:val="16"/>
              </w:rPr>
            </w:pPr>
            <w:r w:rsidRPr="001A35B6">
              <w:rPr>
                <w:rFonts w:ascii="Arial" w:hAnsi="Arial" w:cs="Arial"/>
                <w:bCs/>
                <w:sz w:val="16"/>
                <w:szCs w:val="16"/>
              </w:rPr>
              <w:t xml:space="preserve">- self- worth and/or confidence </w:t>
            </w:r>
          </w:p>
          <w:p w14:paraId="19068915" w14:textId="78226950" w:rsidR="00A85D99" w:rsidRPr="001A35B6" w:rsidRDefault="00A85D99" w:rsidP="0033369B">
            <w:pPr>
              <w:rPr>
                <w:rFonts w:ascii="Arial" w:hAnsi="Arial" w:cs="Arial"/>
                <w:bCs/>
                <w:sz w:val="16"/>
                <w:szCs w:val="16"/>
              </w:rPr>
            </w:pPr>
            <w:r w:rsidRPr="001A35B6">
              <w:rPr>
                <w:rFonts w:ascii="Arial" w:hAnsi="Arial" w:cs="Arial"/>
                <w:bCs/>
                <w:sz w:val="16"/>
                <w:szCs w:val="16"/>
              </w:rPr>
              <w:t>- making and/or sustaining friendships.</w:t>
            </w:r>
          </w:p>
          <w:p w14:paraId="79638E15" w14:textId="6A505757" w:rsidR="00A85D99" w:rsidRPr="001A35B6" w:rsidRDefault="00A85D99" w:rsidP="0033369B">
            <w:pPr>
              <w:rPr>
                <w:rFonts w:ascii="Arial" w:hAnsi="Arial" w:cs="Arial"/>
                <w:bCs/>
                <w:sz w:val="16"/>
                <w:szCs w:val="16"/>
              </w:rPr>
            </w:pPr>
            <w:r w:rsidRPr="001A35B6">
              <w:rPr>
                <w:rFonts w:ascii="Arial" w:hAnsi="Arial" w:cs="Arial"/>
                <w:bCs/>
                <w:sz w:val="16"/>
                <w:szCs w:val="16"/>
              </w:rPr>
              <w:t>- following adult directions</w:t>
            </w:r>
          </w:p>
          <w:p w14:paraId="155DB994" w14:textId="69614D73" w:rsidR="00A85D99" w:rsidRPr="001A35B6" w:rsidRDefault="00A85D99" w:rsidP="0033369B">
            <w:pPr>
              <w:rPr>
                <w:rFonts w:ascii="Arial" w:hAnsi="Arial" w:cs="Arial"/>
                <w:bCs/>
                <w:sz w:val="16"/>
                <w:szCs w:val="16"/>
              </w:rPr>
            </w:pPr>
            <w:r w:rsidRPr="001A35B6">
              <w:rPr>
                <w:rFonts w:ascii="Arial" w:hAnsi="Arial" w:cs="Arial"/>
                <w:bCs/>
                <w:sz w:val="16"/>
                <w:szCs w:val="16"/>
              </w:rPr>
              <w:t>- working independently</w:t>
            </w:r>
          </w:p>
          <w:p w14:paraId="47A5236E"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 motivation requiring frequent encouragement to stay on task </w:t>
            </w:r>
          </w:p>
          <w:p w14:paraId="254D0370" w14:textId="77777777" w:rsidR="00A85D99" w:rsidRPr="001A35B6" w:rsidRDefault="00A85D99" w:rsidP="0033369B">
            <w:pPr>
              <w:rPr>
                <w:rFonts w:ascii="Arial" w:hAnsi="Arial" w:cs="Arial"/>
                <w:bCs/>
                <w:sz w:val="16"/>
                <w:szCs w:val="16"/>
              </w:rPr>
            </w:pPr>
          </w:p>
          <w:p w14:paraId="16899650"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CYP may withdraw or become stressed when faced with new/unfamiliar tasks </w:t>
            </w:r>
          </w:p>
          <w:p w14:paraId="37583E80" w14:textId="77777777" w:rsidR="00A85D99" w:rsidRPr="001A35B6" w:rsidRDefault="00A85D99" w:rsidP="0033369B">
            <w:pPr>
              <w:rPr>
                <w:rFonts w:ascii="Arial" w:hAnsi="Arial" w:cs="Arial"/>
                <w:bCs/>
                <w:sz w:val="16"/>
                <w:szCs w:val="16"/>
              </w:rPr>
            </w:pPr>
          </w:p>
          <w:p w14:paraId="4F627A42" w14:textId="77777777" w:rsidR="00A85D99" w:rsidRPr="001A35B6" w:rsidRDefault="00A85D99" w:rsidP="0033369B">
            <w:pPr>
              <w:rPr>
                <w:rFonts w:ascii="Arial" w:hAnsi="Arial" w:cs="Arial"/>
                <w:bCs/>
                <w:sz w:val="16"/>
                <w:szCs w:val="16"/>
              </w:rPr>
            </w:pPr>
          </w:p>
          <w:p w14:paraId="0FF913F1" w14:textId="77777777" w:rsidR="00A85D99" w:rsidRPr="001A35B6" w:rsidRDefault="00A85D99" w:rsidP="0033369B">
            <w:pPr>
              <w:rPr>
                <w:rFonts w:ascii="Arial" w:hAnsi="Arial" w:cs="Arial"/>
                <w:bCs/>
                <w:sz w:val="16"/>
                <w:szCs w:val="16"/>
              </w:rPr>
            </w:pPr>
          </w:p>
        </w:tc>
        <w:tc>
          <w:tcPr>
            <w:tcW w:w="2126" w:type="dxa"/>
            <w:tcBorders>
              <w:top w:val="single" w:sz="4" w:space="0" w:color="auto"/>
              <w:bottom w:val="single" w:sz="4" w:space="0" w:color="auto"/>
            </w:tcBorders>
          </w:tcPr>
          <w:p w14:paraId="617EAF7C" w14:textId="77777777" w:rsidR="00A85D99" w:rsidRPr="001637A6" w:rsidRDefault="00A85D99" w:rsidP="0033369B">
            <w:pPr>
              <w:rPr>
                <w:rFonts w:ascii="Arial" w:hAnsi="Arial" w:cs="Arial"/>
                <w:bCs/>
                <w:sz w:val="16"/>
                <w:szCs w:val="16"/>
              </w:rPr>
            </w:pPr>
            <w:r w:rsidRPr="001637A6">
              <w:rPr>
                <w:rFonts w:ascii="Arial" w:hAnsi="Arial" w:cs="Arial"/>
                <w:bCs/>
                <w:sz w:val="16"/>
                <w:szCs w:val="16"/>
              </w:rPr>
              <w:t>Involved in regular incidents in and outside of lessons.</w:t>
            </w:r>
          </w:p>
          <w:p w14:paraId="541F04F5" w14:textId="77777777" w:rsidR="00A85D99" w:rsidRPr="001637A6" w:rsidRDefault="00A85D99" w:rsidP="0033369B">
            <w:pPr>
              <w:rPr>
                <w:rFonts w:ascii="Arial" w:hAnsi="Arial" w:cs="Arial"/>
                <w:bCs/>
                <w:sz w:val="16"/>
                <w:szCs w:val="16"/>
              </w:rPr>
            </w:pPr>
          </w:p>
          <w:p w14:paraId="450E0DD6" w14:textId="77777777" w:rsidR="00A85D99" w:rsidRPr="001637A6" w:rsidRDefault="00A85D99" w:rsidP="0033369B">
            <w:pPr>
              <w:rPr>
                <w:rFonts w:ascii="Arial" w:hAnsi="Arial" w:cs="Arial"/>
                <w:bCs/>
                <w:sz w:val="16"/>
                <w:szCs w:val="16"/>
              </w:rPr>
            </w:pPr>
            <w:r w:rsidRPr="001637A6">
              <w:rPr>
                <w:rFonts w:ascii="Arial" w:hAnsi="Arial" w:cs="Arial"/>
                <w:bCs/>
                <w:sz w:val="16"/>
                <w:szCs w:val="16"/>
              </w:rPr>
              <w:t xml:space="preserve">Disruption to learning. </w:t>
            </w:r>
          </w:p>
          <w:p w14:paraId="4735949F" w14:textId="77777777" w:rsidR="00A85D99" w:rsidRPr="001637A6" w:rsidRDefault="00A85D99" w:rsidP="0033369B">
            <w:pPr>
              <w:rPr>
                <w:rFonts w:ascii="Arial" w:hAnsi="Arial" w:cs="Arial"/>
                <w:bCs/>
                <w:sz w:val="16"/>
                <w:szCs w:val="16"/>
              </w:rPr>
            </w:pPr>
          </w:p>
          <w:p w14:paraId="6D937558" w14:textId="77777777" w:rsidR="00A85D99" w:rsidRPr="001637A6" w:rsidRDefault="00A85D99" w:rsidP="0033369B">
            <w:pPr>
              <w:rPr>
                <w:rFonts w:ascii="Arial" w:hAnsi="Arial" w:cs="Arial"/>
                <w:bCs/>
                <w:sz w:val="16"/>
                <w:szCs w:val="16"/>
              </w:rPr>
            </w:pPr>
            <w:r w:rsidRPr="001637A6">
              <w:rPr>
                <w:rFonts w:ascii="Arial" w:hAnsi="Arial" w:cs="Arial"/>
                <w:bCs/>
                <w:sz w:val="16"/>
                <w:szCs w:val="16"/>
              </w:rPr>
              <w:t>Have difficulty with maintaining and directing attention, concentration, engagement, and participation in learning; this maybe as a result of fear of failure, or low self-worth.</w:t>
            </w:r>
          </w:p>
          <w:p w14:paraId="4D09AC26" w14:textId="77777777" w:rsidR="00A85D99" w:rsidRPr="001637A6" w:rsidRDefault="00A85D99" w:rsidP="0033369B">
            <w:pPr>
              <w:rPr>
                <w:rFonts w:ascii="Arial" w:hAnsi="Arial" w:cs="Arial"/>
                <w:bCs/>
                <w:sz w:val="16"/>
                <w:szCs w:val="16"/>
              </w:rPr>
            </w:pPr>
          </w:p>
          <w:p w14:paraId="071E1F53" w14:textId="77777777" w:rsidR="00A85D99" w:rsidRPr="001637A6" w:rsidRDefault="00A85D99" w:rsidP="0033369B">
            <w:pPr>
              <w:rPr>
                <w:rFonts w:ascii="Arial" w:hAnsi="Arial" w:cs="Arial"/>
                <w:bCs/>
                <w:sz w:val="16"/>
                <w:szCs w:val="16"/>
              </w:rPr>
            </w:pPr>
            <w:r w:rsidRPr="001637A6">
              <w:rPr>
                <w:rFonts w:ascii="Arial" w:hAnsi="Arial" w:cs="Arial"/>
                <w:bCs/>
                <w:sz w:val="16"/>
                <w:szCs w:val="16"/>
              </w:rPr>
              <w:t xml:space="preserve">Some connection seeking or avoiding behaviours, likely to be reliant on relationships with key adults or specific CYP. </w:t>
            </w:r>
          </w:p>
          <w:p w14:paraId="29A46DBF" w14:textId="77777777" w:rsidR="00A85D99" w:rsidRPr="001637A6" w:rsidRDefault="00A85D99" w:rsidP="0033369B">
            <w:pPr>
              <w:rPr>
                <w:rFonts w:ascii="Arial" w:hAnsi="Arial" w:cs="Arial"/>
                <w:bCs/>
                <w:sz w:val="16"/>
                <w:szCs w:val="16"/>
              </w:rPr>
            </w:pPr>
          </w:p>
          <w:p w14:paraId="241313E0" w14:textId="77777777" w:rsidR="00A85D99" w:rsidRPr="001637A6" w:rsidRDefault="00A85D99" w:rsidP="0033369B">
            <w:pPr>
              <w:rPr>
                <w:rFonts w:ascii="Arial" w:hAnsi="Arial" w:cs="Arial"/>
                <w:bCs/>
                <w:sz w:val="16"/>
                <w:szCs w:val="16"/>
              </w:rPr>
            </w:pPr>
            <w:r w:rsidRPr="001637A6">
              <w:rPr>
                <w:rFonts w:ascii="Arial" w:hAnsi="Arial" w:cs="Arial"/>
                <w:bCs/>
                <w:sz w:val="16"/>
                <w:szCs w:val="16"/>
              </w:rPr>
              <w:t>May display anxiety or stress. May be at risk or isolation or becoming socially vulnerable.</w:t>
            </w:r>
          </w:p>
          <w:p w14:paraId="0AEE49E7" w14:textId="77777777" w:rsidR="00A85D99" w:rsidRPr="001637A6" w:rsidRDefault="00A85D99" w:rsidP="0033369B">
            <w:pPr>
              <w:rPr>
                <w:rFonts w:ascii="Arial" w:hAnsi="Arial" w:cs="Arial"/>
                <w:bCs/>
                <w:sz w:val="16"/>
                <w:szCs w:val="16"/>
              </w:rPr>
            </w:pPr>
          </w:p>
          <w:p w14:paraId="7295C801" w14:textId="77777777" w:rsidR="00A85D99" w:rsidRPr="001A35B6" w:rsidRDefault="00A85D99" w:rsidP="0033369B">
            <w:pPr>
              <w:rPr>
                <w:rFonts w:ascii="Arial" w:hAnsi="Arial" w:cs="Arial"/>
                <w:bCs/>
                <w:sz w:val="16"/>
                <w:szCs w:val="16"/>
              </w:rPr>
            </w:pPr>
            <w:r w:rsidRPr="001637A6">
              <w:rPr>
                <w:rFonts w:ascii="Arial" w:hAnsi="Arial" w:cs="Arial"/>
                <w:bCs/>
                <w:sz w:val="16"/>
                <w:szCs w:val="16"/>
              </w:rPr>
              <w:t>Low self-worth, seeks approval and reassurance repeatedly but yet still appears to remain insecure.</w:t>
            </w:r>
          </w:p>
        </w:tc>
        <w:tc>
          <w:tcPr>
            <w:tcW w:w="2410" w:type="dxa"/>
            <w:tcBorders>
              <w:top w:val="single" w:sz="4" w:space="0" w:color="auto"/>
              <w:bottom w:val="single" w:sz="4" w:space="0" w:color="auto"/>
            </w:tcBorders>
            <w:shd w:val="clear" w:color="auto" w:fill="F2F2F2" w:themeFill="background1" w:themeFillShade="F2"/>
          </w:tcPr>
          <w:p w14:paraId="7726CB31"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Regular difficulties which may involve aggression or create situations which may compromise the safety and health of themselves.</w:t>
            </w:r>
          </w:p>
          <w:p w14:paraId="264E0852" w14:textId="77777777" w:rsidR="00A85D99" w:rsidRPr="007B1FC3" w:rsidRDefault="00A85D99" w:rsidP="0033369B">
            <w:pPr>
              <w:rPr>
                <w:rFonts w:ascii="Arial" w:hAnsi="Arial" w:cs="Arial"/>
                <w:bCs/>
                <w:sz w:val="16"/>
                <w:szCs w:val="16"/>
              </w:rPr>
            </w:pPr>
          </w:p>
          <w:p w14:paraId="1AA1EC76"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 xml:space="preserve">Have significant difficulties related to level of concentration, engagement, and participation in learning.  </w:t>
            </w:r>
          </w:p>
          <w:p w14:paraId="50F926F5" w14:textId="77777777" w:rsidR="00A85D99" w:rsidRPr="007B1FC3" w:rsidRDefault="00A85D99" w:rsidP="0033369B">
            <w:pPr>
              <w:rPr>
                <w:rFonts w:ascii="Arial" w:hAnsi="Arial" w:cs="Arial"/>
                <w:bCs/>
                <w:sz w:val="16"/>
                <w:szCs w:val="16"/>
              </w:rPr>
            </w:pPr>
          </w:p>
          <w:p w14:paraId="015878C6"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Have low self-worth and a lack of resilience.  When dysregulated unable to access support.</w:t>
            </w:r>
          </w:p>
          <w:p w14:paraId="3A1DE965" w14:textId="77777777" w:rsidR="00A85D99" w:rsidRPr="007B1FC3" w:rsidRDefault="00A85D99" w:rsidP="0033369B">
            <w:pPr>
              <w:rPr>
                <w:rFonts w:ascii="Arial" w:hAnsi="Arial" w:cs="Arial"/>
                <w:bCs/>
                <w:sz w:val="16"/>
                <w:szCs w:val="16"/>
              </w:rPr>
            </w:pPr>
          </w:p>
          <w:p w14:paraId="288F9AA4"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 xml:space="preserve">CYP may have mental health needs including attachment difficulties leading to connection seeking or avoidant behaviours.  They may impact on the ability to build </w:t>
            </w:r>
            <w:r w:rsidRPr="007B1FC3">
              <w:rPr>
                <w:rFonts w:ascii="Arial" w:hAnsi="Arial" w:cs="Arial"/>
                <w:bCs/>
                <w:sz w:val="16"/>
                <w:szCs w:val="16"/>
                <w:u w:val="single"/>
              </w:rPr>
              <w:t>and</w:t>
            </w:r>
            <w:r w:rsidRPr="007B1FC3">
              <w:rPr>
                <w:rFonts w:ascii="Arial" w:hAnsi="Arial" w:cs="Arial"/>
                <w:bCs/>
                <w:sz w:val="16"/>
                <w:szCs w:val="16"/>
              </w:rPr>
              <w:t xml:space="preserve"> maintain successful relationships with adults and peers.</w:t>
            </w:r>
          </w:p>
          <w:p w14:paraId="282C4771" w14:textId="77777777" w:rsidR="00A85D99" w:rsidRPr="007B1FC3" w:rsidRDefault="00A85D99" w:rsidP="0033369B">
            <w:pPr>
              <w:rPr>
                <w:rFonts w:ascii="Arial" w:hAnsi="Arial" w:cs="Arial"/>
                <w:bCs/>
                <w:sz w:val="16"/>
                <w:szCs w:val="16"/>
              </w:rPr>
            </w:pPr>
          </w:p>
          <w:p w14:paraId="45BD86ED"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Unable to self-regulate leading to prolonged experience of stress.</w:t>
            </w:r>
          </w:p>
        </w:tc>
        <w:tc>
          <w:tcPr>
            <w:tcW w:w="2268" w:type="dxa"/>
            <w:tcBorders>
              <w:top w:val="single" w:sz="4" w:space="0" w:color="auto"/>
              <w:bottom w:val="single" w:sz="4" w:space="0" w:color="auto"/>
            </w:tcBorders>
            <w:shd w:val="clear" w:color="auto" w:fill="F2F2F2" w:themeFill="background1" w:themeFillShade="F2"/>
          </w:tcPr>
          <w:p w14:paraId="12EE19E0"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Regular difficulties which may involve impulsivity, unpredictability ad confrontations with peers or adults which sometimes compromises the safety and health or themselves and others </w:t>
            </w:r>
          </w:p>
          <w:p w14:paraId="53636FCE" w14:textId="77777777" w:rsidR="00A85D99" w:rsidRPr="001A35B6" w:rsidRDefault="00A85D99" w:rsidP="0033369B">
            <w:pPr>
              <w:rPr>
                <w:rFonts w:ascii="Arial" w:hAnsi="Arial" w:cs="Arial"/>
                <w:bCs/>
                <w:sz w:val="16"/>
                <w:szCs w:val="16"/>
              </w:rPr>
            </w:pPr>
          </w:p>
          <w:p w14:paraId="28C50BFA"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Struggles to comply with requests from anyone other than a key adult</w:t>
            </w:r>
          </w:p>
          <w:p w14:paraId="2A693D01" w14:textId="77777777" w:rsidR="00A85D99" w:rsidRPr="001A35B6" w:rsidRDefault="00A85D99" w:rsidP="0033369B">
            <w:pPr>
              <w:rPr>
                <w:rFonts w:ascii="Arial" w:hAnsi="Arial" w:cs="Arial"/>
                <w:bCs/>
                <w:sz w:val="16"/>
                <w:szCs w:val="16"/>
              </w:rPr>
            </w:pPr>
          </w:p>
          <w:p w14:paraId="22561845"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CYP may have mental health needs that significantly impact on learning and activities throughout the week.</w:t>
            </w:r>
          </w:p>
          <w:p w14:paraId="5BEDDECA" w14:textId="77777777" w:rsidR="00A85D99" w:rsidRPr="001A35B6" w:rsidRDefault="00A85D99" w:rsidP="0033369B">
            <w:pPr>
              <w:rPr>
                <w:rFonts w:ascii="Arial" w:hAnsi="Arial" w:cs="Arial"/>
                <w:bCs/>
                <w:sz w:val="16"/>
                <w:szCs w:val="16"/>
              </w:rPr>
            </w:pPr>
          </w:p>
          <w:p w14:paraId="4F88CF69"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Mental health needs may cause the need to feel in control in order to feel emotionally safe.</w:t>
            </w:r>
          </w:p>
          <w:p w14:paraId="4E89DBCA" w14:textId="77777777" w:rsidR="00A85D99" w:rsidRPr="001A35B6" w:rsidRDefault="00A85D99" w:rsidP="0033369B">
            <w:pPr>
              <w:rPr>
                <w:rFonts w:ascii="Arial" w:hAnsi="Arial" w:cs="Arial"/>
                <w:bCs/>
                <w:sz w:val="16"/>
                <w:szCs w:val="16"/>
              </w:rPr>
            </w:pPr>
          </w:p>
          <w:p w14:paraId="19C1BCC3" w14:textId="77777777" w:rsidR="00A85D99" w:rsidRPr="001A35B6" w:rsidRDefault="00A85D99" w:rsidP="0033369B">
            <w:pPr>
              <w:rPr>
                <w:rFonts w:ascii="Arial" w:hAnsi="Arial" w:cs="Arial"/>
                <w:bCs/>
                <w:sz w:val="16"/>
                <w:szCs w:val="16"/>
              </w:rPr>
            </w:pPr>
          </w:p>
        </w:tc>
        <w:tc>
          <w:tcPr>
            <w:tcW w:w="2268" w:type="dxa"/>
            <w:tcBorders>
              <w:top w:val="single" w:sz="4" w:space="0" w:color="auto"/>
              <w:bottom w:val="single" w:sz="4" w:space="0" w:color="auto"/>
            </w:tcBorders>
            <w:shd w:val="clear" w:color="auto" w:fill="F2F2F2" w:themeFill="background1" w:themeFillShade="F2"/>
          </w:tcPr>
          <w:p w14:paraId="3873394A"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More regular (daily) dysregulation which involve confrontations with peers or adults which often compromises the safety and health of themselves and others  </w:t>
            </w:r>
          </w:p>
          <w:p w14:paraId="3769AB6B" w14:textId="77777777" w:rsidR="00A85D99" w:rsidRPr="001A35B6" w:rsidRDefault="00A85D99" w:rsidP="0033369B">
            <w:pPr>
              <w:rPr>
                <w:rFonts w:ascii="Arial" w:hAnsi="Arial" w:cs="Arial"/>
                <w:bCs/>
                <w:sz w:val="16"/>
                <w:szCs w:val="16"/>
              </w:rPr>
            </w:pPr>
          </w:p>
          <w:p w14:paraId="6BE1F20C"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Struggles to accept requests or consequences or engage in restoration.</w:t>
            </w:r>
          </w:p>
          <w:p w14:paraId="560FAFD1" w14:textId="77777777" w:rsidR="00A85D99" w:rsidRPr="001A35B6" w:rsidRDefault="00A85D99" w:rsidP="0033369B">
            <w:pPr>
              <w:rPr>
                <w:rFonts w:ascii="Arial" w:hAnsi="Arial" w:cs="Arial"/>
                <w:bCs/>
                <w:sz w:val="16"/>
                <w:szCs w:val="16"/>
              </w:rPr>
            </w:pPr>
          </w:p>
          <w:p w14:paraId="32D8CFB3"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CYP has mental health needs that significantly impact on daily learning and all relationships with adults and peers.</w:t>
            </w:r>
          </w:p>
          <w:p w14:paraId="42A4D9A6" w14:textId="77777777" w:rsidR="00A85D99" w:rsidRPr="001A35B6" w:rsidRDefault="00A85D99" w:rsidP="0033369B">
            <w:pPr>
              <w:rPr>
                <w:rFonts w:ascii="Arial" w:hAnsi="Arial" w:cs="Arial"/>
                <w:bCs/>
                <w:sz w:val="16"/>
                <w:szCs w:val="16"/>
              </w:rPr>
            </w:pPr>
          </w:p>
          <w:p w14:paraId="493E840E"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CYP has difficulty understanding and managing their emotions, exhibits regular changes in mood.</w:t>
            </w:r>
          </w:p>
          <w:p w14:paraId="7E5CE340" w14:textId="77777777" w:rsidR="00A85D99" w:rsidRPr="001A35B6" w:rsidRDefault="00A85D99" w:rsidP="0033369B">
            <w:pPr>
              <w:rPr>
                <w:rFonts w:ascii="Arial" w:hAnsi="Arial" w:cs="Arial"/>
                <w:bCs/>
                <w:sz w:val="16"/>
                <w:szCs w:val="16"/>
              </w:rPr>
            </w:pPr>
          </w:p>
          <w:p w14:paraId="4C870A1B" w14:textId="77777777" w:rsidR="00A85D99" w:rsidRPr="001A35B6" w:rsidRDefault="00A85D99" w:rsidP="0033369B">
            <w:pPr>
              <w:rPr>
                <w:rFonts w:ascii="Arial" w:hAnsi="Arial" w:cs="Arial"/>
                <w:bCs/>
                <w:sz w:val="16"/>
                <w:szCs w:val="16"/>
              </w:rPr>
            </w:pPr>
          </w:p>
        </w:tc>
        <w:tc>
          <w:tcPr>
            <w:tcW w:w="2246" w:type="dxa"/>
            <w:tcBorders>
              <w:top w:val="single" w:sz="4" w:space="0" w:color="auto"/>
              <w:bottom w:val="single" w:sz="4" w:space="0" w:color="auto"/>
            </w:tcBorders>
            <w:shd w:val="clear" w:color="auto" w:fill="F2F2F2" w:themeFill="background1" w:themeFillShade="F2"/>
          </w:tcPr>
          <w:p w14:paraId="739B9163"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Frequent, intense and prolonged dysregulation which consistently compromises the safety and health of themselves and others.</w:t>
            </w:r>
          </w:p>
          <w:p w14:paraId="32256C2A" w14:textId="77777777" w:rsidR="00A85D99" w:rsidRPr="001A35B6" w:rsidRDefault="00A85D99" w:rsidP="0033369B">
            <w:pPr>
              <w:rPr>
                <w:rFonts w:ascii="Arial" w:hAnsi="Arial" w:cs="Arial"/>
                <w:bCs/>
                <w:sz w:val="16"/>
                <w:szCs w:val="16"/>
              </w:rPr>
            </w:pPr>
          </w:p>
          <w:p w14:paraId="60B361FF" w14:textId="77777777" w:rsidR="00A85D99" w:rsidRPr="001A35B6" w:rsidRDefault="00A85D99" w:rsidP="0033369B">
            <w:pPr>
              <w:rPr>
                <w:rFonts w:ascii="Arial" w:hAnsi="Arial" w:cs="Arial"/>
                <w:bCs/>
                <w:sz w:val="16"/>
                <w:szCs w:val="16"/>
                <w:lang w:val="en-US"/>
              </w:rPr>
            </w:pPr>
            <w:r w:rsidRPr="001A35B6">
              <w:rPr>
                <w:rFonts w:ascii="Arial" w:hAnsi="Arial" w:cs="Arial"/>
                <w:bCs/>
                <w:sz w:val="16"/>
                <w:szCs w:val="16"/>
              </w:rPr>
              <w:t>Not able to access coregulation.</w:t>
            </w:r>
          </w:p>
          <w:p w14:paraId="5CC34C33" w14:textId="77777777" w:rsidR="00A85D99" w:rsidRPr="001A35B6" w:rsidRDefault="00A85D99" w:rsidP="0033369B">
            <w:pPr>
              <w:rPr>
                <w:rFonts w:ascii="Arial" w:hAnsi="Arial" w:cs="Arial"/>
                <w:bCs/>
                <w:sz w:val="16"/>
                <w:szCs w:val="16"/>
                <w:lang w:val="en-US"/>
              </w:rPr>
            </w:pPr>
          </w:p>
          <w:p w14:paraId="4B4F3531"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Persistent state of distress means they are unable to engage in most aspects of the curriculum.</w:t>
            </w:r>
          </w:p>
          <w:p w14:paraId="38B86B86" w14:textId="77777777" w:rsidR="00A85D99" w:rsidRPr="001A35B6" w:rsidRDefault="00A85D99" w:rsidP="0033369B">
            <w:pPr>
              <w:rPr>
                <w:rFonts w:ascii="Arial" w:hAnsi="Arial" w:cs="Arial"/>
                <w:bCs/>
                <w:sz w:val="16"/>
                <w:szCs w:val="16"/>
              </w:rPr>
            </w:pPr>
          </w:p>
          <w:p w14:paraId="1601BB8A"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CYP have complex, assessed mental health needs; for example, this may include attachment disorder, depression, etc which impacts on their daily life.</w:t>
            </w:r>
          </w:p>
          <w:p w14:paraId="5B845806" w14:textId="77777777" w:rsidR="00A85D99" w:rsidRPr="001A35B6" w:rsidRDefault="00A85D99" w:rsidP="0033369B">
            <w:pPr>
              <w:rPr>
                <w:rFonts w:ascii="Arial" w:hAnsi="Arial" w:cs="Arial"/>
                <w:bCs/>
                <w:sz w:val="16"/>
                <w:szCs w:val="16"/>
              </w:rPr>
            </w:pPr>
          </w:p>
          <w:p w14:paraId="7F31D589" w14:textId="77777777" w:rsidR="00A85D99" w:rsidRPr="001A35B6" w:rsidRDefault="00A85D99" w:rsidP="0033369B">
            <w:pPr>
              <w:rPr>
                <w:rFonts w:ascii="Arial" w:hAnsi="Arial" w:cs="Arial"/>
                <w:bCs/>
                <w:sz w:val="16"/>
                <w:szCs w:val="16"/>
              </w:rPr>
            </w:pPr>
          </w:p>
        </w:tc>
        <w:tc>
          <w:tcPr>
            <w:tcW w:w="2268" w:type="dxa"/>
            <w:tcBorders>
              <w:top w:val="single" w:sz="4" w:space="0" w:color="auto"/>
              <w:bottom w:val="single" w:sz="4" w:space="0" w:color="auto"/>
            </w:tcBorders>
            <w:shd w:val="clear" w:color="auto" w:fill="F2F2F2" w:themeFill="background1" w:themeFillShade="F2"/>
          </w:tcPr>
          <w:p w14:paraId="35D9F689"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Very frequent and persistent (more than once per day) difficulties often appearing impulsive with unidentified stressors which are difficult to manage, even with specific, individualised intervention and co-regulation.</w:t>
            </w:r>
          </w:p>
          <w:p w14:paraId="05D3B2BA" w14:textId="77777777" w:rsidR="00A85D99" w:rsidRPr="001A35B6" w:rsidRDefault="00A85D99" w:rsidP="0033369B">
            <w:pPr>
              <w:rPr>
                <w:rFonts w:ascii="Arial" w:hAnsi="Arial" w:cs="Arial"/>
                <w:bCs/>
                <w:sz w:val="16"/>
                <w:szCs w:val="16"/>
              </w:rPr>
            </w:pPr>
          </w:p>
          <w:p w14:paraId="257C2B97"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Adaptive responses to stress means that focus of behaviour is on survival </w:t>
            </w:r>
          </w:p>
          <w:p w14:paraId="27A1052A" w14:textId="77777777" w:rsidR="00A85D99" w:rsidRPr="001A35B6" w:rsidRDefault="00A85D99" w:rsidP="0033369B">
            <w:pPr>
              <w:rPr>
                <w:rFonts w:ascii="Arial" w:hAnsi="Arial" w:cs="Arial"/>
                <w:bCs/>
                <w:sz w:val="16"/>
                <w:szCs w:val="16"/>
              </w:rPr>
            </w:pPr>
          </w:p>
          <w:p w14:paraId="674FF6C5"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Unable to engage in the curriculum or any other activities.  </w:t>
            </w:r>
          </w:p>
          <w:p w14:paraId="01BACD98" w14:textId="77777777" w:rsidR="00A85D99" w:rsidRPr="001A35B6" w:rsidRDefault="00A85D99" w:rsidP="0033369B">
            <w:pPr>
              <w:rPr>
                <w:rFonts w:ascii="Arial" w:hAnsi="Arial" w:cs="Arial"/>
                <w:bCs/>
                <w:sz w:val="16"/>
                <w:szCs w:val="16"/>
              </w:rPr>
            </w:pPr>
          </w:p>
          <w:p w14:paraId="766DF484"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Risk of significant harm.</w:t>
            </w:r>
          </w:p>
          <w:p w14:paraId="734A63EA" w14:textId="77777777" w:rsidR="00A85D99" w:rsidRPr="001A35B6" w:rsidRDefault="00A85D99" w:rsidP="0033369B">
            <w:pPr>
              <w:rPr>
                <w:rFonts w:ascii="Arial" w:hAnsi="Arial" w:cs="Arial"/>
                <w:bCs/>
                <w:sz w:val="16"/>
                <w:szCs w:val="16"/>
                <w:lang w:val="en-US"/>
              </w:rPr>
            </w:pPr>
          </w:p>
          <w:p w14:paraId="07E7F170"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Have complex, chronic and/or multiple mental health needs; this may include severe attachment disorder, depression, severe anxiety etc which impacts on their daily life.</w:t>
            </w:r>
          </w:p>
        </w:tc>
      </w:tr>
      <w:tr w:rsidR="00A85D99" w:rsidRPr="009B59D1" w14:paraId="461D4CD0" w14:textId="77777777" w:rsidTr="004A3BA3">
        <w:trPr>
          <w:trHeight w:val="100"/>
        </w:trPr>
        <w:tc>
          <w:tcPr>
            <w:tcW w:w="448" w:type="dxa"/>
            <w:vMerge w:val="restart"/>
            <w:tcBorders>
              <w:top w:val="single" w:sz="4" w:space="0" w:color="auto"/>
            </w:tcBorders>
            <w:shd w:val="clear" w:color="auto" w:fill="D9E2F3" w:themeFill="accent1" w:themeFillTint="33"/>
            <w:textDirection w:val="btLr"/>
            <w:vAlign w:val="center"/>
          </w:tcPr>
          <w:p w14:paraId="13C1FE62" w14:textId="77777777" w:rsidR="00A85D99" w:rsidRPr="004A3BA3" w:rsidRDefault="00A85D99" w:rsidP="0033369B">
            <w:pPr>
              <w:pageBreakBefore/>
              <w:ind w:left="113" w:right="113"/>
              <w:jc w:val="center"/>
              <w:rPr>
                <w:rFonts w:ascii="Arial" w:hAnsi="Arial" w:cs="Arial"/>
                <w:b/>
                <w:color w:val="44546A" w:themeColor="text2"/>
                <w:sz w:val="16"/>
                <w:szCs w:val="16"/>
              </w:rPr>
            </w:pPr>
            <w:r w:rsidRPr="004A3BA3">
              <w:rPr>
                <w:rFonts w:ascii="Arial" w:hAnsi="Arial" w:cs="Arial"/>
                <w:b/>
                <w:color w:val="44546A" w:themeColor="text2"/>
              </w:rPr>
              <w:lastRenderedPageBreak/>
              <w:t xml:space="preserve">Sensory and/or Physical </w:t>
            </w:r>
          </w:p>
        </w:tc>
        <w:tc>
          <w:tcPr>
            <w:tcW w:w="15571" w:type="dxa"/>
            <w:gridSpan w:val="7"/>
            <w:tcBorders>
              <w:top w:val="single" w:sz="4" w:space="0" w:color="auto"/>
            </w:tcBorders>
          </w:tcPr>
          <w:p w14:paraId="1448C0E8" w14:textId="7A6D0FB4" w:rsidR="00A85D99" w:rsidRPr="004311BD" w:rsidRDefault="00A85D99" w:rsidP="0033369B">
            <w:pPr>
              <w:pageBreakBefore/>
              <w:ind w:left="360"/>
              <w:jc w:val="center"/>
              <w:rPr>
                <w:rFonts w:ascii="Arial" w:hAnsi="Arial" w:cs="Arial"/>
                <w:b/>
                <w:sz w:val="16"/>
                <w:szCs w:val="16"/>
              </w:rPr>
            </w:pPr>
            <w:r w:rsidRPr="004A3BA3">
              <w:rPr>
                <w:rFonts w:ascii="Arial" w:hAnsi="Arial" w:cs="Arial"/>
                <w:b/>
                <w:color w:val="4472C4" w:themeColor="accent1"/>
              </w:rPr>
              <w:t>Vision</w:t>
            </w:r>
          </w:p>
        </w:tc>
      </w:tr>
      <w:tr w:rsidR="00A85D99" w:rsidRPr="009B59D1" w14:paraId="7CAE8F20" w14:textId="77777777" w:rsidTr="004A3BA3">
        <w:trPr>
          <w:trHeight w:val="100"/>
        </w:trPr>
        <w:tc>
          <w:tcPr>
            <w:tcW w:w="448" w:type="dxa"/>
            <w:vMerge/>
            <w:shd w:val="clear" w:color="auto" w:fill="D9E2F3" w:themeFill="accent1" w:themeFillTint="33"/>
          </w:tcPr>
          <w:p w14:paraId="6D189ACE" w14:textId="77777777" w:rsidR="00A85D99" w:rsidRPr="004A3BA3" w:rsidRDefault="00A85D99" w:rsidP="0033369B">
            <w:pPr>
              <w:ind w:left="360"/>
              <w:rPr>
                <w:rFonts w:ascii="Arial" w:hAnsi="Arial" w:cs="Arial"/>
                <w:bCs/>
                <w:color w:val="44546A" w:themeColor="text2"/>
                <w:sz w:val="16"/>
                <w:szCs w:val="16"/>
              </w:rPr>
            </w:pPr>
          </w:p>
        </w:tc>
        <w:tc>
          <w:tcPr>
            <w:tcW w:w="1985" w:type="dxa"/>
          </w:tcPr>
          <w:p w14:paraId="63F7C978"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Vision within normal range, likely to have visual acuities of 6/6 of 6/6 6/12 Snellen</w:t>
            </w:r>
          </w:p>
          <w:p w14:paraId="33F8EB84"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 xml:space="preserve"> 0.0- 0.3 </w:t>
            </w:r>
            <w:proofErr w:type="spellStart"/>
            <w:r w:rsidRPr="007B1FC3">
              <w:rPr>
                <w:rFonts w:ascii="Arial" w:hAnsi="Arial" w:cs="Arial"/>
                <w:bCs/>
                <w:sz w:val="16"/>
                <w:szCs w:val="16"/>
              </w:rPr>
              <w:t>Logmar</w:t>
            </w:r>
            <w:proofErr w:type="spellEnd"/>
            <w:r w:rsidRPr="007B1FC3">
              <w:rPr>
                <w:rFonts w:ascii="Arial" w:hAnsi="Arial" w:cs="Arial"/>
                <w:bCs/>
                <w:sz w:val="16"/>
                <w:szCs w:val="16"/>
              </w:rPr>
              <w:t xml:space="preserve">   </w:t>
            </w:r>
          </w:p>
          <w:p w14:paraId="6F700882"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 xml:space="preserve">CYPs whose vision can be corrected by glasses for refraction, CYP with unilateral amblyopia, monocular vision. </w:t>
            </w:r>
          </w:p>
          <w:p w14:paraId="38035019" w14:textId="77777777" w:rsidR="00A85D99" w:rsidRPr="007B1FC3" w:rsidRDefault="00A85D99" w:rsidP="0033369B">
            <w:pPr>
              <w:rPr>
                <w:rFonts w:ascii="Arial" w:hAnsi="Arial" w:cs="Arial"/>
                <w:bCs/>
                <w:sz w:val="16"/>
                <w:szCs w:val="16"/>
              </w:rPr>
            </w:pPr>
          </w:p>
          <w:p w14:paraId="7224A612"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 xml:space="preserve">If undergoing a vision occlusion programme (patching) CYP may need environmental changes such as sitting closer to the focal point of the lesson to allow for their temporary worsening of vision. </w:t>
            </w:r>
          </w:p>
          <w:p w14:paraId="0303FC53" w14:textId="77777777" w:rsidR="00A85D99" w:rsidRPr="007B1FC3" w:rsidRDefault="00A85D99" w:rsidP="0033369B">
            <w:pPr>
              <w:rPr>
                <w:rFonts w:ascii="Arial" w:hAnsi="Arial" w:cs="Arial"/>
                <w:bCs/>
                <w:sz w:val="16"/>
                <w:szCs w:val="16"/>
              </w:rPr>
            </w:pPr>
          </w:p>
          <w:p w14:paraId="4AF3B253" w14:textId="77777777" w:rsidR="00A85D99" w:rsidRPr="007B1FC3" w:rsidRDefault="00A85D99" w:rsidP="0033369B">
            <w:pPr>
              <w:rPr>
                <w:rFonts w:ascii="Arial" w:hAnsi="Arial" w:cs="Arial"/>
                <w:bCs/>
                <w:sz w:val="16"/>
                <w:szCs w:val="16"/>
              </w:rPr>
            </w:pPr>
          </w:p>
        </w:tc>
        <w:tc>
          <w:tcPr>
            <w:tcW w:w="2126" w:type="dxa"/>
            <w:tcBorders>
              <w:top w:val="single" w:sz="4" w:space="0" w:color="auto"/>
              <w:bottom w:val="single" w:sz="4" w:space="0" w:color="auto"/>
            </w:tcBorders>
          </w:tcPr>
          <w:p w14:paraId="020D0083"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Mild to Moderate vision impairments: 6/12-6/18 Snellen (LogMAR0.3-0.6)</w:t>
            </w:r>
          </w:p>
          <w:p w14:paraId="47D94A5A" w14:textId="77777777" w:rsidR="00A85D99" w:rsidRPr="001A35B6" w:rsidRDefault="00A85D99" w:rsidP="0033369B">
            <w:pPr>
              <w:rPr>
                <w:rFonts w:ascii="Arial" w:hAnsi="Arial" w:cs="Arial"/>
                <w:bCs/>
                <w:sz w:val="16"/>
                <w:szCs w:val="16"/>
              </w:rPr>
            </w:pPr>
          </w:p>
          <w:p w14:paraId="76063157"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Bilateral vision impairment </w:t>
            </w:r>
          </w:p>
          <w:p w14:paraId="669FD4DC" w14:textId="77777777" w:rsidR="00A85D99" w:rsidRPr="001A35B6" w:rsidRDefault="00A85D99" w:rsidP="0033369B">
            <w:pPr>
              <w:rPr>
                <w:rFonts w:ascii="Arial" w:hAnsi="Arial" w:cs="Arial"/>
                <w:bCs/>
                <w:sz w:val="16"/>
                <w:szCs w:val="16"/>
              </w:rPr>
            </w:pPr>
          </w:p>
          <w:p w14:paraId="1CB5D850"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Likely to need </w:t>
            </w:r>
          </w:p>
          <w:p w14:paraId="0738271E"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clear print and/or enlarged print to point size N14-18</w:t>
            </w:r>
          </w:p>
          <w:p w14:paraId="10416A44" w14:textId="77777777" w:rsidR="00A85D99" w:rsidRPr="001A35B6" w:rsidRDefault="00A85D99" w:rsidP="0033369B">
            <w:pPr>
              <w:pStyle w:val="ListParagraph"/>
              <w:ind w:left="360"/>
              <w:rPr>
                <w:rFonts w:ascii="Arial" w:hAnsi="Arial" w:cs="Arial"/>
                <w:bCs/>
                <w:sz w:val="16"/>
                <w:szCs w:val="16"/>
              </w:rPr>
            </w:pPr>
          </w:p>
          <w:p w14:paraId="3896674E"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CYP Is independently mobile in familiar areas </w:t>
            </w:r>
          </w:p>
          <w:p w14:paraId="7D05E271" w14:textId="77777777" w:rsidR="00A85D99" w:rsidRPr="001A35B6" w:rsidRDefault="00A85D99" w:rsidP="0033369B">
            <w:pPr>
              <w:rPr>
                <w:rFonts w:ascii="Arial" w:hAnsi="Arial" w:cs="Arial"/>
                <w:bCs/>
                <w:sz w:val="16"/>
                <w:szCs w:val="16"/>
              </w:rPr>
            </w:pPr>
          </w:p>
          <w:p w14:paraId="65CCF159"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Curriculum access possible with vision aids, use of accessibility options when using laptops, tablets and phones, specialist accessibility IT equipment, adaptation of materials.</w:t>
            </w:r>
          </w:p>
          <w:p w14:paraId="0253DD8B" w14:textId="77777777" w:rsidR="00A85D99" w:rsidRPr="001A35B6" w:rsidRDefault="00A85D99" w:rsidP="0033369B">
            <w:pPr>
              <w:rPr>
                <w:rFonts w:ascii="Arial" w:hAnsi="Arial" w:cs="Arial"/>
                <w:bCs/>
                <w:sz w:val="16"/>
                <w:szCs w:val="16"/>
              </w:rPr>
            </w:pPr>
          </w:p>
          <w:p w14:paraId="6666DAC9" w14:textId="1477F295" w:rsidR="00A85D99" w:rsidRPr="001A35B6" w:rsidRDefault="00A85D99" w:rsidP="0033369B">
            <w:pPr>
              <w:rPr>
                <w:rFonts w:ascii="Arial" w:hAnsi="Arial" w:cs="Arial"/>
                <w:bCs/>
                <w:sz w:val="16"/>
                <w:szCs w:val="16"/>
              </w:rPr>
            </w:pPr>
            <w:r w:rsidRPr="001A35B6">
              <w:rPr>
                <w:rFonts w:ascii="Arial" w:hAnsi="Arial" w:cs="Arial"/>
                <w:bCs/>
                <w:sz w:val="16"/>
                <w:szCs w:val="16"/>
              </w:rPr>
              <w:t>May have difficulties with spatial awareness, using standard text and pictorial materials e.g.</w:t>
            </w:r>
            <w:r w:rsidR="001A35B6" w:rsidRPr="001A35B6">
              <w:rPr>
                <w:rFonts w:ascii="Arial" w:hAnsi="Arial" w:cs="Arial"/>
                <w:bCs/>
                <w:sz w:val="16"/>
                <w:szCs w:val="16"/>
              </w:rPr>
              <w:t>,</w:t>
            </w:r>
            <w:r w:rsidRPr="001A35B6">
              <w:rPr>
                <w:rFonts w:ascii="Arial" w:hAnsi="Arial" w:cs="Arial"/>
                <w:bCs/>
                <w:sz w:val="16"/>
                <w:szCs w:val="16"/>
              </w:rPr>
              <w:t xml:space="preserve"> maps and graphs</w:t>
            </w:r>
            <w:r w:rsidR="001A35B6" w:rsidRPr="001A35B6">
              <w:rPr>
                <w:rFonts w:ascii="Arial" w:hAnsi="Arial" w:cs="Arial"/>
                <w:bCs/>
                <w:sz w:val="16"/>
                <w:szCs w:val="16"/>
              </w:rPr>
              <w:t>.</w:t>
            </w:r>
          </w:p>
        </w:tc>
        <w:tc>
          <w:tcPr>
            <w:tcW w:w="2410" w:type="dxa"/>
            <w:tcBorders>
              <w:top w:val="single" w:sz="4" w:space="0" w:color="auto"/>
              <w:bottom w:val="single" w:sz="4" w:space="0" w:color="auto"/>
            </w:tcBorders>
            <w:shd w:val="clear" w:color="auto" w:fill="F2F2F2" w:themeFill="background1" w:themeFillShade="F2"/>
          </w:tcPr>
          <w:p w14:paraId="12E44131"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Moderate vision impairments: 6/19-6/36 Snellen (LogMAR0.6-0.78)</w:t>
            </w:r>
          </w:p>
          <w:p w14:paraId="59A5BC0E" w14:textId="77777777" w:rsidR="00A85D99" w:rsidRPr="001A35B6" w:rsidRDefault="00A85D99" w:rsidP="0033369B">
            <w:pPr>
              <w:rPr>
                <w:rFonts w:ascii="Arial" w:hAnsi="Arial" w:cs="Arial"/>
                <w:bCs/>
                <w:sz w:val="16"/>
                <w:szCs w:val="16"/>
              </w:rPr>
            </w:pPr>
          </w:p>
          <w:p w14:paraId="462C5B53"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Clear print and/or modified large print to point size N18-N24</w:t>
            </w:r>
          </w:p>
          <w:p w14:paraId="2EB84AC2" w14:textId="77777777" w:rsidR="00A85D99" w:rsidRPr="001A35B6" w:rsidRDefault="00A85D99" w:rsidP="0033369B">
            <w:pPr>
              <w:rPr>
                <w:rFonts w:ascii="Arial" w:hAnsi="Arial" w:cs="Arial"/>
                <w:bCs/>
                <w:sz w:val="16"/>
                <w:szCs w:val="16"/>
                <w:u w:val="double"/>
              </w:rPr>
            </w:pPr>
          </w:p>
          <w:p w14:paraId="6F18B284" w14:textId="77777777" w:rsidR="00A85D99" w:rsidRPr="001A35B6" w:rsidRDefault="00A85D99" w:rsidP="0033369B">
            <w:pPr>
              <w:rPr>
                <w:rFonts w:ascii="Arial" w:eastAsia="Calibri" w:hAnsi="Arial" w:cs="Arial"/>
                <w:bCs/>
                <w:sz w:val="16"/>
                <w:szCs w:val="16"/>
              </w:rPr>
            </w:pPr>
            <w:r w:rsidRPr="001A35B6">
              <w:rPr>
                <w:rFonts w:ascii="Arial" w:eastAsia="Calibri" w:hAnsi="Arial" w:cs="Arial"/>
                <w:bCs/>
                <w:sz w:val="16"/>
                <w:szCs w:val="16"/>
              </w:rPr>
              <w:t>May have fluctuating functional vision in different educational environments.</w:t>
            </w:r>
          </w:p>
          <w:p w14:paraId="21855B14" w14:textId="77777777" w:rsidR="00A85D99" w:rsidRPr="001A35B6" w:rsidRDefault="00A85D99" w:rsidP="0033369B">
            <w:pPr>
              <w:rPr>
                <w:rFonts w:ascii="Arial" w:hAnsi="Arial" w:cs="Arial"/>
                <w:bCs/>
                <w:sz w:val="16"/>
                <w:szCs w:val="16"/>
                <w:u w:val="double"/>
              </w:rPr>
            </w:pPr>
          </w:p>
          <w:p w14:paraId="1403E21D"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Curriculum access not possible without significant mediation and/or adaptations of curriculum materials requiring training to produce resources and additional support in practical subjects (safety).</w:t>
            </w:r>
          </w:p>
          <w:p w14:paraId="74062FD3" w14:textId="77777777" w:rsidR="00A85D99" w:rsidRPr="001A35B6" w:rsidRDefault="00A85D99" w:rsidP="0033369B">
            <w:pPr>
              <w:rPr>
                <w:rFonts w:ascii="Arial" w:hAnsi="Arial" w:cs="Arial"/>
                <w:bCs/>
                <w:sz w:val="16"/>
                <w:szCs w:val="16"/>
              </w:rPr>
            </w:pPr>
          </w:p>
          <w:p w14:paraId="2C65A1D2" w14:textId="77777777" w:rsidR="00A85D99" w:rsidRPr="001A35B6" w:rsidRDefault="00A85D99" w:rsidP="0033369B">
            <w:pPr>
              <w:rPr>
                <w:rFonts w:ascii="Arial" w:eastAsia="Calibri" w:hAnsi="Arial" w:cs="Arial"/>
                <w:bCs/>
                <w:sz w:val="16"/>
                <w:szCs w:val="16"/>
              </w:rPr>
            </w:pPr>
            <w:r w:rsidRPr="001A35B6">
              <w:rPr>
                <w:rFonts w:ascii="Arial" w:eastAsia="Calibri" w:hAnsi="Arial" w:cs="Arial"/>
                <w:bCs/>
                <w:sz w:val="16"/>
                <w:szCs w:val="16"/>
              </w:rPr>
              <w:t xml:space="preserve">May need assessment of mobility skills at transition points in their school career. </w:t>
            </w:r>
          </w:p>
          <w:p w14:paraId="51FDCBFB" w14:textId="77777777" w:rsidR="00A85D99" w:rsidRPr="001A35B6" w:rsidRDefault="00A85D99" w:rsidP="0033369B">
            <w:pPr>
              <w:rPr>
                <w:rFonts w:ascii="Arial" w:hAnsi="Arial" w:cs="Arial"/>
                <w:bCs/>
                <w:sz w:val="16"/>
                <w:szCs w:val="16"/>
              </w:rPr>
            </w:pPr>
          </w:p>
          <w:p w14:paraId="10873C18" w14:textId="77777777" w:rsidR="00A85D99" w:rsidRPr="001A35B6" w:rsidRDefault="00A85D99" w:rsidP="0033369B">
            <w:pPr>
              <w:rPr>
                <w:rFonts w:ascii="Arial" w:hAnsi="Arial" w:cs="Arial"/>
                <w:bCs/>
                <w:sz w:val="16"/>
                <w:szCs w:val="16"/>
                <w:highlight w:val="yellow"/>
              </w:rPr>
            </w:pPr>
          </w:p>
          <w:p w14:paraId="2F192B61" w14:textId="77777777" w:rsidR="00A85D99" w:rsidRPr="001A35B6" w:rsidRDefault="00A85D99" w:rsidP="0033369B">
            <w:pPr>
              <w:rPr>
                <w:rFonts w:ascii="Arial" w:hAnsi="Arial" w:cs="Arial"/>
                <w:bCs/>
                <w:sz w:val="16"/>
                <w:szCs w:val="16"/>
              </w:rPr>
            </w:pPr>
          </w:p>
        </w:tc>
        <w:tc>
          <w:tcPr>
            <w:tcW w:w="2268" w:type="dxa"/>
            <w:tcBorders>
              <w:top w:val="single" w:sz="4" w:space="0" w:color="auto"/>
              <w:bottom w:val="single" w:sz="4" w:space="0" w:color="auto"/>
            </w:tcBorders>
            <w:shd w:val="clear" w:color="auto" w:fill="F2F2F2" w:themeFill="background1" w:themeFillShade="F2"/>
          </w:tcPr>
          <w:p w14:paraId="73A1E6BA"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Severe impairment: 6/36-6/48 Snellen LogMAR0.8-1.00</w:t>
            </w:r>
          </w:p>
          <w:p w14:paraId="251D5A25" w14:textId="77777777" w:rsidR="00A85D99" w:rsidRPr="001A35B6" w:rsidRDefault="00A85D99" w:rsidP="0033369B">
            <w:pPr>
              <w:rPr>
                <w:rFonts w:ascii="Arial" w:hAnsi="Arial" w:cs="Arial"/>
                <w:bCs/>
                <w:sz w:val="16"/>
                <w:szCs w:val="16"/>
              </w:rPr>
            </w:pPr>
          </w:p>
          <w:p w14:paraId="7217F88F"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Likely to need modified large print to point size </w:t>
            </w:r>
          </w:p>
          <w:p w14:paraId="1CA76BDB"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N36 </w:t>
            </w:r>
          </w:p>
          <w:p w14:paraId="5DE1653B" w14:textId="77777777" w:rsidR="00A85D99" w:rsidRPr="001A35B6" w:rsidRDefault="00A85D99" w:rsidP="0033369B">
            <w:pPr>
              <w:rPr>
                <w:rFonts w:ascii="Arial" w:hAnsi="Arial" w:cs="Arial"/>
                <w:bCs/>
                <w:sz w:val="16"/>
                <w:szCs w:val="16"/>
              </w:rPr>
            </w:pPr>
          </w:p>
          <w:p w14:paraId="2AF57CE0" w14:textId="77777777" w:rsidR="00A85D99" w:rsidRPr="001A35B6" w:rsidRDefault="00A85D99" w:rsidP="0033369B">
            <w:pPr>
              <w:ind w:left="360" w:hanging="360"/>
              <w:rPr>
                <w:rFonts w:ascii="Arial" w:eastAsia="Calibri" w:hAnsi="Arial" w:cs="Arial"/>
                <w:bCs/>
                <w:sz w:val="16"/>
                <w:szCs w:val="16"/>
              </w:rPr>
            </w:pPr>
            <w:r w:rsidRPr="001A35B6">
              <w:rPr>
                <w:rFonts w:ascii="Arial" w:hAnsi="Arial" w:cs="Arial"/>
                <w:bCs/>
                <w:sz w:val="16"/>
                <w:szCs w:val="16"/>
              </w:rPr>
              <w:t xml:space="preserve">May have </w:t>
            </w:r>
            <w:r w:rsidRPr="001A35B6">
              <w:rPr>
                <w:rFonts w:ascii="Arial" w:eastAsia="Calibri" w:hAnsi="Arial" w:cs="Arial"/>
                <w:bCs/>
                <w:sz w:val="16"/>
                <w:szCs w:val="16"/>
              </w:rPr>
              <w:t>visual field loss</w:t>
            </w:r>
          </w:p>
          <w:p w14:paraId="26C45B31" w14:textId="77777777" w:rsidR="00A85D99" w:rsidRPr="001A35B6" w:rsidRDefault="00A85D99" w:rsidP="0033369B">
            <w:pPr>
              <w:rPr>
                <w:rFonts w:ascii="Arial" w:eastAsia="Calibri" w:hAnsi="Arial" w:cs="Arial"/>
                <w:bCs/>
                <w:sz w:val="16"/>
                <w:szCs w:val="16"/>
              </w:rPr>
            </w:pPr>
          </w:p>
          <w:p w14:paraId="55EB3B05" w14:textId="77777777" w:rsidR="00A85D99" w:rsidRPr="001A35B6" w:rsidRDefault="00A85D99" w:rsidP="0033369B">
            <w:pPr>
              <w:rPr>
                <w:rFonts w:ascii="Arial" w:eastAsia="Calibri" w:hAnsi="Arial" w:cs="Arial"/>
                <w:bCs/>
                <w:sz w:val="16"/>
                <w:szCs w:val="16"/>
              </w:rPr>
            </w:pPr>
            <w:r w:rsidRPr="001A35B6">
              <w:rPr>
                <w:rFonts w:ascii="Arial" w:eastAsia="Calibri" w:hAnsi="Arial" w:cs="Arial"/>
                <w:bCs/>
                <w:sz w:val="16"/>
                <w:szCs w:val="16"/>
              </w:rPr>
              <w:t xml:space="preserve">May have gradually deteriorating vision </w:t>
            </w:r>
          </w:p>
          <w:p w14:paraId="3C440EF3" w14:textId="77777777" w:rsidR="00A85D99" w:rsidRPr="001A35B6" w:rsidRDefault="00A85D99" w:rsidP="0033369B">
            <w:pPr>
              <w:rPr>
                <w:rFonts w:ascii="Arial" w:hAnsi="Arial" w:cs="Arial"/>
                <w:bCs/>
                <w:sz w:val="16"/>
                <w:szCs w:val="16"/>
              </w:rPr>
            </w:pPr>
          </w:p>
          <w:p w14:paraId="19FE5BD8"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Able to access curriculum and buildings only with substantial adaptations of </w:t>
            </w:r>
            <w:r w:rsidRPr="001A35B6">
              <w:rPr>
                <w:rFonts w:ascii="Arial" w:hAnsi="Arial" w:cs="Arial"/>
                <w:bCs/>
                <w:sz w:val="16"/>
                <w:szCs w:val="16"/>
                <w:u w:val="single"/>
              </w:rPr>
              <w:t xml:space="preserve">all </w:t>
            </w:r>
            <w:r w:rsidRPr="001A35B6">
              <w:rPr>
                <w:rFonts w:ascii="Arial" w:hAnsi="Arial" w:cs="Arial"/>
                <w:bCs/>
                <w:sz w:val="16"/>
                <w:szCs w:val="16"/>
              </w:rPr>
              <w:t>learning materials requiring training to produce resources and additional support in practical subjects to enable safe participation.</w:t>
            </w:r>
          </w:p>
          <w:p w14:paraId="4E161F98" w14:textId="77777777" w:rsidR="00A85D99" w:rsidRPr="001A35B6" w:rsidRDefault="00A85D99" w:rsidP="0033369B">
            <w:pPr>
              <w:rPr>
                <w:rFonts w:ascii="Arial" w:hAnsi="Arial" w:cs="Arial"/>
                <w:bCs/>
                <w:sz w:val="16"/>
                <w:szCs w:val="16"/>
              </w:rPr>
            </w:pPr>
          </w:p>
          <w:p w14:paraId="0921A2DA" w14:textId="14AFCD94" w:rsidR="00A85D99" w:rsidRPr="001A35B6" w:rsidRDefault="00A85D99" w:rsidP="0033369B">
            <w:pPr>
              <w:rPr>
                <w:rFonts w:ascii="Arial" w:hAnsi="Arial" w:cs="Arial"/>
                <w:bCs/>
                <w:sz w:val="16"/>
                <w:szCs w:val="16"/>
              </w:rPr>
            </w:pPr>
            <w:r w:rsidRPr="001A35B6">
              <w:rPr>
                <w:rFonts w:ascii="Arial" w:eastAsia="Calibri" w:hAnsi="Arial" w:cs="Arial"/>
                <w:bCs/>
                <w:sz w:val="16"/>
                <w:szCs w:val="16"/>
              </w:rPr>
              <w:t>May need assessment of orientation, mobility and habilitation skills</w:t>
            </w:r>
            <w:r w:rsidR="001A35B6" w:rsidRPr="001A35B6">
              <w:rPr>
                <w:rFonts w:ascii="Arial" w:eastAsia="Calibri" w:hAnsi="Arial" w:cs="Arial"/>
                <w:bCs/>
                <w:sz w:val="16"/>
                <w:szCs w:val="16"/>
              </w:rPr>
              <w:t>.</w:t>
            </w:r>
          </w:p>
        </w:tc>
        <w:tc>
          <w:tcPr>
            <w:tcW w:w="2268" w:type="dxa"/>
            <w:tcBorders>
              <w:top w:val="single" w:sz="4" w:space="0" w:color="auto"/>
              <w:bottom w:val="single" w:sz="4" w:space="0" w:color="auto"/>
            </w:tcBorders>
            <w:shd w:val="clear" w:color="auto" w:fill="F2F2F2" w:themeFill="background1" w:themeFillShade="F2"/>
          </w:tcPr>
          <w:p w14:paraId="6A714CAD"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Severe vision impairment </w:t>
            </w:r>
          </w:p>
          <w:p w14:paraId="17976DA1"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6/48-6/60 Snellen </w:t>
            </w:r>
          </w:p>
          <w:p w14:paraId="275578BB"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0.9-1.0 </w:t>
            </w:r>
            <w:proofErr w:type="spellStart"/>
            <w:r w:rsidRPr="001A35B6">
              <w:rPr>
                <w:rFonts w:ascii="Arial" w:hAnsi="Arial" w:cs="Arial"/>
                <w:bCs/>
                <w:sz w:val="16"/>
                <w:szCs w:val="16"/>
              </w:rPr>
              <w:t>Logmar</w:t>
            </w:r>
            <w:proofErr w:type="spellEnd"/>
            <w:r w:rsidRPr="001A35B6">
              <w:rPr>
                <w:rFonts w:ascii="Arial" w:hAnsi="Arial" w:cs="Arial"/>
                <w:bCs/>
                <w:sz w:val="16"/>
                <w:szCs w:val="16"/>
              </w:rPr>
              <w:t xml:space="preserve"> </w:t>
            </w:r>
          </w:p>
          <w:p w14:paraId="15055D1A" w14:textId="77777777" w:rsidR="00A85D99" w:rsidRPr="001A35B6" w:rsidRDefault="00A85D99" w:rsidP="0033369B">
            <w:pPr>
              <w:rPr>
                <w:rFonts w:ascii="Arial" w:hAnsi="Arial" w:cs="Arial"/>
                <w:bCs/>
                <w:sz w:val="16"/>
                <w:szCs w:val="16"/>
              </w:rPr>
            </w:pPr>
          </w:p>
          <w:p w14:paraId="09D166A5"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Will need modified large print point size 48</w:t>
            </w:r>
          </w:p>
          <w:p w14:paraId="415B8442" w14:textId="77777777" w:rsidR="00A85D99" w:rsidRPr="001A35B6" w:rsidRDefault="00A85D99" w:rsidP="0033369B">
            <w:pPr>
              <w:rPr>
                <w:rFonts w:ascii="Arial" w:hAnsi="Arial" w:cs="Arial"/>
                <w:bCs/>
                <w:sz w:val="16"/>
                <w:szCs w:val="16"/>
              </w:rPr>
            </w:pPr>
          </w:p>
          <w:p w14:paraId="6EEDBA48"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Able to access curriculum and buildings only with substantial adaptations of </w:t>
            </w:r>
          </w:p>
          <w:p w14:paraId="311041FC" w14:textId="77777777" w:rsidR="00A85D99" w:rsidRPr="001A35B6" w:rsidRDefault="00A85D99" w:rsidP="0033369B">
            <w:pPr>
              <w:rPr>
                <w:rFonts w:ascii="Arial" w:hAnsi="Arial" w:cs="Arial"/>
                <w:bCs/>
                <w:sz w:val="16"/>
                <w:szCs w:val="16"/>
              </w:rPr>
            </w:pPr>
            <w:r w:rsidRPr="001A35B6">
              <w:rPr>
                <w:rFonts w:ascii="Arial" w:hAnsi="Arial" w:cs="Arial"/>
                <w:bCs/>
                <w:sz w:val="16"/>
                <w:szCs w:val="16"/>
                <w:u w:val="single"/>
              </w:rPr>
              <w:t>all</w:t>
            </w:r>
            <w:r w:rsidRPr="001A35B6">
              <w:rPr>
                <w:rFonts w:ascii="Arial" w:hAnsi="Arial" w:cs="Arial"/>
                <w:bCs/>
                <w:sz w:val="16"/>
                <w:szCs w:val="16"/>
              </w:rPr>
              <w:t xml:space="preserve"> learning materials requiting training to produce resources</w:t>
            </w:r>
          </w:p>
          <w:p w14:paraId="57C034B1"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Specialist ICT will be likely ICT and additional support in practical subjects.  </w:t>
            </w:r>
          </w:p>
          <w:p w14:paraId="03B24378" w14:textId="77777777" w:rsidR="00A85D99" w:rsidRPr="001A35B6" w:rsidRDefault="00A85D99" w:rsidP="0033369B">
            <w:pPr>
              <w:rPr>
                <w:rFonts w:ascii="Arial" w:hAnsi="Arial" w:cs="Arial"/>
                <w:bCs/>
                <w:sz w:val="16"/>
                <w:szCs w:val="16"/>
              </w:rPr>
            </w:pPr>
          </w:p>
          <w:p w14:paraId="68D30BE9" w14:textId="77777777" w:rsidR="00A85D99" w:rsidRPr="001A35B6" w:rsidRDefault="00A85D99" w:rsidP="0033369B">
            <w:pPr>
              <w:rPr>
                <w:rFonts w:ascii="Arial" w:hAnsi="Arial" w:cs="Arial"/>
                <w:bCs/>
                <w:sz w:val="16"/>
                <w:szCs w:val="16"/>
                <w:u w:val="double"/>
              </w:rPr>
            </w:pPr>
            <w:r w:rsidRPr="001A35B6">
              <w:rPr>
                <w:rFonts w:ascii="Arial" w:hAnsi="Arial" w:cs="Arial"/>
                <w:bCs/>
                <w:sz w:val="16"/>
                <w:szCs w:val="16"/>
              </w:rPr>
              <w:t>Will need assessment of orientation, mobility and habilitation skills.</w:t>
            </w:r>
          </w:p>
        </w:tc>
        <w:tc>
          <w:tcPr>
            <w:tcW w:w="2246" w:type="dxa"/>
            <w:tcBorders>
              <w:top w:val="single" w:sz="4" w:space="0" w:color="auto"/>
              <w:bottom w:val="single" w:sz="4" w:space="0" w:color="auto"/>
            </w:tcBorders>
            <w:shd w:val="clear" w:color="auto" w:fill="F2F2F2" w:themeFill="background1" w:themeFillShade="F2"/>
          </w:tcPr>
          <w:p w14:paraId="037CE821"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Profound impairment: Less than 6/60 Snellen (</w:t>
            </w:r>
            <w:proofErr w:type="spellStart"/>
            <w:r w:rsidRPr="001A35B6">
              <w:rPr>
                <w:rFonts w:ascii="Arial" w:hAnsi="Arial" w:cs="Arial"/>
                <w:bCs/>
                <w:sz w:val="16"/>
                <w:szCs w:val="16"/>
              </w:rPr>
              <w:t>LogMAR</w:t>
            </w:r>
            <w:proofErr w:type="spellEnd"/>
            <w:r w:rsidRPr="001A35B6">
              <w:rPr>
                <w:rFonts w:ascii="Arial" w:hAnsi="Arial" w:cs="Arial"/>
                <w:bCs/>
                <w:sz w:val="16"/>
                <w:szCs w:val="16"/>
              </w:rPr>
              <w:t xml:space="preserve"> 0.8-1.0)</w:t>
            </w:r>
          </w:p>
          <w:p w14:paraId="69E1DE7A" w14:textId="77777777" w:rsidR="00A85D99" w:rsidRPr="001A35B6" w:rsidRDefault="00A85D99" w:rsidP="0033369B">
            <w:pPr>
              <w:rPr>
                <w:rFonts w:ascii="Arial" w:hAnsi="Arial" w:cs="Arial"/>
                <w:bCs/>
                <w:sz w:val="16"/>
                <w:szCs w:val="16"/>
              </w:rPr>
            </w:pPr>
          </w:p>
          <w:p w14:paraId="1920D9C5"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Will need modified large print to point size N48 or larger.</w:t>
            </w:r>
          </w:p>
          <w:p w14:paraId="1C4F202D" w14:textId="77777777" w:rsidR="00A85D99" w:rsidRPr="001A35B6" w:rsidRDefault="00A85D99" w:rsidP="0033369B">
            <w:pPr>
              <w:rPr>
                <w:rFonts w:ascii="Arial" w:hAnsi="Arial" w:cs="Arial"/>
                <w:bCs/>
                <w:sz w:val="16"/>
                <w:szCs w:val="16"/>
              </w:rPr>
            </w:pPr>
          </w:p>
          <w:p w14:paraId="22922E60"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Able to access curriculum and buildings only with substantial adaptations of </w:t>
            </w:r>
            <w:r w:rsidRPr="001A35B6">
              <w:rPr>
                <w:rFonts w:ascii="Arial" w:hAnsi="Arial" w:cs="Arial"/>
                <w:bCs/>
                <w:sz w:val="16"/>
                <w:szCs w:val="16"/>
                <w:u w:val="single"/>
              </w:rPr>
              <w:t xml:space="preserve">all </w:t>
            </w:r>
            <w:r w:rsidRPr="001A35B6">
              <w:rPr>
                <w:rFonts w:ascii="Arial" w:hAnsi="Arial" w:cs="Arial"/>
                <w:bCs/>
                <w:sz w:val="16"/>
                <w:szCs w:val="16"/>
              </w:rPr>
              <w:t>learning materials requiring training to produce resources, ICT and additional support in practical subjects.  May need some elements of Braille and tactile materials (for example diagrams).</w:t>
            </w:r>
          </w:p>
          <w:p w14:paraId="5D09CC0D" w14:textId="77777777" w:rsidR="00A85D99" w:rsidRPr="001A35B6" w:rsidRDefault="00A85D99" w:rsidP="0033369B">
            <w:pPr>
              <w:rPr>
                <w:rFonts w:ascii="Arial" w:hAnsi="Arial" w:cs="Arial"/>
                <w:bCs/>
                <w:sz w:val="16"/>
                <w:szCs w:val="16"/>
              </w:rPr>
            </w:pPr>
          </w:p>
          <w:p w14:paraId="5BE5EAE2"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Will need orientation skills and may need assessment for cane training and independent skills teaching </w:t>
            </w:r>
          </w:p>
        </w:tc>
        <w:tc>
          <w:tcPr>
            <w:tcW w:w="2268" w:type="dxa"/>
            <w:tcBorders>
              <w:top w:val="single" w:sz="4" w:space="0" w:color="auto"/>
              <w:bottom w:val="single" w:sz="4" w:space="0" w:color="auto"/>
            </w:tcBorders>
            <w:shd w:val="clear" w:color="auto" w:fill="F2F2F2" w:themeFill="background1" w:themeFillShade="F2"/>
          </w:tcPr>
          <w:p w14:paraId="1E70C9FA"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Profound impairment: Less than 6/60 Snellen (</w:t>
            </w:r>
            <w:proofErr w:type="spellStart"/>
            <w:r w:rsidRPr="001A35B6">
              <w:rPr>
                <w:rFonts w:ascii="Arial" w:hAnsi="Arial" w:cs="Arial"/>
                <w:bCs/>
                <w:sz w:val="16"/>
                <w:szCs w:val="16"/>
              </w:rPr>
              <w:t>LogMAR</w:t>
            </w:r>
            <w:proofErr w:type="spellEnd"/>
            <w:r w:rsidRPr="001A35B6">
              <w:rPr>
                <w:rFonts w:ascii="Arial" w:hAnsi="Arial" w:cs="Arial"/>
                <w:bCs/>
                <w:sz w:val="16"/>
                <w:szCs w:val="16"/>
              </w:rPr>
              <w:t xml:space="preserve"> 1.02 and worse)</w:t>
            </w:r>
          </w:p>
          <w:p w14:paraId="6801488B" w14:textId="77777777" w:rsidR="00A85D99" w:rsidRPr="001A35B6" w:rsidRDefault="00A85D99" w:rsidP="0033369B">
            <w:pPr>
              <w:rPr>
                <w:rFonts w:ascii="Arial" w:hAnsi="Arial" w:cs="Arial"/>
                <w:bCs/>
                <w:sz w:val="16"/>
                <w:szCs w:val="16"/>
              </w:rPr>
            </w:pPr>
          </w:p>
          <w:p w14:paraId="1448FCB4"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 xml:space="preserve">Registered severely sight impaired </w:t>
            </w:r>
          </w:p>
          <w:p w14:paraId="4F1330B3" w14:textId="77777777" w:rsidR="00A85D99" w:rsidRPr="001A35B6" w:rsidRDefault="00A85D99" w:rsidP="0033369B">
            <w:pPr>
              <w:rPr>
                <w:rFonts w:ascii="Arial" w:hAnsi="Arial" w:cs="Arial"/>
                <w:bCs/>
                <w:sz w:val="16"/>
                <w:szCs w:val="16"/>
              </w:rPr>
            </w:pPr>
          </w:p>
          <w:p w14:paraId="2E401C6B"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Able to access information using braille/tactile methods which require specialist training to produce resources.</w:t>
            </w:r>
          </w:p>
          <w:p w14:paraId="6C8F0318" w14:textId="77777777" w:rsidR="00A85D99" w:rsidRPr="001A35B6" w:rsidRDefault="00A85D99" w:rsidP="0033369B">
            <w:pPr>
              <w:rPr>
                <w:rFonts w:ascii="Arial" w:hAnsi="Arial" w:cs="Arial"/>
                <w:bCs/>
                <w:sz w:val="16"/>
                <w:szCs w:val="16"/>
              </w:rPr>
            </w:pPr>
          </w:p>
          <w:p w14:paraId="4576A1D6" w14:textId="77777777" w:rsidR="00A85D99" w:rsidRPr="001A35B6" w:rsidRDefault="00A85D99" w:rsidP="0033369B">
            <w:pPr>
              <w:rPr>
                <w:rFonts w:ascii="Arial" w:hAnsi="Arial" w:cs="Arial"/>
                <w:bCs/>
                <w:sz w:val="16"/>
                <w:szCs w:val="16"/>
              </w:rPr>
            </w:pPr>
            <w:r w:rsidRPr="001A35B6">
              <w:rPr>
                <w:rFonts w:ascii="Arial" w:hAnsi="Arial" w:cs="Arial"/>
                <w:bCs/>
                <w:sz w:val="16"/>
                <w:szCs w:val="16"/>
              </w:rPr>
              <w:t>Will need to learn specialist Braille code for Maths, Science, Music and Languages, as well as the Literary Code.</w:t>
            </w:r>
          </w:p>
          <w:p w14:paraId="732B5ACB" w14:textId="77777777" w:rsidR="00A85D99" w:rsidRPr="001A35B6" w:rsidRDefault="00A85D99" w:rsidP="0033369B">
            <w:pPr>
              <w:rPr>
                <w:rFonts w:ascii="Arial" w:hAnsi="Arial" w:cs="Arial"/>
                <w:bCs/>
                <w:sz w:val="16"/>
                <w:szCs w:val="16"/>
              </w:rPr>
            </w:pPr>
          </w:p>
          <w:p w14:paraId="61470598" w14:textId="77777777" w:rsidR="00A85D99" w:rsidRPr="001A35B6" w:rsidRDefault="00A85D99" w:rsidP="0033369B">
            <w:pPr>
              <w:rPr>
                <w:rFonts w:ascii="Arial" w:hAnsi="Arial" w:cs="Arial"/>
                <w:bCs/>
                <w:sz w:val="16"/>
                <w:szCs w:val="16"/>
                <w:u w:val="double"/>
              </w:rPr>
            </w:pPr>
            <w:r w:rsidRPr="001A35B6">
              <w:rPr>
                <w:rFonts w:ascii="Arial" w:hAnsi="Arial" w:cs="Arial"/>
                <w:bCs/>
                <w:sz w:val="16"/>
                <w:szCs w:val="16"/>
              </w:rPr>
              <w:t>Able to access buildings and move around the school only with regular and individual formal teaching of orientation and mobility.</w:t>
            </w:r>
          </w:p>
        </w:tc>
      </w:tr>
      <w:tr w:rsidR="00A85D99" w:rsidRPr="009B59D1" w14:paraId="44BD7C4F" w14:textId="77777777" w:rsidTr="004A3BA3">
        <w:trPr>
          <w:trHeight w:val="100"/>
        </w:trPr>
        <w:tc>
          <w:tcPr>
            <w:tcW w:w="448" w:type="dxa"/>
            <w:vMerge/>
            <w:shd w:val="clear" w:color="auto" w:fill="D9E2F3" w:themeFill="accent1" w:themeFillTint="33"/>
            <w:textDirection w:val="btLr"/>
            <w:vAlign w:val="center"/>
          </w:tcPr>
          <w:p w14:paraId="4FB5C8F1" w14:textId="77777777" w:rsidR="00A85D99" w:rsidRPr="004A3BA3" w:rsidRDefault="00A85D99" w:rsidP="0033369B">
            <w:pPr>
              <w:ind w:left="360" w:right="113"/>
              <w:jc w:val="center"/>
              <w:rPr>
                <w:rFonts w:ascii="Arial" w:hAnsi="Arial" w:cs="Arial"/>
                <w:bCs/>
                <w:color w:val="44546A" w:themeColor="text2"/>
                <w:sz w:val="16"/>
                <w:szCs w:val="16"/>
              </w:rPr>
            </w:pPr>
          </w:p>
        </w:tc>
        <w:tc>
          <w:tcPr>
            <w:tcW w:w="15571" w:type="dxa"/>
            <w:gridSpan w:val="7"/>
          </w:tcPr>
          <w:p w14:paraId="0BEAAB62" w14:textId="77777777" w:rsidR="00A85D99" w:rsidRPr="004311BD" w:rsidRDefault="00A85D99" w:rsidP="0033369B">
            <w:pPr>
              <w:jc w:val="center"/>
              <w:rPr>
                <w:rFonts w:ascii="Arial" w:hAnsi="Arial" w:cs="Arial"/>
                <w:b/>
                <w:sz w:val="16"/>
                <w:szCs w:val="16"/>
              </w:rPr>
            </w:pPr>
            <w:r w:rsidRPr="004A3BA3">
              <w:rPr>
                <w:rFonts w:ascii="Arial" w:hAnsi="Arial" w:cs="Arial"/>
                <w:b/>
                <w:color w:val="4472C4" w:themeColor="accent1"/>
              </w:rPr>
              <w:t>Hearing</w:t>
            </w:r>
          </w:p>
        </w:tc>
      </w:tr>
      <w:tr w:rsidR="00A85D99" w:rsidRPr="009B59D1" w14:paraId="0981A00C" w14:textId="77777777" w:rsidTr="004A3BA3">
        <w:trPr>
          <w:trHeight w:val="100"/>
        </w:trPr>
        <w:tc>
          <w:tcPr>
            <w:tcW w:w="448" w:type="dxa"/>
            <w:vMerge/>
            <w:shd w:val="clear" w:color="auto" w:fill="D9E2F3" w:themeFill="accent1" w:themeFillTint="33"/>
          </w:tcPr>
          <w:p w14:paraId="3456B4E6" w14:textId="77777777" w:rsidR="00A85D99" w:rsidRPr="004A3BA3" w:rsidRDefault="00A85D99" w:rsidP="0033369B">
            <w:pPr>
              <w:ind w:left="360"/>
              <w:rPr>
                <w:rFonts w:ascii="Arial" w:hAnsi="Arial" w:cs="Arial"/>
                <w:bCs/>
                <w:color w:val="44546A" w:themeColor="text2"/>
                <w:sz w:val="16"/>
                <w:szCs w:val="16"/>
              </w:rPr>
            </w:pPr>
          </w:p>
        </w:tc>
        <w:tc>
          <w:tcPr>
            <w:tcW w:w="1985" w:type="dxa"/>
          </w:tcPr>
          <w:p w14:paraId="7D6698FE"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Hearing within normal range</w:t>
            </w:r>
          </w:p>
          <w:p w14:paraId="64084660" w14:textId="77777777" w:rsidR="00A85D99" w:rsidRPr="007B1FC3" w:rsidRDefault="00A85D99" w:rsidP="0033369B">
            <w:pPr>
              <w:rPr>
                <w:rFonts w:ascii="Arial" w:hAnsi="Arial" w:cs="Arial"/>
                <w:bCs/>
                <w:sz w:val="16"/>
                <w:szCs w:val="16"/>
              </w:rPr>
            </w:pPr>
          </w:p>
          <w:p w14:paraId="2C80C5B1"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CYP may have listening difficulties, particularly in noisy conditions and may mis-hear and mis-understand spoken information which may require monitoring and support.</w:t>
            </w:r>
          </w:p>
          <w:p w14:paraId="632CD198" w14:textId="77777777" w:rsidR="00A85D99" w:rsidRPr="007B1FC3" w:rsidRDefault="00A85D99" w:rsidP="0033369B">
            <w:pPr>
              <w:rPr>
                <w:rFonts w:ascii="Arial" w:hAnsi="Arial" w:cs="Arial"/>
                <w:bCs/>
                <w:sz w:val="16"/>
                <w:szCs w:val="16"/>
              </w:rPr>
            </w:pPr>
          </w:p>
        </w:tc>
        <w:tc>
          <w:tcPr>
            <w:tcW w:w="2126" w:type="dxa"/>
            <w:tcBorders>
              <w:top w:val="nil"/>
            </w:tcBorders>
          </w:tcPr>
          <w:p w14:paraId="49719A32" w14:textId="77777777" w:rsidR="00A85D99" w:rsidRPr="004311BD" w:rsidRDefault="00A85D99" w:rsidP="0033369B">
            <w:pPr>
              <w:rPr>
                <w:rFonts w:ascii="Arial" w:hAnsi="Arial" w:cs="Arial"/>
                <w:bCs/>
                <w:sz w:val="16"/>
                <w:szCs w:val="16"/>
              </w:rPr>
            </w:pPr>
            <w:r w:rsidRPr="004311BD">
              <w:rPr>
                <w:rFonts w:ascii="Arial" w:hAnsi="Arial" w:cs="Arial"/>
                <w:bCs/>
                <w:sz w:val="16"/>
                <w:szCs w:val="16"/>
              </w:rPr>
              <w:t>The deafness is likely to be permanent and at least ‘Mild-Moderate’ in level (hearing loss greater than 41dB with late diagnosis or onset)</w:t>
            </w:r>
          </w:p>
          <w:p w14:paraId="2635522C" w14:textId="77777777" w:rsidR="00A85D99" w:rsidRPr="004311BD" w:rsidRDefault="00A85D99" w:rsidP="0033369B">
            <w:pPr>
              <w:rPr>
                <w:rFonts w:ascii="Arial" w:hAnsi="Arial" w:cs="Arial"/>
                <w:bCs/>
                <w:sz w:val="16"/>
                <w:szCs w:val="16"/>
              </w:rPr>
            </w:pPr>
          </w:p>
          <w:p w14:paraId="669E2BF0" w14:textId="77777777" w:rsidR="00A85D99" w:rsidRPr="004311BD" w:rsidRDefault="00A85D99" w:rsidP="0033369B">
            <w:pPr>
              <w:rPr>
                <w:rFonts w:ascii="Arial" w:hAnsi="Arial" w:cs="Arial"/>
                <w:bCs/>
                <w:sz w:val="16"/>
                <w:szCs w:val="16"/>
              </w:rPr>
            </w:pPr>
            <w:r w:rsidRPr="004311BD">
              <w:rPr>
                <w:rFonts w:ascii="Arial" w:hAnsi="Arial" w:cs="Arial"/>
                <w:bCs/>
                <w:sz w:val="16"/>
                <w:szCs w:val="16"/>
              </w:rPr>
              <w:t>Deafness that affects access to the curriculum, possible with specialist equipment, adaptation and support; for example, hearing aids, radio aid, good acoustic conditions.</w:t>
            </w:r>
          </w:p>
          <w:p w14:paraId="5D087ABD" w14:textId="77777777" w:rsidR="00A85D99" w:rsidRPr="004311BD" w:rsidRDefault="00A85D99" w:rsidP="0033369B">
            <w:pPr>
              <w:rPr>
                <w:rFonts w:ascii="Arial" w:hAnsi="Arial" w:cs="Arial"/>
                <w:bCs/>
                <w:sz w:val="16"/>
                <w:szCs w:val="16"/>
              </w:rPr>
            </w:pPr>
          </w:p>
          <w:p w14:paraId="29599BB9" w14:textId="77777777" w:rsidR="00A85D99" w:rsidRPr="004311BD" w:rsidRDefault="00A85D99" w:rsidP="0033369B">
            <w:pPr>
              <w:rPr>
                <w:rFonts w:ascii="Arial" w:hAnsi="Arial" w:cs="Arial"/>
                <w:bCs/>
                <w:sz w:val="16"/>
                <w:szCs w:val="16"/>
              </w:rPr>
            </w:pPr>
          </w:p>
        </w:tc>
        <w:tc>
          <w:tcPr>
            <w:tcW w:w="2410" w:type="dxa"/>
            <w:tcBorders>
              <w:top w:val="nil"/>
            </w:tcBorders>
            <w:shd w:val="clear" w:color="auto" w:fill="F2F2F2" w:themeFill="background1" w:themeFillShade="F2"/>
          </w:tcPr>
          <w:p w14:paraId="6DB7D3BB" w14:textId="77777777" w:rsidR="00A85D99" w:rsidRPr="004311BD" w:rsidRDefault="00A85D99" w:rsidP="0033369B">
            <w:pPr>
              <w:rPr>
                <w:rFonts w:ascii="Arial" w:hAnsi="Arial" w:cs="Arial"/>
                <w:bCs/>
                <w:sz w:val="16"/>
                <w:szCs w:val="16"/>
              </w:rPr>
            </w:pPr>
            <w:r w:rsidRPr="004311BD">
              <w:rPr>
                <w:rFonts w:ascii="Arial" w:hAnsi="Arial" w:cs="Arial"/>
                <w:bCs/>
                <w:sz w:val="16"/>
                <w:szCs w:val="16"/>
              </w:rPr>
              <w:t>The deafness is likely to be permanent and at least ‘Moderate’ in nature (average hearing thresholds between 41-70dB)</w:t>
            </w:r>
          </w:p>
          <w:p w14:paraId="4042B0BC" w14:textId="77777777" w:rsidR="00A85D99" w:rsidRPr="004311BD" w:rsidRDefault="00A85D99" w:rsidP="0033369B">
            <w:pPr>
              <w:rPr>
                <w:rFonts w:ascii="Arial" w:hAnsi="Arial" w:cs="Arial"/>
                <w:bCs/>
                <w:sz w:val="16"/>
                <w:szCs w:val="16"/>
                <w:u w:val="single"/>
              </w:rPr>
            </w:pPr>
            <w:r w:rsidRPr="004311BD">
              <w:rPr>
                <w:rFonts w:ascii="Arial" w:hAnsi="Arial" w:cs="Arial"/>
                <w:bCs/>
                <w:sz w:val="16"/>
                <w:szCs w:val="16"/>
                <w:u w:val="single"/>
              </w:rPr>
              <w:t xml:space="preserve">And </w:t>
            </w:r>
          </w:p>
          <w:p w14:paraId="5982E341" w14:textId="77777777" w:rsidR="00A85D99" w:rsidRPr="004311BD" w:rsidRDefault="00A85D99" w:rsidP="0033369B">
            <w:pPr>
              <w:rPr>
                <w:rFonts w:ascii="Arial" w:hAnsi="Arial" w:cs="Arial"/>
                <w:bCs/>
                <w:sz w:val="16"/>
                <w:szCs w:val="16"/>
              </w:rPr>
            </w:pPr>
            <w:r w:rsidRPr="004311BD">
              <w:rPr>
                <w:rFonts w:ascii="Arial" w:hAnsi="Arial" w:cs="Arial"/>
                <w:bCs/>
                <w:sz w:val="16"/>
                <w:szCs w:val="16"/>
              </w:rPr>
              <w:t>Curriculum access not possible without significant mediation and/or adaptations of curriculum materials.</w:t>
            </w:r>
          </w:p>
          <w:p w14:paraId="0D550EFB" w14:textId="77777777" w:rsidR="00A85D99" w:rsidRPr="004311BD" w:rsidRDefault="00A85D99" w:rsidP="0033369B">
            <w:pPr>
              <w:rPr>
                <w:rFonts w:ascii="Arial" w:hAnsi="Arial" w:cs="Arial"/>
                <w:bCs/>
                <w:sz w:val="16"/>
                <w:szCs w:val="16"/>
              </w:rPr>
            </w:pPr>
          </w:p>
          <w:p w14:paraId="132C68E9" w14:textId="77777777" w:rsidR="00A85D99" w:rsidRPr="004311BD" w:rsidRDefault="00A85D99" w:rsidP="0033369B">
            <w:pPr>
              <w:rPr>
                <w:rFonts w:ascii="Arial" w:hAnsi="Arial" w:cs="Arial"/>
                <w:bCs/>
                <w:sz w:val="16"/>
                <w:szCs w:val="16"/>
              </w:rPr>
            </w:pPr>
            <w:r w:rsidRPr="004311BD">
              <w:rPr>
                <w:rFonts w:ascii="Arial" w:hAnsi="Arial" w:cs="Arial"/>
                <w:bCs/>
                <w:sz w:val="16"/>
                <w:szCs w:val="16"/>
              </w:rPr>
              <w:t>CYP may not be able to able to use hearing aid independently.</w:t>
            </w:r>
          </w:p>
          <w:p w14:paraId="29C16F30" w14:textId="77777777" w:rsidR="00A85D99" w:rsidRPr="004311BD" w:rsidRDefault="00A85D99" w:rsidP="0033369B">
            <w:pPr>
              <w:rPr>
                <w:rFonts w:ascii="Arial" w:hAnsi="Arial" w:cs="Arial"/>
                <w:bCs/>
                <w:sz w:val="16"/>
                <w:szCs w:val="16"/>
              </w:rPr>
            </w:pPr>
          </w:p>
          <w:p w14:paraId="7CD35548" w14:textId="77777777" w:rsidR="00A85D99" w:rsidRPr="004311BD" w:rsidRDefault="00A85D99" w:rsidP="0033369B">
            <w:pPr>
              <w:rPr>
                <w:rFonts w:ascii="Arial" w:hAnsi="Arial" w:cs="Arial"/>
                <w:bCs/>
                <w:sz w:val="16"/>
                <w:szCs w:val="16"/>
              </w:rPr>
            </w:pPr>
          </w:p>
        </w:tc>
        <w:tc>
          <w:tcPr>
            <w:tcW w:w="2268" w:type="dxa"/>
            <w:tcBorders>
              <w:top w:val="nil"/>
            </w:tcBorders>
            <w:shd w:val="clear" w:color="auto" w:fill="F2F2F2" w:themeFill="background1" w:themeFillShade="F2"/>
          </w:tcPr>
          <w:p w14:paraId="527BAAFC" w14:textId="61CF4F0A" w:rsidR="00A85D99" w:rsidRPr="004311BD" w:rsidRDefault="00A85D99" w:rsidP="0033369B">
            <w:pPr>
              <w:rPr>
                <w:rFonts w:ascii="Arial" w:hAnsi="Arial" w:cs="Arial"/>
                <w:bCs/>
                <w:sz w:val="16"/>
                <w:szCs w:val="16"/>
              </w:rPr>
            </w:pPr>
            <w:r w:rsidRPr="004311BD">
              <w:rPr>
                <w:rFonts w:ascii="Arial" w:hAnsi="Arial" w:cs="Arial"/>
                <w:bCs/>
                <w:sz w:val="16"/>
                <w:szCs w:val="16"/>
              </w:rPr>
              <w:t>The deafness is very likely to be ‘</w:t>
            </w:r>
            <w:proofErr w:type="spellStart"/>
            <w:r w:rsidRPr="004311BD">
              <w:rPr>
                <w:rFonts w:ascii="Arial" w:hAnsi="Arial" w:cs="Arial"/>
                <w:bCs/>
                <w:sz w:val="16"/>
                <w:szCs w:val="16"/>
              </w:rPr>
              <w:t>Sensor</w:t>
            </w:r>
            <w:r w:rsidR="004311BD">
              <w:rPr>
                <w:rFonts w:ascii="Arial" w:hAnsi="Arial" w:cs="Arial"/>
                <w:bCs/>
                <w:sz w:val="16"/>
                <w:szCs w:val="16"/>
              </w:rPr>
              <w:t>i</w:t>
            </w:r>
            <w:proofErr w:type="spellEnd"/>
            <w:r w:rsidRPr="004311BD">
              <w:rPr>
                <w:rFonts w:ascii="Arial" w:hAnsi="Arial" w:cs="Arial"/>
                <w:bCs/>
                <w:sz w:val="16"/>
                <w:szCs w:val="16"/>
              </w:rPr>
              <w:t>-Neural’ or ‘Mixed’ in nature and is likely to be at Severe level (average hearing thresholds between 71-95dB). CYP may have Auditory Neuropathy.</w:t>
            </w:r>
          </w:p>
          <w:p w14:paraId="6D5B5AE3" w14:textId="77777777" w:rsidR="00A85D99" w:rsidRPr="004311BD" w:rsidRDefault="00A85D99" w:rsidP="0033369B">
            <w:pPr>
              <w:rPr>
                <w:rFonts w:ascii="Arial" w:hAnsi="Arial" w:cs="Arial"/>
                <w:bCs/>
                <w:sz w:val="16"/>
                <w:szCs w:val="16"/>
                <w:u w:val="single"/>
              </w:rPr>
            </w:pPr>
            <w:r w:rsidRPr="004311BD">
              <w:rPr>
                <w:rFonts w:ascii="Arial" w:hAnsi="Arial" w:cs="Arial"/>
                <w:bCs/>
                <w:sz w:val="16"/>
                <w:szCs w:val="16"/>
                <w:u w:val="single"/>
              </w:rPr>
              <w:t>And</w:t>
            </w:r>
          </w:p>
          <w:p w14:paraId="64BAB265" w14:textId="77777777" w:rsidR="00A85D99" w:rsidRPr="004311BD" w:rsidRDefault="00A85D99" w:rsidP="0033369B">
            <w:pPr>
              <w:rPr>
                <w:rFonts w:ascii="Arial" w:hAnsi="Arial" w:cs="Arial"/>
                <w:bCs/>
                <w:sz w:val="16"/>
                <w:szCs w:val="16"/>
              </w:rPr>
            </w:pPr>
            <w:r w:rsidRPr="004311BD">
              <w:rPr>
                <w:rFonts w:ascii="Arial" w:hAnsi="Arial" w:cs="Arial"/>
                <w:bCs/>
                <w:sz w:val="16"/>
                <w:szCs w:val="16"/>
              </w:rPr>
              <w:t xml:space="preserve">It results in access to the curriculum requiring substantial differentiation and adaptation of material in </w:t>
            </w:r>
            <w:r w:rsidRPr="004311BD">
              <w:rPr>
                <w:rFonts w:ascii="Arial" w:hAnsi="Arial" w:cs="Arial"/>
                <w:bCs/>
                <w:sz w:val="16"/>
                <w:szCs w:val="16"/>
                <w:u w:val="single"/>
              </w:rPr>
              <w:t xml:space="preserve">all </w:t>
            </w:r>
            <w:r w:rsidRPr="004311BD">
              <w:rPr>
                <w:rFonts w:ascii="Arial" w:hAnsi="Arial" w:cs="Arial"/>
                <w:bCs/>
                <w:sz w:val="16"/>
                <w:szCs w:val="16"/>
              </w:rPr>
              <w:t xml:space="preserve">areas of the curriculum. </w:t>
            </w:r>
          </w:p>
          <w:p w14:paraId="695AB750" w14:textId="77777777" w:rsidR="00A85D99" w:rsidRPr="004311BD" w:rsidRDefault="00A85D99" w:rsidP="0033369B">
            <w:pPr>
              <w:rPr>
                <w:rFonts w:ascii="Arial" w:hAnsi="Arial" w:cs="Arial"/>
                <w:bCs/>
                <w:sz w:val="16"/>
                <w:szCs w:val="16"/>
              </w:rPr>
            </w:pPr>
          </w:p>
          <w:p w14:paraId="5837641C" w14:textId="77777777" w:rsidR="00A85D99" w:rsidRPr="004311BD" w:rsidRDefault="00A85D99" w:rsidP="0033369B">
            <w:pPr>
              <w:rPr>
                <w:rFonts w:ascii="Arial" w:hAnsi="Arial" w:cs="Arial"/>
                <w:bCs/>
                <w:sz w:val="16"/>
                <w:szCs w:val="16"/>
              </w:rPr>
            </w:pPr>
            <w:r w:rsidRPr="004311BD">
              <w:rPr>
                <w:rFonts w:ascii="Arial" w:hAnsi="Arial" w:cs="Arial"/>
                <w:bCs/>
                <w:sz w:val="16"/>
                <w:szCs w:val="16"/>
              </w:rPr>
              <w:t xml:space="preserve">Could be an acquired hearing loss, congenital or progressive hearing loss </w:t>
            </w:r>
          </w:p>
          <w:p w14:paraId="60085D29" w14:textId="77777777" w:rsidR="00A85D99" w:rsidRPr="004311BD" w:rsidRDefault="00A85D99" w:rsidP="0033369B">
            <w:pPr>
              <w:rPr>
                <w:rFonts w:ascii="Arial" w:hAnsi="Arial" w:cs="Arial"/>
                <w:bCs/>
                <w:sz w:val="16"/>
                <w:szCs w:val="16"/>
              </w:rPr>
            </w:pPr>
          </w:p>
          <w:p w14:paraId="3BEAE9AD" w14:textId="77777777" w:rsidR="00A85D99" w:rsidRPr="004311BD" w:rsidRDefault="00A85D99" w:rsidP="0033369B">
            <w:pPr>
              <w:rPr>
                <w:rFonts w:ascii="Arial" w:hAnsi="Arial" w:cs="Arial"/>
                <w:bCs/>
                <w:sz w:val="16"/>
                <w:szCs w:val="16"/>
              </w:rPr>
            </w:pPr>
            <w:r w:rsidRPr="004311BD">
              <w:rPr>
                <w:rFonts w:ascii="Arial" w:hAnsi="Arial" w:cs="Arial"/>
                <w:bCs/>
                <w:sz w:val="16"/>
                <w:szCs w:val="16"/>
              </w:rPr>
              <w:t>Hearing aid essential.</w:t>
            </w:r>
          </w:p>
          <w:p w14:paraId="3E136E62" w14:textId="77777777" w:rsidR="00A85D99" w:rsidRPr="004311BD" w:rsidRDefault="00A85D99" w:rsidP="0033369B">
            <w:pPr>
              <w:rPr>
                <w:rFonts w:ascii="Arial" w:hAnsi="Arial" w:cs="Arial"/>
                <w:bCs/>
                <w:sz w:val="16"/>
                <w:szCs w:val="16"/>
              </w:rPr>
            </w:pPr>
          </w:p>
          <w:p w14:paraId="0A7E8BF5" w14:textId="77777777" w:rsidR="00A85D99" w:rsidRPr="004311BD" w:rsidRDefault="00A85D99" w:rsidP="0033369B">
            <w:pPr>
              <w:rPr>
                <w:rFonts w:ascii="Arial" w:hAnsi="Arial" w:cs="Arial"/>
                <w:bCs/>
                <w:sz w:val="16"/>
                <w:szCs w:val="16"/>
              </w:rPr>
            </w:pPr>
          </w:p>
        </w:tc>
        <w:tc>
          <w:tcPr>
            <w:tcW w:w="2268" w:type="dxa"/>
            <w:tcBorders>
              <w:top w:val="nil"/>
            </w:tcBorders>
            <w:shd w:val="clear" w:color="auto" w:fill="F2F2F2" w:themeFill="background1" w:themeFillShade="F2"/>
          </w:tcPr>
          <w:p w14:paraId="33CBEE20" w14:textId="77777777" w:rsidR="00A85D99" w:rsidRPr="004311BD" w:rsidRDefault="00A85D99" w:rsidP="0033369B">
            <w:pPr>
              <w:rPr>
                <w:rFonts w:ascii="Arial" w:hAnsi="Arial" w:cs="Arial"/>
                <w:bCs/>
                <w:sz w:val="16"/>
                <w:szCs w:val="16"/>
              </w:rPr>
            </w:pPr>
            <w:r w:rsidRPr="004311BD">
              <w:rPr>
                <w:rFonts w:ascii="Arial" w:hAnsi="Arial" w:cs="Arial"/>
                <w:bCs/>
                <w:sz w:val="16"/>
                <w:szCs w:val="16"/>
              </w:rPr>
              <w:lastRenderedPageBreak/>
              <w:t>The deafness will be ‘</w:t>
            </w:r>
            <w:proofErr w:type="spellStart"/>
            <w:r w:rsidRPr="004311BD">
              <w:rPr>
                <w:rFonts w:ascii="Arial" w:hAnsi="Arial" w:cs="Arial"/>
                <w:bCs/>
                <w:sz w:val="16"/>
                <w:szCs w:val="16"/>
              </w:rPr>
              <w:t>Sensori</w:t>
            </w:r>
            <w:proofErr w:type="spellEnd"/>
            <w:r w:rsidRPr="004311BD">
              <w:rPr>
                <w:rFonts w:ascii="Arial" w:hAnsi="Arial" w:cs="Arial"/>
                <w:bCs/>
                <w:sz w:val="16"/>
                <w:szCs w:val="16"/>
              </w:rPr>
              <w:t>-Neural’ or ‘Mixed’ in nature and is likely to be at Severe level. CYP may have Auditory Neuropathy or other complicating inner ear pathology.</w:t>
            </w:r>
          </w:p>
          <w:p w14:paraId="317B1D57" w14:textId="77777777" w:rsidR="00A85D99" w:rsidRPr="004311BD" w:rsidRDefault="00A85D99" w:rsidP="0033369B">
            <w:pPr>
              <w:rPr>
                <w:rFonts w:ascii="Arial" w:hAnsi="Arial" w:cs="Arial"/>
                <w:bCs/>
                <w:sz w:val="16"/>
                <w:szCs w:val="16"/>
                <w:u w:val="single"/>
              </w:rPr>
            </w:pPr>
            <w:r w:rsidRPr="004311BD">
              <w:rPr>
                <w:rFonts w:ascii="Arial" w:hAnsi="Arial" w:cs="Arial"/>
                <w:bCs/>
                <w:sz w:val="16"/>
                <w:szCs w:val="16"/>
                <w:u w:val="single"/>
              </w:rPr>
              <w:t xml:space="preserve">And </w:t>
            </w:r>
          </w:p>
          <w:p w14:paraId="5B2152AB" w14:textId="77777777" w:rsidR="00A85D99" w:rsidRPr="004311BD" w:rsidRDefault="00A85D99" w:rsidP="0033369B">
            <w:pPr>
              <w:rPr>
                <w:rFonts w:ascii="Arial" w:hAnsi="Arial" w:cs="Arial"/>
                <w:bCs/>
                <w:sz w:val="16"/>
                <w:szCs w:val="16"/>
              </w:rPr>
            </w:pPr>
            <w:r w:rsidRPr="004311BD">
              <w:rPr>
                <w:rFonts w:ascii="Arial" w:hAnsi="Arial" w:cs="Arial"/>
                <w:bCs/>
                <w:sz w:val="16"/>
                <w:szCs w:val="16"/>
              </w:rPr>
              <w:t xml:space="preserve">It results in access to the curriculum requiring substantial individual differentiation and adaptation of material in </w:t>
            </w:r>
            <w:r w:rsidRPr="004311BD">
              <w:rPr>
                <w:rFonts w:ascii="Arial" w:hAnsi="Arial" w:cs="Arial"/>
                <w:bCs/>
                <w:sz w:val="16"/>
                <w:szCs w:val="16"/>
                <w:u w:val="single"/>
              </w:rPr>
              <w:t xml:space="preserve">all </w:t>
            </w:r>
            <w:r w:rsidRPr="004311BD">
              <w:rPr>
                <w:rFonts w:ascii="Arial" w:hAnsi="Arial" w:cs="Arial"/>
                <w:bCs/>
                <w:sz w:val="16"/>
                <w:szCs w:val="16"/>
              </w:rPr>
              <w:t xml:space="preserve">materials in </w:t>
            </w:r>
            <w:r w:rsidRPr="004311BD">
              <w:rPr>
                <w:rFonts w:ascii="Arial" w:hAnsi="Arial" w:cs="Arial"/>
                <w:bCs/>
                <w:sz w:val="16"/>
                <w:szCs w:val="16"/>
                <w:u w:val="single"/>
              </w:rPr>
              <w:t xml:space="preserve">all </w:t>
            </w:r>
            <w:r w:rsidRPr="004311BD">
              <w:rPr>
                <w:rFonts w:ascii="Arial" w:hAnsi="Arial" w:cs="Arial"/>
                <w:bCs/>
                <w:sz w:val="16"/>
                <w:szCs w:val="16"/>
              </w:rPr>
              <w:t xml:space="preserve">areas of the curriculum. </w:t>
            </w:r>
          </w:p>
          <w:p w14:paraId="286D4F93" w14:textId="77777777" w:rsidR="00A85D99" w:rsidRPr="004311BD" w:rsidRDefault="00A85D99" w:rsidP="0033369B">
            <w:pPr>
              <w:rPr>
                <w:rFonts w:ascii="Arial" w:hAnsi="Arial" w:cs="Arial"/>
                <w:bCs/>
                <w:sz w:val="16"/>
                <w:szCs w:val="16"/>
              </w:rPr>
            </w:pPr>
          </w:p>
          <w:p w14:paraId="049291FF" w14:textId="77777777" w:rsidR="00A85D99" w:rsidRPr="004311BD" w:rsidRDefault="00A85D99" w:rsidP="0033369B">
            <w:pPr>
              <w:rPr>
                <w:rFonts w:ascii="Arial" w:hAnsi="Arial" w:cs="Arial"/>
                <w:bCs/>
                <w:sz w:val="16"/>
                <w:szCs w:val="16"/>
              </w:rPr>
            </w:pPr>
            <w:r w:rsidRPr="004311BD">
              <w:rPr>
                <w:rFonts w:ascii="Arial" w:hAnsi="Arial" w:cs="Arial"/>
                <w:bCs/>
                <w:sz w:val="16"/>
                <w:szCs w:val="16"/>
              </w:rPr>
              <w:t>Support may make some use of British Sign Language unless the CYP is following a specifically auditory/oral only programme of development.</w:t>
            </w:r>
          </w:p>
          <w:p w14:paraId="05F7A414" w14:textId="77777777" w:rsidR="00A85D99" w:rsidRPr="004311BD" w:rsidRDefault="00A85D99" w:rsidP="0033369B">
            <w:pPr>
              <w:rPr>
                <w:rFonts w:ascii="Arial" w:hAnsi="Arial" w:cs="Arial"/>
                <w:bCs/>
                <w:sz w:val="16"/>
                <w:szCs w:val="16"/>
              </w:rPr>
            </w:pPr>
            <w:r w:rsidRPr="004311BD">
              <w:rPr>
                <w:rFonts w:ascii="Arial" w:hAnsi="Arial" w:cs="Arial"/>
                <w:bCs/>
                <w:sz w:val="16"/>
                <w:szCs w:val="16"/>
              </w:rPr>
              <w:lastRenderedPageBreak/>
              <w:t>Hearing aids or Hearing/Cochlear Implants are essential.</w:t>
            </w:r>
          </w:p>
          <w:p w14:paraId="085E4ED6" w14:textId="77777777" w:rsidR="00A85D99" w:rsidRPr="004311BD" w:rsidRDefault="00A85D99" w:rsidP="0033369B">
            <w:pPr>
              <w:rPr>
                <w:rFonts w:ascii="Arial" w:hAnsi="Arial" w:cs="Arial"/>
                <w:bCs/>
                <w:sz w:val="16"/>
                <w:szCs w:val="16"/>
              </w:rPr>
            </w:pPr>
          </w:p>
          <w:p w14:paraId="25032ABB" w14:textId="77777777" w:rsidR="00A85D99" w:rsidRPr="004311BD" w:rsidRDefault="00A85D99" w:rsidP="0033369B">
            <w:pPr>
              <w:rPr>
                <w:rFonts w:ascii="Arial" w:hAnsi="Arial" w:cs="Arial"/>
                <w:bCs/>
                <w:sz w:val="16"/>
                <w:szCs w:val="16"/>
              </w:rPr>
            </w:pPr>
          </w:p>
        </w:tc>
        <w:tc>
          <w:tcPr>
            <w:tcW w:w="2246" w:type="dxa"/>
            <w:tcBorders>
              <w:top w:val="nil"/>
            </w:tcBorders>
            <w:shd w:val="clear" w:color="auto" w:fill="F2F2F2" w:themeFill="background1" w:themeFillShade="F2"/>
          </w:tcPr>
          <w:p w14:paraId="058B0A40" w14:textId="77777777" w:rsidR="00A85D99" w:rsidRPr="004311BD" w:rsidRDefault="00A85D99" w:rsidP="0033369B">
            <w:pPr>
              <w:rPr>
                <w:rFonts w:ascii="Arial" w:hAnsi="Arial" w:cs="Arial"/>
                <w:bCs/>
                <w:sz w:val="16"/>
                <w:szCs w:val="16"/>
              </w:rPr>
            </w:pPr>
            <w:r w:rsidRPr="004311BD">
              <w:rPr>
                <w:rFonts w:ascii="Arial" w:hAnsi="Arial" w:cs="Arial"/>
                <w:bCs/>
                <w:sz w:val="16"/>
                <w:szCs w:val="16"/>
              </w:rPr>
              <w:lastRenderedPageBreak/>
              <w:t>The deafness will be ‘</w:t>
            </w:r>
            <w:proofErr w:type="spellStart"/>
            <w:r w:rsidRPr="004311BD">
              <w:rPr>
                <w:rFonts w:ascii="Arial" w:hAnsi="Arial" w:cs="Arial"/>
                <w:bCs/>
                <w:sz w:val="16"/>
                <w:szCs w:val="16"/>
              </w:rPr>
              <w:t>Sensori</w:t>
            </w:r>
            <w:proofErr w:type="spellEnd"/>
            <w:r w:rsidRPr="004311BD">
              <w:rPr>
                <w:rFonts w:ascii="Arial" w:hAnsi="Arial" w:cs="Arial"/>
                <w:bCs/>
                <w:sz w:val="16"/>
                <w:szCs w:val="16"/>
              </w:rPr>
              <w:t>-Neural’ or ‘Mixed’ in nature and is likely to be Profound level (average hearing thresholds above 95dB</w:t>
            </w:r>
          </w:p>
          <w:p w14:paraId="4214E336" w14:textId="77777777" w:rsidR="00A85D99" w:rsidRPr="004311BD" w:rsidRDefault="00A85D99" w:rsidP="0033369B">
            <w:pPr>
              <w:rPr>
                <w:rFonts w:ascii="Arial" w:hAnsi="Arial" w:cs="Arial"/>
                <w:bCs/>
                <w:sz w:val="16"/>
                <w:szCs w:val="16"/>
              </w:rPr>
            </w:pPr>
            <w:r w:rsidRPr="004311BD">
              <w:rPr>
                <w:rFonts w:ascii="Arial" w:hAnsi="Arial" w:cs="Arial"/>
                <w:bCs/>
                <w:sz w:val="16"/>
                <w:szCs w:val="16"/>
              </w:rPr>
              <w:t>). CYP may have Auditory Neuropathy or other complicating inner ear or auditory nerve pathology.</w:t>
            </w:r>
          </w:p>
          <w:p w14:paraId="365D5DAB" w14:textId="77777777" w:rsidR="00A85D99" w:rsidRPr="004311BD" w:rsidRDefault="00A85D99" w:rsidP="0033369B">
            <w:pPr>
              <w:rPr>
                <w:rFonts w:ascii="Arial" w:hAnsi="Arial" w:cs="Arial"/>
                <w:bCs/>
                <w:sz w:val="16"/>
                <w:szCs w:val="16"/>
                <w:u w:val="single"/>
              </w:rPr>
            </w:pPr>
            <w:r w:rsidRPr="004311BD">
              <w:rPr>
                <w:rFonts w:ascii="Arial" w:hAnsi="Arial" w:cs="Arial"/>
                <w:bCs/>
                <w:sz w:val="16"/>
                <w:szCs w:val="16"/>
                <w:u w:val="single"/>
              </w:rPr>
              <w:t>And</w:t>
            </w:r>
          </w:p>
          <w:p w14:paraId="36DF34CD" w14:textId="77777777" w:rsidR="00A85D99" w:rsidRPr="004311BD" w:rsidRDefault="00A85D99" w:rsidP="0033369B">
            <w:pPr>
              <w:rPr>
                <w:rFonts w:ascii="Arial" w:hAnsi="Arial" w:cs="Arial"/>
                <w:bCs/>
                <w:sz w:val="16"/>
                <w:szCs w:val="16"/>
              </w:rPr>
            </w:pPr>
            <w:r w:rsidRPr="004311BD">
              <w:rPr>
                <w:rFonts w:ascii="Arial" w:hAnsi="Arial" w:cs="Arial"/>
                <w:bCs/>
                <w:sz w:val="16"/>
                <w:szCs w:val="16"/>
              </w:rPr>
              <w:t>All teaching and support are likely to involve the use of British Sign Language unless the CYP is following a specifically auditory/oral only programme of development.</w:t>
            </w:r>
          </w:p>
          <w:p w14:paraId="2BF9617C" w14:textId="77777777" w:rsidR="00A85D99" w:rsidRPr="004311BD" w:rsidRDefault="00A85D99" w:rsidP="0033369B">
            <w:pPr>
              <w:rPr>
                <w:rFonts w:ascii="Arial" w:hAnsi="Arial" w:cs="Arial"/>
                <w:bCs/>
                <w:sz w:val="16"/>
                <w:szCs w:val="16"/>
                <w:u w:val="single"/>
              </w:rPr>
            </w:pPr>
            <w:r w:rsidRPr="004311BD">
              <w:rPr>
                <w:rFonts w:ascii="Arial" w:hAnsi="Arial" w:cs="Arial"/>
                <w:bCs/>
                <w:sz w:val="16"/>
                <w:szCs w:val="16"/>
                <w:u w:val="single"/>
              </w:rPr>
              <w:t>And</w:t>
            </w:r>
          </w:p>
          <w:p w14:paraId="191D90B1" w14:textId="77777777" w:rsidR="00A85D99" w:rsidRPr="004311BD" w:rsidRDefault="00A85D99" w:rsidP="0033369B">
            <w:pPr>
              <w:rPr>
                <w:rFonts w:ascii="Arial" w:hAnsi="Arial" w:cs="Arial"/>
                <w:bCs/>
                <w:sz w:val="16"/>
                <w:szCs w:val="16"/>
              </w:rPr>
            </w:pPr>
            <w:r w:rsidRPr="004311BD">
              <w:rPr>
                <w:rFonts w:ascii="Arial" w:hAnsi="Arial" w:cs="Arial"/>
                <w:bCs/>
                <w:sz w:val="16"/>
                <w:szCs w:val="16"/>
              </w:rPr>
              <w:t xml:space="preserve">CYP able to access curriculum </w:t>
            </w:r>
            <w:r w:rsidRPr="004311BD">
              <w:rPr>
                <w:rFonts w:ascii="Arial" w:hAnsi="Arial" w:cs="Arial"/>
                <w:bCs/>
                <w:sz w:val="16"/>
                <w:szCs w:val="16"/>
                <w:u w:val="single"/>
              </w:rPr>
              <w:t>only</w:t>
            </w:r>
            <w:r w:rsidRPr="004311BD">
              <w:rPr>
                <w:rFonts w:ascii="Arial" w:hAnsi="Arial" w:cs="Arial"/>
                <w:bCs/>
                <w:sz w:val="16"/>
                <w:szCs w:val="16"/>
              </w:rPr>
              <w:t xml:space="preserve"> with assistive devices and </w:t>
            </w:r>
            <w:r w:rsidRPr="004311BD">
              <w:rPr>
                <w:rFonts w:ascii="Arial" w:hAnsi="Arial" w:cs="Arial"/>
                <w:bCs/>
                <w:sz w:val="16"/>
                <w:szCs w:val="16"/>
              </w:rPr>
              <w:lastRenderedPageBreak/>
              <w:t xml:space="preserve">requires substantial mediation and/or adaptations of materials  </w:t>
            </w:r>
          </w:p>
          <w:p w14:paraId="1E448416" w14:textId="77777777" w:rsidR="00A85D99" w:rsidRPr="004311BD" w:rsidRDefault="00A85D99" w:rsidP="0033369B">
            <w:pPr>
              <w:rPr>
                <w:rFonts w:ascii="Arial" w:hAnsi="Arial" w:cs="Arial"/>
                <w:bCs/>
                <w:sz w:val="16"/>
                <w:szCs w:val="16"/>
              </w:rPr>
            </w:pPr>
          </w:p>
          <w:p w14:paraId="458BF2CB" w14:textId="77777777" w:rsidR="00A85D99" w:rsidRPr="004311BD" w:rsidRDefault="00A85D99" w:rsidP="0033369B">
            <w:pPr>
              <w:rPr>
                <w:rFonts w:ascii="Arial" w:hAnsi="Arial" w:cs="Arial"/>
                <w:bCs/>
                <w:sz w:val="16"/>
                <w:szCs w:val="16"/>
              </w:rPr>
            </w:pPr>
            <w:r w:rsidRPr="004311BD">
              <w:rPr>
                <w:rFonts w:ascii="Arial" w:hAnsi="Arial" w:cs="Arial"/>
                <w:bCs/>
                <w:sz w:val="16"/>
                <w:szCs w:val="16"/>
              </w:rPr>
              <w:t>Hearing aids or Hearing/Cochlear Implants/Radio Aids, access to excellent acoustic listening conditions essential.</w:t>
            </w:r>
          </w:p>
        </w:tc>
        <w:tc>
          <w:tcPr>
            <w:tcW w:w="2268" w:type="dxa"/>
            <w:tcBorders>
              <w:top w:val="nil"/>
            </w:tcBorders>
            <w:shd w:val="clear" w:color="auto" w:fill="F2F2F2" w:themeFill="background1" w:themeFillShade="F2"/>
          </w:tcPr>
          <w:p w14:paraId="24EE356E" w14:textId="77777777" w:rsidR="00A85D99" w:rsidRPr="004311BD" w:rsidRDefault="00A85D99" w:rsidP="004A3BA3">
            <w:pPr>
              <w:shd w:val="clear" w:color="auto" w:fill="F2F2F2" w:themeFill="background1" w:themeFillShade="F2"/>
              <w:rPr>
                <w:rFonts w:ascii="Arial" w:hAnsi="Arial" w:cs="Arial"/>
                <w:bCs/>
                <w:sz w:val="16"/>
                <w:szCs w:val="16"/>
              </w:rPr>
            </w:pPr>
            <w:r w:rsidRPr="004311BD">
              <w:rPr>
                <w:rFonts w:ascii="Arial" w:hAnsi="Arial" w:cs="Arial"/>
                <w:bCs/>
                <w:sz w:val="16"/>
                <w:szCs w:val="16"/>
              </w:rPr>
              <w:lastRenderedPageBreak/>
              <w:t>The deafness will be ‘</w:t>
            </w:r>
            <w:proofErr w:type="spellStart"/>
            <w:r w:rsidRPr="004311BD">
              <w:rPr>
                <w:rFonts w:ascii="Arial" w:hAnsi="Arial" w:cs="Arial"/>
                <w:bCs/>
                <w:sz w:val="16"/>
                <w:szCs w:val="16"/>
              </w:rPr>
              <w:t>Sensori</w:t>
            </w:r>
            <w:proofErr w:type="spellEnd"/>
            <w:r w:rsidRPr="004311BD">
              <w:rPr>
                <w:rFonts w:ascii="Arial" w:hAnsi="Arial" w:cs="Arial"/>
                <w:bCs/>
                <w:sz w:val="16"/>
                <w:szCs w:val="16"/>
              </w:rPr>
              <w:t>-Neural’ or ‘Mixed’ in nature and is at Propound level (average hearing thresholds above 95dB</w:t>
            </w:r>
          </w:p>
          <w:p w14:paraId="61849513" w14:textId="77777777" w:rsidR="00A85D99" w:rsidRPr="004311BD" w:rsidRDefault="00A85D99" w:rsidP="004A3BA3">
            <w:pPr>
              <w:shd w:val="clear" w:color="auto" w:fill="F2F2F2" w:themeFill="background1" w:themeFillShade="F2"/>
              <w:rPr>
                <w:rFonts w:ascii="Arial" w:hAnsi="Arial" w:cs="Arial"/>
                <w:bCs/>
                <w:sz w:val="16"/>
                <w:szCs w:val="16"/>
              </w:rPr>
            </w:pPr>
            <w:r w:rsidRPr="004311BD">
              <w:rPr>
                <w:rFonts w:ascii="Arial" w:hAnsi="Arial" w:cs="Arial"/>
                <w:bCs/>
                <w:sz w:val="16"/>
                <w:szCs w:val="16"/>
              </w:rPr>
              <w:t>). CYP may have Auditory Neuropathy or other complicating inner ear or auditory nerve pathology.</w:t>
            </w:r>
          </w:p>
          <w:p w14:paraId="3657EB1F" w14:textId="77777777" w:rsidR="00A85D99" w:rsidRPr="004311BD" w:rsidRDefault="00A85D99" w:rsidP="004A3BA3">
            <w:pPr>
              <w:shd w:val="clear" w:color="auto" w:fill="F2F2F2" w:themeFill="background1" w:themeFillShade="F2"/>
              <w:rPr>
                <w:rFonts w:ascii="Arial" w:hAnsi="Arial" w:cs="Arial"/>
                <w:bCs/>
                <w:sz w:val="16"/>
                <w:szCs w:val="16"/>
                <w:u w:val="single"/>
              </w:rPr>
            </w:pPr>
            <w:r w:rsidRPr="004311BD">
              <w:rPr>
                <w:rFonts w:ascii="Arial" w:hAnsi="Arial" w:cs="Arial"/>
                <w:bCs/>
                <w:sz w:val="16"/>
                <w:szCs w:val="16"/>
                <w:u w:val="single"/>
              </w:rPr>
              <w:t>And</w:t>
            </w:r>
          </w:p>
          <w:p w14:paraId="65E3C958" w14:textId="77777777" w:rsidR="00A85D99" w:rsidRPr="004311BD" w:rsidRDefault="00A85D99" w:rsidP="004A3BA3">
            <w:pPr>
              <w:shd w:val="clear" w:color="auto" w:fill="F2F2F2" w:themeFill="background1" w:themeFillShade="F2"/>
              <w:rPr>
                <w:rFonts w:ascii="Arial" w:hAnsi="Arial" w:cs="Arial"/>
                <w:bCs/>
                <w:sz w:val="16"/>
                <w:szCs w:val="16"/>
              </w:rPr>
            </w:pPr>
            <w:r w:rsidRPr="004311BD">
              <w:rPr>
                <w:rFonts w:ascii="Arial" w:hAnsi="Arial" w:cs="Arial"/>
                <w:bCs/>
                <w:sz w:val="16"/>
                <w:szCs w:val="16"/>
              </w:rPr>
              <w:t>All teaching and support will involve the use of British Sign Language unless the CYP is following a specifically auditory/oral only programme of development.</w:t>
            </w:r>
          </w:p>
          <w:p w14:paraId="6EB020F0" w14:textId="77777777" w:rsidR="00A85D99" w:rsidRPr="004311BD" w:rsidRDefault="00A85D99" w:rsidP="004A3BA3">
            <w:pPr>
              <w:shd w:val="clear" w:color="auto" w:fill="F2F2F2" w:themeFill="background1" w:themeFillShade="F2"/>
              <w:rPr>
                <w:rFonts w:ascii="Arial" w:hAnsi="Arial" w:cs="Arial"/>
                <w:bCs/>
                <w:sz w:val="16"/>
                <w:szCs w:val="16"/>
                <w:u w:val="single"/>
              </w:rPr>
            </w:pPr>
            <w:r w:rsidRPr="004311BD">
              <w:rPr>
                <w:rFonts w:ascii="Arial" w:hAnsi="Arial" w:cs="Arial"/>
                <w:bCs/>
                <w:sz w:val="16"/>
                <w:szCs w:val="16"/>
                <w:u w:val="single"/>
              </w:rPr>
              <w:t>And</w:t>
            </w:r>
          </w:p>
          <w:p w14:paraId="75EC8D92" w14:textId="77777777" w:rsidR="00A85D99" w:rsidRPr="004311BD" w:rsidRDefault="00A85D99" w:rsidP="004A3BA3">
            <w:pPr>
              <w:shd w:val="clear" w:color="auto" w:fill="F2F2F2" w:themeFill="background1" w:themeFillShade="F2"/>
              <w:rPr>
                <w:rFonts w:ascii="Arial" w:hAnsi="Arial" w:cs="Arial"/>
                <w:bCs/>
                <w:sz w:val="16"/>
                <w:szCs w:val="16"/>
              </w:rPr>
            </w:pPr>
            <w:r w:rsidRPr="004311BD">
              <w:rPr>
                <w:rFonts w:ascii="Arial" w:hAnsi="Arial" w:cs="Arial"/>
                <w:bCs/>
                <w:sz w:val="16"/>
                <w:szCs w:val="16"/>
              </w:rPr>
              <w:t xml:space="preserve">CYP able to access curriculum </w:t>
            </w:r>
            <w:r w:rsidRPr="004311BD">
              <w:rPr>
                <w:rFonts w:ascii="Arial" w:hAnsi="Arial" w:cs="Arial"/>
                <w:bCs/>
                <w:sz w:val="16"/>
                <w:szCs w:val="16"/>
                <w:u w:val="single"/>
              </w:rPr>
              <w:t>only</w:t>
            </w:r>
            <w:r w:rsidRPr="004311BD">
              <w:rPr>
                <w:rFonts w:ascii="Arial" w:hAnsi="Arial" w:cs="Arial"/>
                <w:bCs/>
                <w:sz w:val="16"/>
                <w:szCs w:val="16"/>
              </w:rPr>
              <w:t xml:space="preserve"> with assistive devices and requires </w:t>
            </w:r>
            <w:r w:rsidRPr="004311BD">
              <w:rPr>
                <w:rFonts w:ascii="Arial" w:hAnsi="Arial" w:cs="Arial"/>
                <w:bCs/>
                <w:sz w:val="16"/>
                <w:szCs w:val="16"/>
              </w:rPr>
              <w:lastRenderedPageBreak/>
              <w:t xml:space="preserve">substantial mediation and/or adaptations of materials  </w:t>
            </w:r>
          </w:p>
          <w:p w14:paraId="0F0019F2" w14:textId="77777777" w:rsidR="00A85D99" w:rsidRPr="004311BD" w:rsidRDefault="00A85D99" w:rsidP="004A3BA3">
            <w:pPr>
              <w:shd w:val="clear" w:color="auto" w:fill="F2F2F2" w:themeFill="background1" w:themeFillShade="F2"/>
              <w:rPr>
                <w:rFonts w:ascii="Arial" w:hAnsi="Arial" w:cs="Arial"/>
                <w:bCs/>
                <w:sz w:val="16"/>
                <w:szCs w:val="16"/>
              </w:rPr>
            </w:pPr>
          </w:p>
          <w:p w14:paraId="11F00ECA" w14:textId="77777777" w:rsidR="00A85D99" w:rsidRPr="004311BD" w:rsidRDefault="00A85D99" w:rsidP="004A3BA3">
            <w:pPr>
              <w:shd w:val="clear" w:color="auto" w:fill="F2F2F2" w:themeFill="background1" w:themeFillShade="F2"/>
              <w:rPr>
                <w:rFonts w:ascii="Arial" w:hAnsi="Arial" w:cs="Arial"/>
                <w:bCs/>
                <w:sz w:val="16"/>
                <w:szCs w:val="16"/>
              </w:rPr>
            </w:pPr>
            <w:r w:rsidRPr="004311BD">
              <w:rPr>
                <w:rFonts w:ascii="Arial" w:hAnsi="Arial" w:cs="Arial"/>
                <w:bCs/>
                <w:sz w:val="16"/>
                <w:szCs w:val="16"/>
              </w:rPr>
              <w:t>Hearing aids or Hearing/Cochlear Implants/Radio Aids, access to excellent acoustic listening conditions essential.</w:t>
            </w:r>
          </w:p>
          <w:p w14:paraId="417425DD" w14:textId="77777777" w:rsidR="00A85D99" w:rsidRPr="004311BD" w:rsidRDefault="00A85D99" w:rsidP="0033369B">
            <w:pPr>
              <w:rPr>
                <w:rFonts w:ascii="Arial" w:hAnsi="Arial" w:cs="Arial"/>
                <w:bCs/>
                <w:sz w:val="16"/>
                <w:szCs w:val="16"/>
              </w:rPr>
            </w:pPr>
          </w:p>
          <w:p w14:paraId="1FDD57E5" w14:textId="77777777" w:rsidR="00A85D99" w:rsidRPr="004311BD" w:rsidRDefault="00A85D99" w:rsidP="0033369B">
            <w:pPr>
              <w:rPr>
                <w:rFonts w:ascii="Arial" w:hAnsi="Arial" w:cs="Arial"/>
                <w:bCs/>
                <w:sz w:val="16"/>
                <w:szCs w:val="16"/>
              </w:rPr>
            </w:pPr>
          </w:p>
        </w:tc>
      </w:tr>
      <w:tr w:rsidR="00A85D99" w:rsidRPr="009B59D1" w14:paraId="14D1F779" w14:textId="77777777" w:rsidTr="004A3BA3">
        <w:trPr>
          <w:cantSplit/>
          <w:trHeight w:val="316"/>
        </w:trPr>
        <w:tc>
          <w:tcPr>
            <w:tcW w:w="448" w:type="dxa"/>
            <w:shd w:val="clear" w:color="auto" w:fill="D9E2F3" w:themeFill="accent1" w:themeFillTint="33"/>
            <w:textDirection w:val="btLr"/>
            <w:vAlign w:val="center"/>
          </w:tcPr>
          <w:p w14:paraId="4CE59425" w14:textId="77777777" w:rsidR="00A85D99" w:rsidRPr="004A3BA3" w:rsidRDefault="00A85D99" w:rsidP="0033369B">
            <w:pPr>
              <w:ind w:left="113" w:right="113"/>
              <w:jc w:val="center"/>
              <w:rPr>
                <w:rFonts w:ascii="Arial" w:hAnsi="Arial" w:cs="Arial"/>
                <w:b/>
                <w:color w:val="44546A" w:themeColor="text2"/>
              </w:rPr>
            </w:pPr>
            <w:r w:rsidRPr="004A3BA3">
              <w:rPr>
                <w:rFonts w:ascii="Arial" w:hAnsi="Arial" w:cs="Arial"/>
                <w:b/>
                <w:color w:val="44546A" w:themeColor="text2"/>
              </w:rPr>
              <w:lastRenderedPageBreak/>
              <w:t>Physical / medical Needs</w:t>
            </w:r>
          </w:p>
        </w:tc>
        <w:tc>
          <w:tcPr>
            <w:tcW w:w="1985" w:type="dxa"/>
          </w:tcPr>
          <w:p w14:paraId="1E713A97"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Development in line with the typically developing child or young person.</w:t>
            </w:r>
          </w:p>
          <w:p w14:paraId="78E182F3" w14:textId="77777777" w:rsidR="00A85D99" w:rsidRPr="007B1FC3" w:rsidRDefault="00A85D99" w:rsidP="0033369B">
            <w:pPr>
              <w:rPr>
                <w:rFonts w:ascii="Arial" w:hAnsi="Arial" w:cs="Arial"/>
                <w:bCs/>
                <w:sz w:val="16"/>
                <w:szCs w:val="16"/>
              </w:rPr>
            </w:pPr>
          </w:p>
          <w:p w14:paraId="7E69AB25"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CYP attempts all physical activities.</w:t>
            </w:r>
          </w:p>
          <w:p w14:paraId="36D7A8D9" w14:textId="77777777" w:rsidR="00A85D99" w:rsidRPr="007B1FC3" w:rsidRDefault="00A85D99" w:rsidP="0033369B">
            <w:pPr>
              <w:rPr>
                <w:rFonts w:ascii="Arial" w:hAnsi="Arial" w:cs="Arial"/>
                <w:bCs/>
                <w:sz w:val="16"/>
                <w:szCs w:val="16"/>
              </w:rPr>
            </w:pPr>
          </w:p>
          <w:p w14:paraId="0A7550CC" w14:textId="77777777" w:rsidR="00A85D99" w:rsidRPr="007B1FC3" w:rsidRDefault="00A85D99" w:rsidP="0033369B">
            <w:pPr>
              <w:rPr>
                <w:rFonts w:ascii="Arial" w:hAnsi="Arial" w:cs="Arial"/>
                <w:bCs/>
                <w:sz w:val="16"/>
                <w:szCs w:val="16"/>
              </w:rPr>
            </w:pPr>
            <w:r w:rsidRPr="007B1FC3">
              <w:rPr>
                <w:rFonts w:ascii="Arial" w:hAnsi="Arial" w:cs="Arial"/>
                <w:bCs/>
                <w:sz w:val="16"/>
                <w:szCs w:val="16"/>
              </w:rPr>
              <w:t>CYPs may have lower than age appropriate fine or grow motor skills; this may be due to limited experiences.</w:t>
            </w:r>
          </w:p>
          <w:p w14:paraId="51A94BEB" w14:textId="77777777" w:rsidR="00A85D99" w:rsidRPr="007B1FC3" w:rsidRDefault="00A85D99" w:rsidP="0033369B">
            <w:pPr>
              <w:rPr>
                <w:rFonts w:ascii="Arial" w:hAnsi="Arial" w:cs="Arial"/>
                <w:bCs/>
                <w:sz w:val="16"/>
                <w:szCs w:val="16"/>
              </w:rPr>
            </w:pPr>
          </w:p>
          <w:p w14:paraId="66D25DD8" w14:textId="77777777" w:rsidR="00A85D99" w:rsidRPr="004A3BA3" w:rsidRDefault="00A85D99" w:rsidP="0033369B">
            <w:pPr>
              <w:rPr>
                <w:rFonts w:ascii="Arial" w:hAnsi="Arial" w:cs="Arial"/>
                <w:bCs/>
                <w:sz w:val="16"/>
                <w:szCs w:val="16"/>
              </w:rPr>
            </w:pPr>
            <w:r w:rsidRPr="007B1FC3">
              <w:rPr>
                <w:rFonts w:ascii="Arial" w:hAnsi="Arial" w:cs="Arial"/>
                <w:bCs/>
                <w:sz w:val="16"/>
                <w:szCs w:val="16"/>
              </w:rPr>
              <w:t>Medical needs are managed without a need for intervention. CYP can manage own medical, and self-care needs with minimal support.</w:t>
            </w:r>
          </w:p>
        </w:tc>
        <w:tc>
          <w:tcPr>
            <w:tcW w:w="2126" w:type="dxa"/>
          </w:tcPr>
          <w:p w14:paraId="2F6721C1"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CYP has poor fine and/or gross motor skills, despite a period of good quality teaching.</w:t>
            </w:r>
          </w:p>
          <w:p w14:paraId="2286AD60" w14:textId="77777777" w:rsidR="00A85D99" w:rsidRPr="004A3BA3" w:rsidRDefault="00A85D99" w:rsidP="0033369B">
            <w:pPr>
              <w:rPr>
                <w:rFonts w:ascii="Arial" w:hAnsi="Arial" w:cs="Arial"/>
                <w:bCs/>
                <w:sz w:val="16"/>
                <w:szCs w:val="16"/>
              </w:rPr>
            </w:pPr>
          </w:p>
          <w:p w14:paraId="23B6018F"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 xml:space="preserve">CYP can move and position independently but has some stability or motor coordination difficulties.  </w:t>
            </w:r>
          </w:p>
          <w:p w14:paraId="1866A1F2" w14:textId="77777777" w:rsidR="00A85D99" w:rsidRPr="004A3BA3" w:rsidRDefault="00A85D99" w:rsidP="0033369B">
            <w:pPr>
              <w:rPr>
                <w:rFonts w:ascii="Arial" w:hAnsi="Arial" w:cs="Arial"/>
                <w:bCs/>
                <w:sz w:val="16"/>
                <w:szCs w:val="16"/>
              </w:rPr>
            </w:pPr>
          </w:p>
          <w:p w14:paraId="345F6FF8"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CYP has difficulties relating to tasks involving fine and gross motor skills, which require reasonable adjustments and additional planning.</w:t>
            </w:r>
          </w:p>
          <w:p w14:paraId="4C5759A1" w14:textId="77777777" w:rsidR="00A85D99" w:rsidRPr="004A3BA3" w:rsidRDefault="00A85D99" w:rsidP="0033369B">
            <w:pPr>
              <w:rPr>
                <w:rFonts w:ascii="Arial" w:hAnsi="Arial" w:cs="Arial"/>
                <w:bCs/>
                <w:sz w:val="16"/>
                <w:szCs w:val="16"/>
              </w:rPr>
            </w:pPr>
          </w:p>
          <w:p w14:paraId="4E165BD7"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 xml:space="preserve">Has a use of mobility aid when needed (occasionally or at specific time times of the day) with competence e.g., walking frame or wheelchair.  </w:t>
            </w:r>
          </w:p>
          <w:p w14:paraId="4ACE2597" w14:textId="77777777" w:rsidR="00A85D99" w:rsidRPr="004A3BA3" w:rsidRDefault="00A85D99" w:rsidP="0033369B">
            <w:pPr>
              <w:rPr>
                <w:rFonts w:ascii="Arial" w:hAnsi="Arial" w:cs="Arial"/>
                <w:bCs/>
                <w:sz w:val="16"/>
                <w:szCs w:val="16"/>
              </w:rPr>
            </w:pPr>
          </w:p>
          <w:p w14:paraId="6184ED91"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CYP can manage own intimate, and self-care need with minimal adult support.</w:t>
            </w:r>
          </w:p>
          <w:p w14:paraId="439ABA1A" w14:textId="77777777" w:rsidR="00A85D99" w:rsidRPr="004A3BA3" w:rsidRDefault="00A85D99" w:rsidP="0033369B">
            <w:pPr>
              <w:rPr>
                <w:rFonts w:ascii="Arial" w:hAnsi="Arial" w:cs="Arial"/>
                <w:bCs/>
                <w:sz w:val="16"/>
                <w:szCs w:val="16"/>
              </w:rPr>
            </w:pPr>
          </w:p>
          <w:p w14:paraId="21E25CE6"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May have needs relating to undertaking practical tasks, reducing the level of independence.</w:t>
            </w:r>
          </w:p>
          <w:p w14:paraId="0412BB26" w14:textId="77777777" w:rsidR="00A85D99" w:rsidRPr="004A3BA3" w:rsidRDefault="00A85D99" w:rsidP="0033369B">
            <w:pPr>
              <w:rPr>
                <w:rFonts w:ascii="Arial" w:hAnsi="Arial" w:cs="Arial"/>
                <w:bCs/>
                <w:sz w:val="16"/>
                <w:szCs w:val="16"/>
              </w:rPr>
            </w:pPr>
          </w:p>
          <w:p w14:paraId="5DA2613E"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May have physical/medical condition which impact on access to the academic and social curriculum and require medication to manage condition.  CYP may tire more quickly.  Condition may require monitoring e.g. arthritis and diabetes.</w:t>
            </w:r>
          </w:p>
          <w:p w14:paraId="39796975" w14:textId="77777777" w:rsidR="00A85D99" w:rsidRPr="004A3BA3" w:rsidRDefault="00A85D99" w:rsidP="0033369B">
            <w:pPr>
              <w:rPr>
                <w:rFonts w:ascii="Arial" w:hAnsi="Arial" w:cs="Arial"/>
                <w:bCs/>
                <w:sz w:val="16"/>
                <w:szCs w:val="16"/>
              </w:rPr>
            </w:pPr>
          </w:p>
          <w:p w14:paraId="01CF707E"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 xml:space="preserve">May have physical abnormalities, which may make CYP self-conscious, isolate, defensive or behave erratically. </w:t>
            </w:r>
          </w:p>
        </w:tc>
        <w:tc>
          <w:tcPr>
            <w:tcW w:w="2410" w:type="dxa"/>
            <w:shd w:val="clear" w:color="auto" w:fill="F2F2F2" w:themeFill="background1" w:themeFillShade="F2"/>
          </w:tcPr>
          <w:p w14:paraId="0E1B5417"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 xml:space="preserve">Physical needs give rise to safety issues and Curriculum and environment access may not be possible without mediation and/or adaptations of curriculum materials and/or adaptive equipment. </w:t>
            </w:r>
          </w:p>
          <w:p w14:paraId="4975A051" w14:textId="77777777" w:rsidR="00A85D99" w:rsidRPr="004A3BA3" w:rsidRDefault="00A85D99" w:rsidP="0033369B">
            <w:pPr>
              <w:rPr>
                <w:rFonts w:ascii="Arial" w:hAnsi="Arial" w:cs="Arial"/>
                <w:bCs/>
                <w:sz w:val="16"/>
                <w:szCs w:val="16"/>
              </w:rPr>
            </w:pPr>
          </w:p>
          <w:p w14:paraId="4094297A" w14:textId="10E86C2B" w:rsidR="00A85D99" w:rsidRPr="004A3BA3" w:rsidRDefault="00A85D99" w:rsidP="0033369B">
            <w:pPr>
              <w:rPr>
                <w:rFonts w:ascii="Arial" w:hAnsi="Arial" w:cs="Arial"/>
                <w:bCs/>
                <w:sz w:val="16"/>
                <w:szCs w:val="16"/>
              </w:rPr>
            </w:pPr>
            <w:r w:rsidRPr="004A3BA3">
              <w:rPr>
                <w:rFonts w:ascii="Arial" w:hAnsi="Arial" w:cs="Arial"/>
                <w:bCs/>
                <w:sz w:val="16"/>
                <w:szCs w:val="16"/>
              </w:rPr>
              <w:t>Has some independence in managing interventions required for their condition e.g., personal care, movement</w:t>
            </w:r>
            <w:r w:rsidR="004A3BA3">
              <w:rPr>
                <w:rFonts w:ascii="Arial" w:hAnsi="Arial" w:cs="Arial"/>
                <w:bCs/>
                <w:sz w:val="16"/>
                <w:szCs w:val="16"/>
              </w:rPr>
              <w:t>.</w:t>
            </w:r>
          </w:p>
          <w:p w14:paraId="0F08164C" w14:textId="77777777" w:rsidR="00A85D99" w:rsidRPr="004A3BA3" w:rsidRDefault="00A85D99" w:rsidP="0033369B">
            <w:pPr>
              <w:rPr>
                <w:rFonts w:ascii="Arial" w:hAnsi="Arial" w:cs="Arial"/>
                <w:bCs/>
                <w:sz w:val="16"/>
                <w:szCs w:val="16"/>
              </w:rPr>
            </w:pPr>
          </w:p>
          <w:p w14:paraId="444C2771"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CYP uses of mobility aid throughout the day with some independence e.g., walking frame or wheelchair</w:t>
            </w:r>
          </w:p>
          <w:p w14:paraId="3891FEFB" w14:textId="77777777" w:rsidR="00A85D99" w:rsidRPr="004A3BA3" w:rsidRDefault="00A85D99" w:rsidP="0033369B">
            <w:pPr>
              <w:rPr>
                <w:rFonts w:ascii="Arial" w:hAnsi="Arial" w:cs="Arial"/>
                <w:bCs/>
                <w:sz w:val="16"/>
                <w:szCs w:val="16"/>
              </w:rPr>
            </w:pPr>
          </w:p>
          <w:p w14:paraId="53EFB05C"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CYP’s physical and/or medical condition begins to significantly impact on their self-esteem, social interactions and emotional regulation (refer to SEMH indicators).</w:t>
            </w:r>
          </w:p>
        </w:tc>
        <w:tc>
          <w:tcPr>
            <w:tcW w:w="2268" w:type="dxa"/>
            <w:shd w:val="clear" w:color="auto" w:fill="F2F2F2" w:themeFill="background1" w:themeFillShade="F2"/>
          </w:tcPr>
          <w:p w14:paraId="2D4D96B6"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Curriculum access not possible without substantial mediation and adaptations of curriculum materials e.g., scaffolding, physical/neurological difficulties requiring support for recording.</w:t>
            </w:r>
          </w:p>
          <w:p w14:paraId="149B7D11" w14:textId="77777777" w:rsidR="00A85D99" w:rsidRPr="004A3BA3" w:rsidRDefault="00A85D99" w:rsidP="0033369B">
            <w:pPr>
              <w:rPr>
                <w:rFonts w:ascii="Arial" w:hAnsi="Arial" w:cs="Arial"/>
                <w:bCs/>
                <w:sz w:val="16"/>
                <w:szCs w:val="16"/>
              </w:rPr>
            </w:pPr>
          </w:p>
          <w:p w14:paraId="2C19AA74"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CYP uses a mobility aid, specialist seating</w:t>
            </w:r>
            <w:r w:rsidRPr="004A3BA3">
              <w:rPr>
                <w:rFonts w:ascii="Arial" w:hAnsi="Arial" w:cs="Arial"/>
                <w:bCs/>
                <w:sz w:val="16"/>
                <w:szCs w:val="16"/>
                <w:u w:val="single"/>
              </w:rPr>
              <w:t xml:space="preserve"> or</w:t>
            </w:r>
            <w:r w:rsidRPr="004A3BA3">
              <w:rPr>
                <w:rFonts w:ascii="Arial" w:hAnsi="Arial" w:cs="Arial"/>
                <w:bCs/>
                <w:sz w:val="16"/>
                <w:szCs w:val="16"/>
              </w:rPr>
              <w:t xml:space="preserve"> requires support in moving positioning and personal care, eating/drinking needs</w:t>
            </w:r>
          </w:p>
          <w:p w14:paraId="6FACDD3C" w14:textId="77777777" w:rsidR="00A85D99" w:rsidRPr="004A3BA3" w:rsidRDefault="00A85D99" w:rsidP="0033369B">
            <w:pPr>
              <w:rPr>
                <w:rFonts w:ascii="Arial" w:hAnsi="Arial" w:cs="Arial"/>
                <w:bCs/>
                <w:sz w:val="16"/>
                <w:szCs w:val="16"/>
              </w:rPr>
            </w:pPr>
          </w:p>
          <w:p w14:paraId="55B0305F"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Will have substantial communication/recording needs associated with physical disability.</w:t>
            </w:r>
          </w:p>
          <w:p w14:paraId="633C83CD" w14:textId="77777777" w:rsidR="00A85D99" w:rsidRPr="004A3BA3" w:rsidRDefault="00A85D99" w:rsidP="0033369B">
            <w:pPr>
              <w:rPr>
                <w:rFonts w:ascii="Arial" w:hAnsi="Arial" w:cs="Arial"/>
                <w:bCs/>
                <w:sz w:val="16"/>
                <w:szCs w:val="16"/>
              </w:rPr>
            </w:pPr>
          </w:p>
          <w:p w14:paraId="239940C4"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CYP’s physical and/or medical condition significantly impacts on their self-esteem, social interactions, and emotional regulation (refer to SEMH indicators).</w:t>
            </w:r>
          </w:p>
        </w:tc>
        <w:tc>
          <w:tcPr>
            <w:tcW w:w="2268" w:type="dxa"/>
            <w:shd w:val="clear" w:color="auto" w:fill="F2F2F2" w:themeFill="background1" w:themeFillShade="F2"/>
          </w:tcPr>
          <w:p w14:paraId="49566B41"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CYP has significant physical, medical, or neurological condition which impacts on all areas of independent learning and/or emotional wellbeing throughout the school day.</w:t>
            </w:r>
          </w:p>
          <w:p w14:paraId="135D8478" w14:textId="77777777" w:rsidR="00A85D99" w:rsidRPr="004A3BA3" w:rsidRDefault="00A85D99" w:rsidP="0033369B">
            <w:pPr>
              <w:rPr>
                <w:rFonts w:ascii="Arial" w:hAnsi="Arial" w:cs="Arial"/>
                <w:bCs/>
                <w:sz w:val="16"/>
                <w:szCs w:val="16"/>
              </w:rPr>
            </w:pPr>
          </w:p>
          <w:p w14:paraId="05AF99A2"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CYP has medical needs that require regular reviews of their medical health care plans authorised by relevant medical professional.</w:t>
            </w:r>
          </w:p>
          <w:p w14:paraId="3CA58B82" w14:textId="77777777" w:rsidR="00A85D99" w:rsidRPr="004A3BA3" w:rsidRDefault="00A85D99" w:rsidP="0033369B">
            <w:pPr>
              <w:rPr>
                <w:rFonts w:ascii="Arial" w:hAnsi="Arial" w:cs="Arial"/>
                <w:bCs/>
                <w:sz w:val="16"/>
                <w:szCs w:val="16"/>
              </w:rPr>
            </w:pPr>
          </w:p>
          <w:p w14:paraId="35E5C1C9"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Significant difficulties with communication, learning and recording necessitating use of assistive technology, Augmentative and Alternative Communication</w:t>
            </w:r>
          </w:p>
          <w:p w14:paraId="4A480167" w14:textId="77777777" w:rsidR="00A85D99" w:rsidRPr="004A3BA3" w:rsidRDefault="00A85D99" w:rsidP="0033369B">
            <w:pPr>
              <w:rPr>
                <w:rFonts w:ascii="Arial" w:hAnsi="Arial" w:cs="Arial"/>
                <w:bCs/>
                <w:sz w:val="16"/>
                <w:szCs w:val="16"/>
              </w:rPr>
            </w:pPr>
          </w:p>
          <w:p w14:paraId="476AADE6"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CYP not able to manage most of their toileting, eating and drinking needs.  CYP might be aware of the toileting needs and routine; and be able to participate in some aspects of this.</w:t>
            </w:r>
          </w:p>
          <w:p w14:paraId="629E3675" w14:textId="77777777" w:rsidR="00A85D99" w:rsidRPr="004A3BA3" w:rsidRDefault="00A85D99" w:rsidP="0033369B">
            <w:pPr>
              <w:rPr>
                <w:rFonts w:ascii="Arial" w:hAnsi="Arial" w:cs="Arial"/>
                <w:bCs/>
                <w:sz w:val="16"/>
                <w:szCs w:val="16"/>
              </w:rPr>
            </w:pPr>
          </w:p>
          <w:p w14:paraId="6A9C018A"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 xml:space="preserve">Physical skills may fluctuate and/or deteriorate during a day.  </w:t>
            </w:r>
          </w:p>
          <w:p w14:paraId="7DF3FF91" w14:textId="77777777" w:rsidR="00A85D99" w:rsidRPr="004A3BA3" w:rsidRDefault="00A85D99" w:rsidP="0033369B">
            <w:pPr>
              <w:rPr>
                <w:rFonts w:ascii="Arial" w:hAnsi="Arial" w:cs="Arial"/>
                <w:bCs/>
                <w:sz w:val="16"/>
                <w:szCs w:val="16"/>
              </w:rPr>
            </w:pPr>
          </w:p>
          <w:p w14:paraId="14A06839"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Transfers may require hoisting.</w:t>
            </w:r>
          </w:p>
        </w:tc>
        <w:tc>
          <w:tcPr>
            <w:tcW w:w="2246" w:type="dxa"/>
            <w:shd w:val="clear" w:color="auto" w:fill="F2F2F2" w:themeFill="background1" w:themeFillShade="F2"/>
          </w:tcPr>
          <w:p w14:paraId="68CB00A3"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CYP has a long-term and/or progressive condition and is wholly reliant on adult support for moving, positioning, personal care including drinking eating.</w:t>
            </w:r>
          </w:p>
          <w:p w14:paraId="4EE45451" w14:textId="77777777" w:rsidR="00A85D99" w:rsidRPr="004A3BA3" w:rsidRDefault="00A85D99" w:rsidP="0033369B">
            <w:pPr>
              <w:rPr>
                <w:rFonts w:ascii="Arial" w:hAnsi="Arial" w:cs="Arial"/>
                <w:bCs/>
                <w:sz w:val="16"/>
                <w:szCs w:val="16"/>
              </w:rPr>
            </w:pPr>
          </w:p>
          <w:p w14:paraId="28837EDE"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CYP has no independent seated stability.</w:t>
            </w:r>
          </w:p>
          <w:p w14:paraId="57A6E383" w14:textId="77777777" w:rsidR="00A85D99" w:rsidRPr="004A3BA3" w:rsidRDefault="00A85D99" w:rsidP="0033369B">
            <w:pPr>
              <w:rPr>
                <w:rFonts w:ascii="Arial" w:hAnsi="Arial" w:cs="Arial"/>
                <w:bCs/>
                <w:sz w:val="16"/>
                <w:szCs w:val="16"/>
              </w:rPr>
            </w:pPr>
          </w:p>
          <w:p w14:paraId="387302C4"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Transfers are likely to require hoisting.</w:t>
            </w:r>
          </w:p>
          <w:p w14:paraId="2F3DDB71" w14:textId="77777777" w:rsidR="00A85D99" w:rsidRPr="004A3BA3" w:rsidRDefault="00A85D99" w:rsidP="0033369B">
            <w:pPr>
              <w:rPr>
                <w:rFonts w:ascii="Arial" w:hAnsi="Arial" w:cs="Arial"/>
                <w:bCs/>
                <w:sz w:val="16"/>
                <w:szCs w:val="16"/>
              </w:rPr>
            </w:pPr>
          </w:p>
          <w:p w14:paraId="73184767"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Have severe physical disability that create substantial communication difficulties requiring aid such as 4Talk4 or other assistive curriculum devices.</w:t>
            </w:r>
          </w:p>
          <w:p w14:paraId="057833F5" w14:textId="77777777" w:rsidR="00A85D99" w:rsidRPr="004A3BA3" w:rsidRDefault="00A85D99" w:rsidP="0033369B">
            <w:pPr>
              <w:rPr>
                <w:rFonts w:ascii="Arial" w:hAnsi="Arial" w:cs="Arial"/>
                <w:bCs/>
                <w:sz w:val="16"/>
                <w:szCs w:val="16"/>
              </w:rPr>
            </w:pPr>
          </w:p>
          <w:p w14:paraId="6F6DE317"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CYP medical needs are fluctuating and can lead to frequent emergency situations.</w:t>
            </w:r>
          </w:p>
          <w:p w14:paraId="65ADE62F" w14:textId="77777777" w:rsidR="00A85D99" w:rsidRPr="004A3BA3" w:rsidRDefault="00A85D99" w:rsidP="0033369B">
            <w:pPr>
              <w:rPr>
                <w:rFonts w:ascii="Arial" w:hAnsi="Arial" w:cs="Arial"/>
                <w:bCs/>
                <w:sz w:val="16"/>
                <w:szCs w:val="16"/>
              </w:rPr>
            </w:pPr>
          </w:p>
          <w:p w14:paraId="5B648A97"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CYP is unable to communicate verbally; may be able to communicate when using specialist communication aids.</w:t>
            </w:r>
          </w:p>
          <w:p w14:paraId="3B25A3D0" w14:textId="77777777" w:rsidR="00A85D99" w:rsidRPr="004A3BA3" w:rsidRDefault="00A85D99" w:rsidP="0033369B">
            <w:pPr>
              <w:rPr>
                <w:rFonts w:ascii="Arial" w:hAnsi="Arial" w:cs="Arial"/>
                <w:bCs/>
                <w:sz w:val="16"/>
                <w:szCs w:val="16"/>
              </w:rPr>
            </w:pPr>
          </w:p>
          <w:p w14:paraId="2E0A3E0D" w14:textId="77777777" w:rsidR="00A85D99" w:rsidRPr="004A3BA3" w:rsidRDefault="00A85D99" w:rsidP="0033369B">
            <w:pPr>
              <w:rPr>
                <w:rFonts w:ascii="Arial" w:hAnsi="Arial" w:cs="Arial"/>
                <w:bCs/>
                <w:sz w:val="16"/>
                <w:szCs w:val="16"/>
              </w:rPr>
            </w:pPr>
          </w:p>
        </w:tc>
        <w:tc>
          <w:tcPr>
            <w:tcW w:w="2268" w:type="dxa"/>
            <w:shd w:val="clear" w:color="auto" w:fill="F2F2F2" w:themeFill="background1" w:themeFillShade="F2"/>
          </w:tcPr>
          <w:p w14:paraId="59FB4A3E"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 xml:space="preserve">Profound physical, long-term, and progressive, life limiting condition/needs. </w:t>
            </w:r>
          </w:p>
          <w:p w14:paraId="185C1E58" w14:textId="77777777" w:rsidR="00A85D99" w:rsidRPr="004A3BA3" w:rsidRDefault="00A85D99" w:rsidP="0033369B">
            <w:pPr>
              <w:rPr>
                <w:rFonts w:ascii="Arial" w:hAnsi="Arial" w:cs="Arial"/>
                <w:bCs/>
                <w:sz w:val="16"/>
                <w:szCs w:val="16"/>
              </w:rPr>
            </w:pPr>
          </w:p>
          <w:p w14:paraId="2104C613"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Has total and complex support needs for mobility, personal care, positioning, movement, hoisting and eating/drinking.</w:t>
            </w:r>
          </w:p>
          <w:p w14:paraId="4F2F91E8" w14:textId="77777777" w:rsidR="00A85D99" w:rsidRPr="004A3BA3" w:rsidRDefault="00A85D99" w:rsidP="0033369B">
            <w:pPr>
              <w:rPr>
                <w:rFonts w:ascii="Arial" w:hAnsi="Arial" w:cs="Arial"/>
                <w:bCs/>
                <w:sz w:val="16"/>
                <w:szCs w:val="16"/>
              </w:rPr>
            </w:pPr>
          </w:p>
          <w:p w14:paraId="6EFD444D"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CYP health care needs require highly structured and complex medical interventions authorised by medical professionals, very likely to require fast staff response an administration of emergency rescue medication.</w:t>
            </w:r>
          </w:p>
          <w:p w14:paraId="053221B5" w14:textId="77777777" w:rsidR="00A85D99" w:rsidRPr="004A3BA3" w:rsidRDefault="00A85D99" w:rsidP="0033369B">
            <w:pPr>
              <w:rPr>
                <w:rFonts w:ascii="Arial" w:hAnsi="Arial" w:cs="Arial"/>
                <w:bCs/>
                <w:sz w:val="16"/>
                <w:szCs w:val="16"/>
              </w:rPr>
            </w:pPr>
          </w:p>
          <w:p w14:paraId="6F43C73C" w14:textId="77777777" w:rsidR="00A85D99" w:rsidRPr="004A3BA3" w:rsidRDefault="00A85D99" w:rsidP="0033369B">
            <w:pPr>
              <w:rPr>
                <w:rFonts w:ascii="Arial" w:hAnsi="Arial" w:cs="Arial"/>
                <w:bCs/>
                <w:sz w:val="16"/>
                <w:szCs w:val="16"/>
              </w:rPr>
            </w:pPr>
            <w:r w:rsidRPr="004A3BA3">
              <w:rPr>
                <w:rFonts w:ascii="Arial" w:hAnsi="Arial" w:cs="Arial"/>
                <w:bCs/>
                <w:sz w:val="16"/>
                <w:szCs w:val="16"/>
              </w:rPr>
              <w:t>CYP is not able to communicate needs and is wholly reliant on adult support for all intimate and self-care needs.</w:t>
            </w:r>
          </w:p>
          <w:p w14:paraId="163F48A1" w14:textId="77777777" w:rsidR="00A85D99" w:rsidRPr="004A3BA3" w:rsidRDefault="00A85D99" w:rsidP="0033369B">
            <w:pPr>
              <w:rPr>
                <w:rFonts w:ascii="Arial" w:hAnsi="Arial" w:cs="Arial"/>
                <w:bCs/>
                <w:sz w:val="16"/>
                <w:szCs w:val="16"/>
              </w:rPr>
            </w:pPr>
          </w:p>
        </w:tc>
      </w:tr>
    </w:tbl>
    <w:p w14:paraId="4FFDE304" w14:textId="77777777" w:rsidR="0047425C" w:rsidRPr="0047425C" w:rsidRDefault="0047425C" w:rsidP="00A85D99"/>
    <w:sectPr w:rsidR="0047425C" w:rsidRPr="0047425C" w:rsidSect="00453983">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8B097" w14:textId="77777777" w:rsidR="00986842" w:rsidRDefault="00986842" w:rsidP="0057296F">
      <w:pPr>
        <w:spacing w:after="0" w:line="240" w:lineRule="auto"/>
      </w:pPr>
      <w:r>
        <w:separator/>
      </w:r>
    </w:p>
  </w:endnote>
  <w:endnote w:type="continuationSeparator" w:id="0">
    <w:p w14:paraId="41F205B2" w14:textId="77777777" w:rsidR="00986842" w:rsidRDefault="00986842" w:rsidP="0057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91F2" w14:textId="77777777" w:rsidR="003460E8" w:rsidRDefault="00346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A05C" w14:textId="77777777" w:rsidR="003460E8" w:rsidRDefault="00346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3C7D" w14:textId="77777777" w:rsidR="00AC4F61" w:rsidRDefault="00AC4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F02CF" w14:textId="77777777" w:rsidR="00986842" w:rsidRDefault="00986842" w:rsidP="0057296F">
      <w:pPr>
        <w:spacing w:after="0" w:line="240" w:lineRule="auto"/>
      </w:pPr>
      <w:r>
        <w:separator/>
      </w:r>
    </w:p>
  </w:footnote>
  <w:footnote w:type="continuationSeparator" w:id="0">
    <w:p w14:paraId="2F878E4F" w14:textId="77777777" w:rsidR="00986842" w:rsidRDefault="00986842" w:rsidP="00572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93EF" w14:textId="77777777" w:rsidR="003460E8" w:rsidRDefault="00346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EB54" w14:textId="77777777" w:rsidR="003460E8" w:rsidRDefault="003460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1AA4" w14:textId="77777777" w:rsidR="003460E8" w:rsidRDefault="00346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E0B"/>
    <w:multiLevelType w:val="hybridMultilevel"/>
    <w:tmpl w:val="E2126A60"/>
    <w:lvl w:ilvl="0" w:tplc="0809000D">
      <w:start w:val="1"/>
      <w:numFmt w:val="bullet"/>
      <w:lvlText w:val=""/>
      <w:lvlJc w:val="left"/>
      <w:pPr>
        <w:tabs>
          <w:tab w:val="num" w:pos="720"/>
        </w:tabs>
        <w:ind w:left="720" w:hanging="360"/>
      </w:pPr>
      <w:rPr>
        <w:rFonts w:ascii="Wingdings" w:hAnsi="Wingdings" w:hint="default"/>
      </w:rPr>
    </w:lvl>
    <w:lvl w:ilvl="1" w:tplc="CBD2E46E" w:tentative="1">
      <w:start w:val="1"/>
      <w:numFmt w:val="bullet"/>
      <w:lvlText w:val="•"/>
      <w:lvlJc w:val="left"/>
      <w:pPr>
        <w:tabs>
          <w:tab w:val="num" w:pos="1440"/>
        </w:tabs>
        <w:ind w:left="1440" w:hanging="360"/>
      </w:pPr>
      <w:rPr>
        <w:rFonts w:ascii="Arial" w:hAnsi="Arial" w:hint="default"/>
      </w:rPr>
    </w:lvl>
    <w:lvl w:ilvl="2" w:tplc="E6A4DA0E" w:tentative="1">
      <w:start w:val="1"/>
      <w:numFmt w:val="bullet"/>
      <w:lvlText w:val="•"/>
      <w:lvlJc w:val="left"/>
      <w:pPr>
        <w:tabs>
          <w:tab w:val="num" w:pos="2160"/>
        </w:tabs>
        <w:ind w:left="2160" w:hanging="360"/>
      </w:pPr>
      <w:rPr>
        <w:rFonts w:ascii="Arial" w:hAnsi="Arial" w:hint="default"/>
      </w:rPr>
    </w:lvl>
    <w:lvl w:ilvl="3" w:tplc="0B586C64" w:tentative="1">
      <w:start w:val="1"/>
      <w:numFmt w:val="bullet"/>
      <w:lvlText w:val="•"/>
      <w:lvlJc w:val="left"/>
      <w:pPr>
        <w:tabs>
          <w:tab w:val="num" w:pos="2880"/>
        </w:tabs>
        <w:ind w:left="2880" w:hanging="360"/>
      </w:pPr>
      <w:rPr>
        <w:rFonts w:ascii="Arial" w:hAnsi="Arial" w:hint="default"/>
      </w:rPr>
    </w:lvl>
    <w:lvl w:ilvl="4" w:tplc="90BE2BE0" w:tentative="1">
      <w:start w:val="1"/>
      <w:numFmt w:val="bullet"/>
      <w:lvlText w:val="•"/>
      <w:lvlJc w:val="left"/>
      <w:pPr>
        <w:tabs>
          <w:tab w:val="num" w:pos="3600"/>
        </w:tabs>
        <w:ind w:left="3600" w:hanging="360"/>
      </w:pPr>
      <w:rPr>
        <w:rFonts w:ascii="Arial" w:hAnsi="Arial" w:hint="default"/>
      </w:rPr>
    </w:lvl>
    <w:lvl w:ilvl="5" w:tplc="99164E92" w:tentative="1">
      <w:start w:val="1"/>
      <w:numFmt w:val="bullet"/>
      <w:lvlText w:val="•"/>
      <w:lvlJc w:val="left"/>
      <w:pPr>
        <w:tabs>
          <w:tab w:val="num" w:pos="4320"/>
        </w:tabs>
        <w:ind w:left="4320" w:hanging="360"/>
      </w:pPr>
      <w:rPr>
        <w:rFonts w:ascii="Arial" w:hAnsi="Arial" w:hint="default"/>
      </w:rPr>
    </w:lvl>
    <w:lvl w:ilvl="6" w:tplc="A612ACBC" w:tentative="1">
      <w:start w:val="1"/>
      <w:numFmt w:val="bullet"/>
      <w:lvlText w:val="•"/>
      <w:lvlJc w:val="left"/>
      <w:pPr>
        <w:tabs>
          <w:tab w:val="num" w:pos="5040"/>
        </w:tabs>
        <w:ind w:left="5040" w:hanging="360"/>
      </w:pPr>
      <w:rPr>
        <w:rFonts w:ascii="Arial" w:hAnsi="Arial" w:hint="default"/>
      </w:rPr>
    </w:lvl>
    <w:lvl w:ilvl="7" w:tplc="18328C4A" w:tentative="1">
      <w:start w:val="1"/>
      <w:numFmt w:val="bullet"/>
      <w:lvlText w:val="•"/>
      <w:lvlJc w:val="left"/>
      <w:pPr>
        <w:tabs>
          <w:tab w:val="num" w:pos="5760"/>
        </w:tabs>
        <w:ind w:left="5760" w:hanging="360"/>
      </w:pPr>
      <w:rPr>
        <w:rFonts w:ascii="Arial" w:hAnsi="Arial" w:hint="default"/>
      </w:rPr>
    </w:lvl>
    <w:lvl w:ilvl="8" w:tplc="6A8049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6E05E3"/>
    <w:multiLevelType w:val="hybridMultilevel"/>
    <w:tmpl w:val="2030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F3C6C"/>
    <w:multiLevelType w:val="hybridMultilevel"/>
    <w:tmpl w:val="7ED654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3902D2"/>
    <w:multiLevelType w:val="hybridMultilevel"/>
    <w:tmpl w:val="E4FE7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44793"/>
    <w:multiLevelType w:val="hybridMultilevel"/>
    <w:tmpl w:val="21A888C0"/>
    <w:lvl w:ilvl="0" w:tplc="9A5C263A">
      <w:start w:val="1"/>
      <w:numFmt w:val="decimal"/>
      <w:lvlText w:val="%1."/>
      <w:lvlJc w:val="left"/>
      <w:pPr>
        <w:tabs>
          <w:tab w:val="num" w:pos="720"/>
        </w:tabs>
        <w:ind w:left="720" w:hanging="360"/>
      </w:pPr>
    </w:lvl>
    <w:lvl w:ilvl="1" w:tplc="DE0C256C" w:tentative="1">
      <w:start w:val="1"/>
      <w:numFmt w:val="decimal"/>
      <w:lvlText w:val="%2."/>
      <w:lvlJc w:val="left"/>
      <w:pPr>
        <w:tabs>
          <w:tab w:val="num" w:pos="1440"/>
        </w:tabs>
        <w:ind w:left="1440" w:hanging="360"/>
      </w:pPr>
    </w:lvl>
    <w:lvl w:ilvl="2" w:tplc="FE2A47A2" w:tentative="1">
      <w:start w:val="1"/>
      <w:numFmt w:val="decimal"/>
      <w:lvlText w:val="%3."/>
      <w:lvlJc w:val="left"/>
      <w:pPr>
        <w:tabs>
          <w:tab w:val="num" w:pos="2160"/>
        </w:tabs>
        <w:ind w:left="2160" w:hanging="360"/>
      </w:pPr>
    </w:lvl>
    <w:lvl w:ilvl="3" w:tplc="630A0D80" w:tentative="1">
      <w:start w:val="1"/>
      <w:numFmt w:val="decimal"/>
      <w:lvlText w:val="%4."/>
      <w:lvlJc w:val="left"/>
      <w:pPr>
        <w:tabs>
          <w:tab w:val="num" w:pos="2880"/>
        </w:tabs>
        <w:ind w:left="2880" w:hanging="360"/>
      </w:pPr>
    </w:lvl>
    <w:lvl w:ilvl="4" w:tplc="636EF4EE" w:tentative="1">
      <w:start w:val="1"/>
      <w:numFmt w:val="decimal"/>
      <w:lvlText w:val="%5."/>
      <w:lvlJc w:val="left"/>
      <w:pPr>
        <w:tabs>
          <w:tab w:val="num" w:pos="3600"/>
        </w:tabs>
        <w:ind w:left="3600" w:hanging="360"/>
      </w:pPr>
    </w:lvl>
    <w:lvl w:ilvl="5" w:tplc="E162034E" w:tentative="1">
      <w:start w:val="1"/>
      <w:numFmt w:val="decimal"/>
      <w:lvlText w:val="%6."/>
      <w:lvlJc w:val="left"/>
      <w:pPr>
        <w:tabs>
          <w:tab w:val="num" w:pos="4320"/>
        </w:tabs>
        <w:ind w:left="4320" w:hanging="360"/>
      </w:pPr>
    </w:lvl>
    <w:lvl w:ilvl="6" w:tplc="41B06492" w:tentative="1">
      <w:start w:val="1"/>
      <w:numFmt w:val="decimal"/>
      <w:lvlText w:val="%7."/>
      <w:lvlJc w:val="left"/>
      <w:pPr>
        <w:tabs>
          <w:tab w:val="num" w:pos="5040"/>
        </w:tabs>
        <w:ind w:left="5040" w:hanging="360"/>
      </w:pPr>
    </w:lvl>
    <w:lvl w:ilvl="7" w:tplc="C7769B08" w:tentative="1">
      <w:start w:val="1"/>
      <w:numFmt w:val="decimal"/>
      <w:lvlText w:val="%8."/>
      <w:lvlJc w:val="left"/>
      <w:pPr>
        <w:tabs>
          <w:tab w:val="num" w:pos="5760"/>
        </w:tabs>
        <w:ind w:left="5760" w:hanging="360"/>
      </w:pPr>
    </w:lvl>
    <w:lvl w:ilvl="8" w:tplc="128C05A8" w:tentative="1">
      <w:start w:val="1"/>
      <w:numFmt w:val="decimal"/>
      <w:lvlText w:val="%9."/>
      <w:lvlJc w:val="left"/>
      <w:pPr>
        <w:tabs>
          <w:tab w:val="num" w:pos="6480"/>
        </w:tabs>
        <w:ind w:left="6480" w:hanging="360"/>
      </w:pPr>
    </w:lvl>
  </w:abstractNum>
  <w:abstractNum w:abstractNumId="5" w15:restartNumberingAfterBreak="0">
    <w:nsid w:val="239D0618"/>
    <w:multiLevelType w:val="hybridMultilevel"/>
    <w:tmpl w:val="ED1CCE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B71A95"/>
    <w:multiLevelType w:val="hybridMultilevel"/>
    <w:tmpl w:val="159090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93CC1"/>
    <w:multiLevelType w:val="hybridMultilevel"/>
    <w:tmpl w:val="F3A491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739BC"/>
    <w:multiLevelType w:val="hybridMultilevel"/>
    <w:tmpl w:val="39087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519CC"/>
    <w:multiLevelType w:val="hybridMultilevel"/>
    <w:tmpl w:val="3A70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01DE3"/>
    <w:multiLevelType w:val="hybridMultilevel"/>
    <w:tmpl w:val="913C2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D370BB"/>
    <w:multiLevelType w:val="hybridMultilevel"/>
    <w:tmpl w:val="0FF6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A7A12"/>
    <w:multiLevelType w:val="hybridMultilevel"/>
    <w:tmpl w:val="CDA83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4337C9"/>
    <w:multiLevelType w:val="hybridMultilevel"/>
    <w:tmpl w:val="A9F229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D10EF"/>
    <w:multiLevelType w:val="hybridMultilevel"/>
    <w:tmpl w:val="B94C1D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3555A3"/>
    <w:multiLevelType w:val="hybridMultilevel"/>
    <w:tmpl w:val="483EF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0F4C7B"/>
    <w:multiLevelType w:val="hybridMultilevel"/>
    <w:tmpl w:val="8250DD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E349A9"/>
    <w:multiLevelType w:val="hybridMultilevel"/>
    <w:tmpl w:val="22C4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A436F"/>
    <w:multiLevelType w:val="hybridMultilevel"/>
    <w:tmpl w:val="6DD03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4779DC"/>
    <w:multiLevelType w:val="hybridMultilevel"/>
    <w:tmpl w:val="855E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3E726B"/>
    <w:multiLevelType w:val="hybridMultilevel"/>
    <w:tmpl w:val="6AE65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0573308">
    <w:abstractNumId w:val="17"/>
  </w:num>
  <w:num w:numId="2" w16cid:durableId="1219707744">
    <w:abstractNumId w:val="1"/>
  </w:num>
  <w:num w:numId="3" w16cid:durableId="1255628271">
    <w:abstractNumId w:val="20"/>
  </w:num>
  <w:num w:numId="4" w16cid:durableId="1655915647">
    <w:abstractNumId w:val="0"/>
  </w:num>
  <w:num w:numId="5" w16cid:durableId="843207904">
    <w:abstractNumId w:val="9"/>
  </w:num>
  <w:num w:numId="6" w16cid:durableId="295718868">
    <w:abstractNumId w:val="13"/>
  </w:num>
  <w:num w:numId="7" w16cid:durableId="1362366726">
    <w:abstractNumId w:val="6"/>
  </w:num>
  <w:num w:numId="8" w16cid:durableId="2124493989">
    <w:abstractNumId w:val="4"/>
  </w:num>
  <w:num w:numId="9" w16cid:durableId="1402412405">
    <w:abstractNumId w:val="12"/>
  </w:num>
  <w:num w:numId="10" w16cid:durableId="249853052">
    <w:abstractNumId w:val="7"/>
  </w:num>
  <w:num w:numId="11" w16cid:durableId="309790676">
    <w:abstractNumId w:val="5"/>
  </w:num>
  <w:num w:numId="12" w16cid:durableId="949706004">
    <w:abstractNumId w:val="15"/>
  </w:num>
  <w:num w:numId="13" w16cid:durableId="860976749">
    <w:abstractNumId w:val="11"/>
  </w:num>
  <w:num w:numId="14" w16cid:durableId="1203206221">
    <w:abstractNumId w:val="3"/>
  </w:num>
  <w:num w:numId="15" w16cid:durableId="79255488">
    <w:abstractNumId w:val="8"/>
  </w:num>
  <w:num w:numId="16" w16cid:durableId="417756694">
    <w:abstractNumId w:val="10"/>
  </w:num>
  <w:num w:numId="17" w16cid:durableId="574365468">
    <w:abstractNumId w:val="14"/>
  </w:num>
  <w:num w:numId="18" w16cid:durableId="1189563648">
    <w:abstractNumId w:val="16"/>
  </w:num>
  <w:num w:numId="19" w16cid:durableId="1968510428">
    <w:abstractNumId w:val="18"/>
  </w:num>
  <w:num w:numId="20" w16cid:durableId="1431051469">
    <w:abstractNumId w:val="2"/>
  </w:num>
  <w:num w:numId="21" w16cid:durableId="4545233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6F"/>
    <w:rsid w:val="00000824"/>
    <w:rsid w:val="000034D5"/>
    <w:rsid w:val="000060DA"/>
    <w:rsid w:val="00006385"/>
    <w:rsid w:val="0000654E"/>
    <w:rsid w:val="000074C4"/>
    <w:rsid w:val="00010469"/>
    <w:rsid w:val="00020E68"/>
    <w:rsid w:val="0002148C"/>
    <w:rsid w:val="00022502"/>
    <w:rsid w:val="00025A3B"/>
    <w:rsid w:val="00025AC3"/>
    <w:rsid w:val="00026C58"/>
    <w:rsid w:val="0003153E"/>
    <w:rsid w:val="00033F6B"/>
    <w:rsid w:val="00044183"/>
    <w:rsid w:val="0004510C"/>
    <w:rsid w:val="00046F2C"/>
    <w:rsid w:val="00047490"/>
    <w:rsid w:val="00054A79"/>
    <w:rsid w:val="000603BB"/>
    <w:rsid w:val="00072E8E"/>
    <w:rsid w:val="00076675"/>
    <w:rsid w:val="00076D04"/>
    <w:rsid w:val="000815F8"/>
    <w:rsid w:val="00087378"/>
    <w:rsid w:val="00091015"/>
    <w:rsid w:val="00091D33"/>
    <w:rsid w:val="00093082"/>
    <w:rsid w:val="000949AC"/>
    <w:rsid w:val="000953A2"/>
    <w:rsid w:val="000960FE"/>
    <w:rsid w:val="000976EA"/>
    <w:rsid w:val="000A49A5"/>
    <w:rsid w:val="000A7961"/>
    <w:rsid w:val="000B10D2"/>
    <w:rsid w:val="000B7964"/>
    <w:rsid w:val="000C1826"/>
    <w:rsid w:val="000E25D1"/>
    <w:rsid w:val="000E496C"/>
    <w:rsid w:val="000F3FC6"/>
    <w:rsid w:val="000F42FE"/>
    <w:rsid w:val="0010094F"/>
    <w:rsid w:val="00110044"/>
    <w:rsid w:val="00110883"/>
    <w:rsid w:val="00116745"/>
    <w:rsid w:val="001212D5"/>
    <w:rsid w:val="00121CBD"/>
    <w:rsid w:val="00126222"/>
    <w:rsid w:val="001315D6"/>
    <w:rsid w:val="00141B79"/>
    <w:rsid w:val="00146257"/>
    <w:rsid w:val="001501AC"/>
    <w:rsid w:val="0015377C"/>
    <w:rsid w:val="00153868"/>
    <w:rsid w:val="00160C6D"/>
    <w:rsid w:val="001637A6"/>
    <w:rsid w:val="0016396A"/>
    <w:rsid w:val="001727D1"/>
    <w:rsid w:val="00176B1D"/>
    <w:rsid w:val="001809E6"/>
    <w:rsid w:val="001836F8"/>
    <w:rsid w:val="001839F9"/>
    <w:rsid w:val="0018465B"/>
    <w:rsid w:val="001913F6"/>
    <w:rsid w:val="0019752F"/>
    <w:rsid w:val="001A150C"/>
    <w:rsid w:val="001A35B6"/>
    <w:rsid w:val="001B0442"/>
    <w:rsid w:val="001B0944"/>
    <w:rsid w:val="001B1A78"/>
    <w:rsid w:val="001B204F"/>
    <w:rsid w:val="001B316A"/>
    <w:rsid w:val="001C2401"/>
    <w:rsid w:val="001C2CA8"/>
    <w:rsid w:val="001C3E48"/>
    <w:rsid w:val="001D5C55"/>
    <w:rsid w:val="001E67A6"/>
    <w:rsid w:val="001E78B8"/>
    <w:rsid w:val="001F2B5C"/>
    <w:rsid w:val="001F2BBF"/>
    <w:rsid w:val="001F46EE"/>
    <w:rsid w:val="001F6A7F"/>
    <w:rsid w:val="001F7591"/>
    <w:rsid w:val="002060A6"/>
    <w:rsid w:val="00206145"/>
    <w:rsid w:val="00207803"/>
    <w:rsid w:val="00207ABB"/>
    <w:rsid w:val="0021397B"/>
    <w:rsid w:val="00215D02"/>
    <w:rsid w:val="00223EC5"/>
    <w:rsid w:val="00225D20"/>
    <w:rsid w:val="002264F3"/>
    <w:rsid w:val="002267F8"/>
    <w:rsid w:val="00227BAC"/>
    <w:rsid w:val="00236C4E"/>
    <w:rsid w:val="002427D4"/>
    <w:rsid w:val="002479BE"/>
    <w:rsid w:val="00255C0B"/>
    <w:rsid w:val="002577AE"/>
    <w:rsid w:val="0025792C"/>
    <w:rsid w:val="00261A7B"/>
    <w:rsid w:val="0026265C"/>
    <w:rsid w:val="00264B0C"/>
    <w:rsid w:val="00267282"/>
    <w:rsid w:val="0027135E"/>
    <w:rsid w:val="00271D6C"/>
    <w:rsid w:val="00274354"/>
    <w:rsid w:val="002745D4"/>
    <w:rsid w:val="00274C6F"/>
    <w:rsid w:val="002829A9"/>
    <w:rsid w:val="002829FC"/>
    <w:rsid w:val="00283EFF"/>
    <w:rsid w:val="00291BA3"/>
    <w:rsid w:val="00292F37"/>
    <w:rsid w:val="002943AE"/>
    <w:rsid w:val="002A0A8B"/>
    <w:rsid w:val="002B6B10"/>
    <w:rsid w:val="002C58BC"/>
    <w:rsid w:val="002D04CE"/>
    <w:rsid w:val="002D3768"/>
    <w:rsid w:val="002D4C5A"/>
    <w:rsid w:val="002E036A"/>
    <w:rsid w:val="002E19F5"/>
    <w:rsid w:val="002E41E3"/>
    <w:rsid w:val="002E5F68"/>
    <w:rsid w:val="002F03C0"/>
    <w:rsid w:val="002F11CE"/>
    <w:rsid w:val="002F33C4"/>
    <w:rsid w:val="002F3D16"/>
    <w:rsid w:val="002F5678"/>
    <w:rsid w:val="00305AD8"/>
    <w:rsid w:val="00314C34"/>
    <w:rsid w:val="00322C47"/>
    <w:rsid w:val="0032365E"/>
    <w:rsid w:val="00323B05"/>
    <w:rsid w:val="00330EAE"/>
    <w:rsid w:val="00336BA6"/>
    <w:rsid w:val="003460E8"/>
    <w:rsid w:val="00355A40"/>
    <w:rsid w:val="00360311"/>
    <w:rsid w:val="00366317"/>
    <w:rsid w:val="003809D3"/>
    <w:rsid w:val="003840AB"/>
    <w:rsid w:val="00384D39"/>
    <w:rsid w:val="003858DF"/>
    <w:rsid w:val="003A1971"/>
    <w:rsid w:val="003A467D"/>
    <w:rsid w:val="003A7C17"/>
    <w:rsid w:val="003B17DA"/>
    <w:rsid w:val="003B35A3"/>
    <w:rsid w:val="003B4BA1"/>
    <w:rsid w:val="003B5B65"/>
    <w:rsid w:val="003C2D48"/>
    <w:rsid w:val="003C42D1"/>
    <w:rsid w:val="003D0928"/>
    <w:rsid w:val="003D2687"/>
    <w:rsid w:val="003D2C31"/>
    <w:rsid w:val="003E1219"/>
    <w:rsid w:val="003E13A7"/>
    <w:rsid w:val="003E39D9"/>
    <w:rsid w:val="003E5C0E"/>
    <w:rsid w:val="003E6932"/>
    <w:rsid w:val="003F0C61"/>
    <w:rsid w:val="003F6CF3"/>
    <w:rsid w:val="003F6DBF"/>
    <w:rsid w:val="003F7821"/>
    <w:rsid w:val="004012D1"/>
    <w:rsid w:val="004165A1"/>
    <w:rsid w:val="004311BD"/>
    <w:rsid w:val="00431424"/>
    <w:rsid w:val="00433C49"/>
    <w:rsid w:val="004445E5"/>
    <w:rsid w:val="0044624A"/>
    <w:rsid w:val="00453983"/>
    <w:rsid w:val="004731B6"/>
    <w:rsid w:val="0047425C"/>
    <w:rsid w:val="00474A38"/>
    <w:rsid w:val="0047794E"/>
    <w:rsid w:val="0048496A"/>
    <w:rsid w:val="00487284"/>
    <w:rsid w:val="004954FA"/>
    <w:rsid w:val="00496650"/>
    <w:rsid w:val="004973DC"/>
    <w:rsid w:val="004A128B"/>
    <w:rsid w:val="004A354A"/>
    <w:rsid w:val="004A3BA3"/>
    <w:rsid w:val="004A48D5"/>
    <w:rsid w:val="004A4B09"/>
    <w:rsid w:val="004A55D9"/>
    <w:rsid w:val="004A6D17"/>
    <w:rsid w:val="004C499F"/>
    <w:rsid w:val="004D3653"/>
    <w:rsid w:val="004D5ACB"/>
    <w:rsid w:val="004D71C8"/>
    <w:rsid w:val="004E5113"/>
    <w:rsid w:val="004E5CC2"/>
    <w:rsid w:val="004F3604"/>
    <w:rsid w:val="004F3BB4"/>
    <w:rsid w:val="004F75FC"/>
    <w:rsid w:val="00503E1A"/>
    <w:rsid w:val="00505BE5"/>
    <w:rsid w:val="00507C67"/>
    <w:rsid w:val="00514B73"/>
    <w:rsid w:val="0052798C"/>
    <w:rsid w:val="00532362"/>
    <w:rsid w:val="00537F24"/>
    <w:rsid w:val="0054242D"/>
    <w:rsid w:val="005460B5"/>
    <w:rsid w:val="00550133"/>
    <w:rsid w:val="0056199E"/>
    <w:rsid w:val="00563658"/>
    <w:rsid w:val="00563794"/>
    <w:rsid w:val="005647ED"/>
    <w:rsid w:val="0057296F"/>
    <w:rsid w:val="005730E7"/>
    <w:rsid w:val="0057580D"/>
    <w:rsid w:val="0057624F"/>
    <w:rsid w:val="00590408"/>
    <w:rsid w:val="0059178D"/>
    <w:rsid w:val="00595D8E"/>
    <w:rsid w:val="00596043"/>
    <w:rsid w:val="005A73FB"/>
    <w:rsid w:val="005B23CC"/>
    <w:rsid w:val="005B54A4"/>
    <w:rsid w:val="005B576D"/>
    <w:rsid w:val="005C183F"/>
    <w:rsid w:val="005C3BE1"/>
    <w:rsid w:val="005D289A"/>
    <w:rsid w:val="005D2F99"/>
    <w:rsid w:val="005D3AC9"/>
    <w:rsid w:val="005D6DE7"/>
    <w:rsid w:val="005E6437"/>
    <w:rsid w:val="005F6088"/>
    <w:rsid w:val="00600B74"/>
    <w:rsid w:val="006021D1"/>
    <w:rsid w:val="00602F45"/>
    <w:rsid w:val="006035A3"/>
    <w:rsid w:val="0060374E"/>
    <w:rsid w:val="0061040A"/>
    <w:rsid w:val="00610D15"/>
    <w:rsid w:val="00611123"/>
    <w:rsid w:val="0061232A"/>
    <w:rsid w:val="00615DA3"/>
    <w:rsid w:val="00624CAC"/>
    <w:rsid w:val="006269CB"/>
    <w:rsid w:val="006361E4"/>
    <w:rsid w:val="0064193F"/>
    <w:rsid w:val="00642C25"/>
    <w:rsid w:val="00642CBB"/>
    <w:rsid w:val="00644387"/>
    <w:rsid w:val="006461F0"/>
    <w:rsid w:val="00647FDF"/>
    <w:rsid w:val="00652EB4"/>
    <w:rsid w:val="00657EE7"/>
    <w:rsid w:val="006637FA"/>
    <w:rsid w:val="00667DBA"/>
    <w:rsid w:val="006847D3"/>
    <w:rsid w:val="00692E56"/>
    <w:rsid w:val="00695220"/>
    <w:rsid w:val="006973EC"/>
    <w:rsid w:val="006A00CD"/>
    <w:rsid w:val="006A77EA"/>
    <w:rsid w:val="006B0736"/>
    <w:rsid w:val="006B4476"/>
    <w:rsid w:val="006C5562"/>
    <w:rsid w:val="006C7535"/>
    <w:rsid w:val="006C7E61"/>
    <w:rsid w:val="006D2487"/>
    <w:rsid w:val="006E1C5B"/>
    <w:rsid w:val="006E5E62"/>
    <w:rsid w:val="006E7508"/>
    <w:rsid w:val="006F003F"/>
    <w:rsid w:val="006F1036"/>
    <w:rsid w:val="006F4867"/>
    <w:rsid w:val="006F5529"/>
    <w:rsid w:val="006F576F"/>
    <w:rsid w:val="006F5AB1"/>
    <w:rsid w:val="006F5D55"/>
    <w:rsid w:val="006F758C"/>
    <w:rsid w:val="00701F1B"/>
    <w:rsid w:val="007055E9"/>
    <w:rsid w:val="00705F22"/>
    <w:rsid w:val="00707D92"/>
    <w:rsid w:val="00710FB7"/>
    <w:rsid w:val="00713B4F"/>
    <w:rsid w:val="00722B44"/>
    <w:rsid w:val="00725368"/>
    <w:rsid w:val="00735BA6"/>
    <w:rsid w:val="0073747E"/>
    <w:rsid w:val="00741C4E"/>
    <w:rsid w:val="007475DD"/>
    <w:rsid w:val="00750BE0"/>
    <w:rsid w:val="0076354C"/>
    <w:rsid w:val="00780722"/>
    <w:rsid w:val="00780AB6"/>
    <w:rsid w:val="0078107C"/>
    <w:rsid w:val="007A1E5A"/>
    <w:rsid w:val="007B1FC3"/>
    <w:rsid w:val="007B5951"/>
    <w:rsid w:val="007B6141"/>
    <w:rsid w:val="007C7E8A"/>
    <w:rsid w:val="007E10AE"/>
    <w:rsid w:val="007E57C0"/>
    <w:rsid w:val="007F1171"/>
    <w:rsid w:val="007F2620"/>
    <w:rsid w:val="007F3788"/>
    <w:rsid w:val="007F488B"/>
    <w:rsid w:val="008102A2"/>
    <w:rsid w:val="00810861"/>
    <w:rsid w:val="0081574A"/>
    <w:rsid w:val="0083624F"/>
    <w:rsid w:val="00836D9F"/>
    <w:rsid w:val="00847EE5"/>
    <w:rsid w:val="008563DA"/>
    <w:rsid w:val="00863D33"/>
    <w:rsid w:val="00864BC2"/>
    <w:rsid w:val="0086570F"/>
    <w:rsid w:val="00866043"/>
    <w:rsid w:val="008675F7"/>
    <w:rsid w:val="008706E9"/>
    <w:rsid w:val="008743BE"/>
    <w:rsid w:val="00874E64"/>
    <w:rsid w:val="00882F81"/>
    <w:rsid w:val="0088322A"/>
    <w:rsid w:val="00884F4E"/>
    <w:rsid w:val="00886D8F"/>
    <w:rsid w:val="00891E8C"/>
    <w:rsid w:val="0089612B"/>
    <w:rsid w:val="008A1BF8"/>
    <w:rsid w:val="008A2372"/>
    <w:rsid w:val="008A5A41"/>
    <w:rsid w:val="008A5D57"/>
    <w:rsid w:val="008A7386"/>
    <w:rsid w:val="008A7E57"/>
    <w:rsid w:val="008B2529"/>
    <w:rsid w:val="008B26CD"/>
    <w:rsid w:val="008B7780"/>
    <w:rsid w:val="008C0CCF"/>
    <w:rsid w:val="008C66A9"/>
    <w:rsid w:val="008C7FC6"/>
    <w:rsid w:val="008E1AFD"/>
    <w:rsid w:val="008E302D"/>
    <w:rsid w:val="008F125E"/>
    <w:rsid w:val="008F2A96"/>
    <w:rsid w:val="00907F4B"/>
    <w:rsid w:val="00910ED0"/>
    <w:rsid w:val="009313CA"/>
    <w:rsid w:val="009333BC"/>
    <w:rsid w:val="0094243A"/>
    <w:rsid w:val="00944CAB"/>
    <w:rsid w:val="00944FE6"/>
    <w:rsid w:val="00950887"/>
    <w:rsid w:val="00957160"/>
    <w:rsid w:val="00961F10"/>
    <w:rsid w:val="00963183"/>
    <w:rsid w:val="00963483"/>
    <w:rsid w:val="00972D17"/>
    <w:rsid w:val="009756C1"/>
    <w:rsid w:val="009860D0"/>
    <w:rsid w:val="00986842"/>
    <w:rsid w:val="009918B6"/>
    <w:rsid w:val="00991ECB"/>
    <w:rsid w:val="009A010B"/>
    <w:rsid w:val="009A0430"/>
    <w:rsid w:val="009A08D7"/>
    <w:rsid w:val="009A0F0B"/>
    <w:rsid w:val="009A6C8E"/>
    <w:rsid w:val="009B0FB8"/>
    <w:rsid w:val="009B2F5F"/>
    <w:rsid w:val="009B4B48"/>
    <w:rsid w:val="009B5D0C"/>
    <w:rsid w:val="009B79F6"/>
    <w:rsid w:val="009B7BE3"/>
    <w:rsid w:val="009C0B73"/>
    <w:rsid w:val="009C37EC"/>
    <w:rsid w:val="009D63CD"/>
    <w:rsid w:val="009E1B2E"/>
    <w:rsid w:val="009E3DF7"/>
    <w:rsid w:val="009E54CB"/>
    <w:rsid w:val="009F302C"/>
    <w:rsid w:val="009F7DD4"/>
    <w:rsid w:val="00A05324"/>
    <w:rsid w:val="00A1096C"/>
    <w:rsid w:val="00A10D1B"/>
    <w:rsid w:val="00A12B5C"/>
    <w:rsid w:val="00A139EF"/>
    <w:rsid w:val="00A13B01"/>
    <w:rsid w:val="00A14D8B"/>
    <w:rsid w:val="00A212CE"/>
    <w:rsid w:val="00A32AA2"/>
    <w:rsid w:val="00A33B11"/>
    <w:rsid w:val="00A3674F"/>
    <w:rsid w:val="00A400AC"/>
    <w:rsid w:val="00A43412"/>
    <w:rsid w:val="00A438C7"/>
    <w:rsid w:val="00A55AA1"/>
    <w:rsid w:val="00A67D0D"/>
    <w:rsid w:val="00A721D5"/>
    <w:rsid w:val="00A73B88"/>
    <w:rsid w:val="00A77F85"/>
    <w:rsid w:val="00A85D99"/>
    <w:rsid w:val="00A97676"/>
    <w:rsid w:val="00AA4399"/>
    <w:rsid w:val="00AB1BE8"/>
    <w:rsid w:val="00AC14E9"/>
    <w:rsid w:val="00AC30B6"/>
    <w:rsid w:val="00AC41AE"/>
    <w:rsid w:val="00AC47B1"/>
    <w:rsid w:val="00AC4F61"/>
    <w:rsid w:val="00AD268A"/>
    <w:rsid w:val="00AD2C7A"/>
    <w:rsid w:val="00AE5EDC"/>
    <w:rsid w:val="00AF54C5"/>
    <w:rsid w:val="00B01E6C"/>
    <w:rsid w:val="00B04BA1"/>
    <w:rsid w:val="00B10B2A"/>
    <w:rsid w:val="00B160EE"/>
    <w:rsid w:val="00B24C1F"/>
    <w:rsid w:val="00B2672A"/>
    <w:rsid w:val="00B30507"/>
    <w:rsid w:val="00B31E50"/>
    <w:rsid w:val="00B32570"/>
    <w:rsid w:val="00B330F4"/>
    <w:rsid w:val="00B337F7"/>
    <w:rsid w:val="00B351D8"/>
    <w:rsid w:val="00B35A59"/>
    <w:rsid w:val="00B45DDF"/>
    <w:rsid w:val="00B5290A"/>
    <w:rsid w:val="00B62538"/>
    <w:rsid w:val="00B63628"/>
    <w:rsid w:val="00B70363"/>
    <w:rsid w:val="00B72B91"/>
    <w:rsid w:val="00B73984"/>
    <w:rsid w:val="00B741C4"/>
    <w:rsid w:val="00B9155E"/>
    <w:rsid w:val="00B97884"/>
    <w:rsid w:val="00BA1811"/>
    <w:rsid w:val="00BA3820"/>
    <w:rsid w:val="00BA4B57"/>
    <w:rsid w:val="00BB2578"/>
    <w:rsid w:val="00BB454E"/>
    <w:rsid w:val="00BB572C"/>
    <w:rsid w:val="00BB7EED"/>
    <w:rsid w:val="00BC1460"/>
    <w:rsid w:val="00BC398E"/>
    <w:rsid w:val="00BC495D"/>
    <w:rsid w:val="00BC5993"/>
    <w:rsid w:val="00BC6751"/>
    <w:rsid w:val="00BD193B"/>
    <w:rsid w:val="00BD2833"/>
    <w:rsid w:val="00BD60B3"/>
    <w:rsid w:val="00BE0264"/>
    <w:rsid w:val="00BE50D2"/>
    <w:rsid w:val="00BE5E81"/>
    <w:rsid w:val="00BE68CA"/>
    <w:rsid w:val="00BF3F70"/>
    <w:rsid w:val="00BF4FE3"/>
    <w:rsid w:val="00BF6160"/>
    <w:rsid w:val="00BF695B"/>
    <w:rsid w:val="00BF745D"/>
    <w:rsid w:val="00C02003"/>
    <w:rsid w:val="00C049D7"/>
    <w:rsid w:val="00C057B6"/>
    <w:rsid w:val="00C05BC3"/>
    <w:rsid w:val="00C06617"/>
    <w:rsid w:val="00C107F0"/>
    <w:rsid w:val="00C1214E"/>
    <w:rsid w:val="00C1472F"/>
    <w:rsid w:val="00C217A3"/>
    <w:rsid w:val="00C2414F"/>
    <w:rsid w:val="00C245ED"/>
    <w:rsid w:val="00C25003"/>
    <w:rsid w:val="00C252CD"/>
    <w:rsid w:val="00C3781C"/>
    <w:rsid w:val="00C44455"/>
    <w:rsid w:val="00C446AC"/>
    <w:rsid w:val="00C4655D"/>
    <w:rsid w:val="00C46D73"/>
    <w:rsid w:val="00C5197B"/>
    <w:rsid w:val="00C57352"/>
    <w:rsid w:val="00C62896"/>
    <w:rsid w:val="00C66DE5"/>
    <w:rsid w:val="00C7618E"/>
    <w:rsid w:val="00C76ACD"/>
    <w:rsid w:val="00CC2745"/>
    <w:rsid w:val="00CC45A3"/>
    <w:rsid w:val="00CC5A5A"/>
    <w:rsid w:val="00CD59CC"/>
    <w:rsid w:val="00CD722E"/>
    <w:rsid w:val="00CE53DF"/>
    <w:rsid w:val="00CF1E0F"/>
    <w:rsid w:val="00CF3CC5"/>
    <w:rsid w:val="00CF44F0"/>
    <w:rsid w:val="00CF5FD3"/>
    <w:rsid w:val="00D03BBF"/>
    <w:rsid w:val="00D061A3"/>
    <w:rsid w:val="00D11B98"/>
    <w:rsid w:val="00D221A4"/>
    <w:rsid w:val="00D22F77"/>
    <w:rsid w:val="00D24509"/>
    <w:rsid w:val="00D37D99"/>
    <w:rsid w:val="00D51F95"/>
    <w:rsid w:val="00D62BFB"/>
    <w:rsid w:val="00D66B9A"/>
    <w:rsid w:val="00D74ABD"/>
    <w:rsid w:val="00D848E0"/>
    <w:rsid w:val="00D8745C"/>
    <w:rsid w:val="00D90FDB"/>
    <w:rsid w:val="00D91410"/>
    <w:rsid w:val="00D951F9"/>
    <w:rsid w:val="00DA24B6"/>
    <w:rsid w:val="00DA3342"/>
    <w:rsid w:val="00DB44A6"/>
    <w:rsid w:val="00DC0D14"/>
    <w:rsid w:val="00DC5803"/>
    <w:rsid w:val="00DC5891"/>
    <w:rsid w:val="00DD6532"/>
    <w:rsid w:val="00DE325E"/>
    <w:rsid w:val="00DE4CC3"/>
    <w:rsid w:val="00DF32C9"/>
    <w:rsid w:val="00E05DBA"/>
    <w:rsid w:val="00E13ED3"/>
    <w:rsid w:val="00E17245"/>
    <w:rsid w:val="00E23A17"/>
    <w:rsid w:val="00E24DD1"/>
    <w:rsid w:val="00E251E7"/>
    <w:rsid w:val="00E26370"/>
    <w:rsid w:val="00E37151"/>
    <w:rsid w:val="00E42371"/>
    <w:rsid w:val="00E42857"/>
    <w:rsid w:val="00E42C3F"/>
    <w:rsid w:val="00E43CE0"/>
    <w:rsid w:val="00E456E4"/>
    <w:rsid w:val="00E50D17"/>
    <w:rsid w:val="00E61CFC"/>
    <w:rsid w:val="00E61FEF"/>
    <w:rsid w:val="00E637F5"/>
    <w:rsid w:val="00E70B70"/>
    <w:rsid w:val="00E80D40"/>
    <w:rsid w:val="00E81320"/>
    <w:rsid w:val="00E86E48"/>
    <w:rsid w:val="00E91D58"/>
    <w:rsid w:val="00E938AA"/>
    <w:rsid w:val="00E96015"/>
    <w:rsid w:val="00EA1C5A"/>
    <w:rsid w:val="00EA2376"/>
    <w:rsid w:val="00EA52F0"/>
    <w:rsid w:val="00EB216D"/>
    <w:rsid w:val="00EB7C07"/>
    <w:rsid w:val="00EC1402"/>
    <w:rsid w:val="00EC4CE5"/>
    <w:rsid w:val="00EC54BB"/>
    <w:rsid w:val="00ED0B13"/>
    <w:rsid w:val="00ED1622"/>
    <w:rsid w:val="00EE2217"/>
    <w:rsid w:val="00EE35FE"/>
    <w:rsid w:val="00EF3099"/>
    <w:rsid w:val="00EF37B9"/>
    <w:rsid w:val="00EF5C7C"/>
    <w:rsid w:val="00F00843"/>
    <w:rsid w:val="00F1173E"/>
    <w:rsid w:val="00F1480B"/>
    <w:rsid w:val="00F22A27"/>
    <w:rsid w:val="00F30D8A"/>
    <w:rsid w:val="00F32388"/>
    <w:rsid w:val="00F345C3"/>
    <w:rsid w:val="00F35A71"/>
    <w:rsid w:val="00F37AEB"/>
    <w:rsid w:val="00F43379"/>
    <w:rsid w:val="00F47F55"/>
    <w:rsid w:val="00F57F96"/>
    <w:rsid w:val="00F64E8C"/>
    <w:rsid w:val="00F77915"/>
    <w:rsid w:val="00F9105D"/>
    <w:rsid w:val="00F91962"/>
    <w:rsid w:val="00F95E1B"/>
    <w:rsid w:val="00FA6479"/>
    <w:rsid w:val="00FB20EB"/>
    <w:rsid w:val="00FB423D"/>
    <w:rsid w:val="00FB6A66"/>
    <w:rsid w:val="00FB73B0"/>
    <w:rsid w:val="00FC1314"/>
    <w:rsid w:val="00FC3A91"/>
    <w:rsid w:val="00FC76CE"/>
    <w:rsid w:val="00FD20D8"/>
    <w:rsid w:val="00FD3BDF"/>
    <w:rsid w:val="00FD64F4"/>
    <w:rsid w:val="00FE1673"/>
    <w:rsid w:val="00FE244B"/>
    <w:rsid w:val="00FE753F"/>
    <w:rsid w:val="00FF7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946F4"/>
  <w15:chartTrackingRefBased/>
  <w15:docId w15:val="{7CA221A3-559E-4796-9848-DAAEC5EC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FC"/>
    <w:pPr>
      <w:jc w:val="both"/>
    </w:pPr>
  </w:style>
  <w:style w:type="paragraph" w:styleId="Heading1">
    <w:name w:val="heading 1"/>
    <w:basedOn w:val="Normal"/>
    <w:next w:val="Normal"/>
    <w:link w:val="Heading1Char"/>
    <w:uiPriority w:val="9"/>
    <w:qFormat/>
    <w:rsid w:val="00DE4CC3"/>
    <w:pPr>
      <w:keepNext/>
      <w:keepLines/>
      <w:spacing w:after="240"/>
      <w:outlineLvl w:val="0"/>
    </w:pPr>
    <w:rPr>
      <w:rFonts w:ascii="Calibri" w:eastAsiaTheme="majorEastAsia" w:hAnsi="Calibri" w:cstheme="majorBidi"/>
      <w:b/>
      <w:color w:val="4472C4" w:themeColor="accent1"/>
      <w:sz w:val="36"/>
      <w:szCs w:val="32"/>
    </w:rPr>
  </w:style>
  <w:style w:type="paragraph" w:styleId="Heading2">
    <w:name w:val="heading 2"/>
    <w:basedOn w:val="Normal"/>
    <w:next w:val="Normal"/>
    <w:link w:val="Heading2Char"/>
    <w:uiPriority w:val="9"/>
    <w:unhideWhenUsed/>
    <w:qFormat/>
    <w:rsid w:val="00E456E4"/>
    <w:pPr>
      <w:keepNext/>
      <w:keepLines/>
      <w:spacing w:before="480" w:after="240"/>
      <w:outlineLvl w:val="1"/>
    </w:pPr>
    <w:rPr>
      <w:rFonts w:ascii="Calibri" w:eastAsiaTheme="majorEastAsia" w:hAnsi="Calibri" w:cstheme="majorBidi"/>
      <w:b/>
      <w:color w:val="44546A" w:themeColor="text2"/>
      <w:sz w:val="32"/>
      <w:szCs w:val="26"/>
    </w:rPr>
  </w:style>
  <w:style w:type="paragraph" w:styleId="Heading3">
    <w:name w:val="heading 3"/>
    <w:basedOn w:val="Normal"/>
    <w:next w:val="Normal"/>
    <w:link w:val="Heading3Char"/>
    <w:uiPriority w:val="9"/>
    <w:unhideWhenUsed/>
    <w:qFormat/>
    <w:rsid w:val="00046F2C"/>
    <w:pPr>
      <w:keepNext/>
      <w:keepLines/>
      <w:spacing w:before="360" w:after="240"/>
      <w:outlineLvl w:val="2"/>
    </w:pPr>
    <w:rPr>
      <w:rFonts w:ascii="Calibri" w:eastAsiaTheme="majorEastAsia" w:hAnsi="Calibri" w:cstheme="majorBidi"/>
      <w:b/>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96F"/>
  </w:style>
  <w:style w:type="paragraph" w:styleId="Footer">
    <w:name w:val="footer"/>
    <w:basedOn w:val="Normal"/>
    <w:link w:val="FooterChar"/>
    <w:uiPriority w:val="99"/>
    <w:unhideWhenUsed/>
    <w:rsid w:val="00572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96F"/>
  </w:style>
  <w:style w:type="paragraph" w:styleId="NoSpacing">
    <w:name w:val="No Spacing"/>
    <w:link w:val="NoSpacingChar"/>
    <w:uiPriority w:val="1"/>
    <w:qFormat/>
    <w:rsid w:val="0057296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7296F"/>
    <w:rPr>
      <w:rFonts w:eastAsiaTheme="minorEastAsia"/>
      <w:lang w:val="en-US"/>
    </w:rPr>
  </w:style>
  <w:style w:type="character" w:customStyle="1" w:styleId="Heading1Char">
    <w:name w:val="Heading 1 Char"/>
    <w:basedOn w:val="DefaultParagraphFont"/>
    <w:link w:val="Heading1"/>
    <w:uiPriority w:val="9"/>
    <w:rsid w:val="00DE4CC3"/>
    <w:rPr>
      <w:rFonts w:ascii="Calibri" w:eastAsiaTheme="majorEastAsia" w:hAnsi="Calibri" w:cstheme="majorBidi"/>
      <w:b/>
      <w:color w:val="4472C4" w:themeColor="accent1"/>
      <w:sz w:val="36"/>
      <w:szCs w:val="32"/>
    </w:rPr>
  </w:style>
  <w:style w:type="paragraph" w:styleId="TOCHeading">
    <w:name w:val="TOC Heading"/>
    <w:basedOn w:val="Heading1"/>
    <w:next w:val="Normal"/>
    <w:uiPriority w:val="39"/>
    <w:unhideWhenUsed/>
    <w:qFormat/>
    <w:rsid w:val="0047425C"/>
    <w:pPr>
      <w:outlineLvl w:val="9"/>
    </w:pPr>
    <w:rPr>
      <w:lang w:val="en-US"/>
    </w:rPr>
  </w:style>
  <w:style w:type="paragraph" w:styleId="Title">
    <w:name w:val="Title"/>
    <w:basedOn w:val="Normal"/>
    <w:next w:val="Normal"/>
    <w:link w:val="TitleChar"/>
    <w:uiPriority w:val="10"/>
    <w:qFormat/>
    <w:rsid w:val="0057296F"/>
    <w:pPr>
      <w:spacing w:before="2400" w:after="240" w:line="240" w:lineRule="auto"/>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57296F"/>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DE4CC3"/>
    <w:pPr>
      <w:numPr>
        <w:ilvl w:val="1"/>
      </w:numPr>
    </w:pPr>
    <w:rPr>
      <w:rFonts w:ascii="Calibri" w:eastAsiaTheme="minorEastAsia" w:hAnsi="Calibri"/>
      <w:b/>
      <w:spacing w:val="15"/>
      <w:sz w:val="72"/>
    </w:rPr>
  </w:style>
  <w:style w:type="character" w:customStyle="1" w:styleId="SubtitleChar">
    <w:name w:val="Subtitle Char"/>
    <w:basedOn w:val="DefaultParagraphFont"/>
    <w:link w:val="Subtitle"/>
    <w:uiPriority w:val="11"/>
    <w:rsid w:val="00DE4CC3"/>
    <w:rPr>
      <w:rFonts w:ascii="Calibri" w:eastAsiaTheme="minorEastAsia" w:hAnsi="Calibri"/>
      <w:b/>
      <w:spacing w:val="15"/>
      <w:sz w:val="72"/>
    </w:rPr>
  </w:style>
  <w:style w:type="character" w:customStyle="1" w:styleId="Heading2Char">
    <w:name w:val="Heading 2 Char"/>
    <w:basedOn w:val="DefaultParagraphFont"/>
    <w:link w:val="Heading2"/>
    <w:uiPriority w:val="9"/>
    <w:rsid w:val="00E456E4"/>
    <w:rPr>
      <w:rFonts w:ascii="Calibri" w:eastAsiaTheme="majorEastAsia" w:hAnsi="Calibri" w:cstheme="majorBidi"/>
      <w:b/>
      <w:color w:val="44546A" w:themeColor="text2"/>
      <w:sz w:val="32"/>
      <w:szCs w:val="26"/>
    </w:rPr>
  </w:style>
  <w:style w:type="character" w:customStyle="1" w:styleId="Heading3Char">
    <w:name w:val="Heading 3 Char"/>
    <w:basedOn w:val="DefaultParagraphFont"/>
    <w:link w:val="Heading3"/>
    <w:uiPriority w:val="9"/>
    <w:rsid w:val="00046F2C"/>
    <w:rPr>
      <w:rFonts w:ascii="Calibri" w:eastAsiaTheme="majorEastAsia" w:hAnsi="Calibri" w:cstheme="majorBidi"/>
      <w:b/>
      <w:color w:val="4472C4" w:themeColor="accent1"/>
      <w:sz w:val="24"/>
      <w:szCs w:val="24"/>
    </w:rPr>
  </w:style>
  <w:style w:type="paragraph" w:styleId="TOC1">
    <w:name w:val="toc 1"/>
    <w:basedOn w:val="Normal"/>
    <w:next w:val="Normal"/>
    <w:autoRedefine/>
    <w:uiPriority w:val="39"/>
    <w:unhideWhenUsed/>
    <w:rsid w:val="00E456E4"/>
    <w:pPr>
      <w:spacing w:after="100"/>
    </w:pPr>
  </w:style>
  <w:style w:type="paragraph" w:styleId="TOC2">
    <w:name w:val="toc 2"/>
    <w:basedOn w:val="Normal"/>
    <w:next w:val="Normal"/>
    <w:autoRedefine/>
    <w:uiPriority w:val="39"/>
    <w:unhideWhenUsed/>
    <w:rsid w:val="00E456E4"/>
    <w:pPr>
      <w:spacing w:after="100"/>
      <w:ind w:left="220"/>
    </w:pPr>
  </w:style>
  <w:style w:type="paragraph" w:styleId="TOC3">
    <w:name w:val="toc 3"/>
    <w:basedOn w:val="Normal"/>
    <w:next w:val="Normal"/>
    <w:autoRedefine/>
    <w:uiPriority w:val="39"/>
    <w:unhideWhenUsed/>
    <w:rsid w:val="00E456E4"/>
    <w:pPr>
      <w:spacing w:after="100"/>
      <w:ind w:left="440"/>
    </w:pPr>
  </w:style>
  <w:style w:type="character" w:styleId="Hyperlink">
    <w:name w:val="Hyperlink"/>
    <w:basedOn w:val="DefaultParagraphFont"/>
    <w:uiPriority w:val="99"/>
    <w:unhideWhenUsed/>
    <w:rsid w:val="00E456E4"/>
    <w:rPr>
      <w:color w:val="0563C1" w:themeColor="hyperlink"/>
      <w:u w:val="single"/>
    </w:rPr>
  </w:style>
  <w:style w:type="table" w:styleId="TableGrid">
    <w:name w:val="Table Grid"/>
    <w:basedOn w:val="TableNormal"/>
    <w:uiPriority w:val="59"/>
    <w:rsid w:val="0047425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C0E"/>
    <w:pPr>
      <w:ind w:left="720"/>
    </w:pPr>
    <w:rPr>
      <w:rFonts w:eastAsiaTheme="minorEastAsia"/>
      <w:szCs w:val="24"/>
    </w:rPr>
  </w:style>
  <w:style w:type="character" w:styleId="UnresolvedMention">
    <w:name w:val="Unresolved Mention"/>
    <w:basedOn w:val="DefaultParagraphFont"/>
    <w:uiPriority w:val="99"/>
    <w:semiHidden/>
    <w:unhideWhenUsed/>
    <w:rsid w:val="001913F6"/>
    <w:rPr>
      <w:color w:val="605E5C"/>
      <w:shd w:val="clear" w:color="auto" w:fill="E1DFDD"/>
    </w:rPr>
  </w:style>
  <w:style w:type="paragraph" w:styleId="Caption">
    <w:name w:val="caption"/>
    <w:basedOn w:val="Normal"/>
    <w:next w:val="Normal"/>
    <w:uiPriority w:val="35"/>
    <w:semiHidden/>
    <w:unhideWhenUsed/>
    <w:qFormat/>
    <w:rsid w:val="009B5D0C"/>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2267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966">
      <w:bodyDiv w:val="1"/>
      <w:marLeft w:val="0"/>
      <w:marRight w:val="0"/>
      <w:marTop w:val="0"/>
      <w:marBottom w:val="0"/>
      <w:divBdr>
        <w:top w:val="none" w:sz="0" w:space="0" w:color="auto"/>
        <w:left w:val="none" w:sz="0" w:space="0" w:color="auto"/>
        <w:bottom w:val="none" w:sz="0" w:space="0" w:color="auto"/>
        <w:right w:val="none" w:sz="0" w:space="0" w:color="auto"/>
      </w:divBdr>
      <w:divsChild>
        <w:div w:id="733741714">
          <w:marLeft w:val="446"/>
          <w:marRight w:val="0"/>
          <w:marTop w:val="0"/>
          <w:marBottom w:val="40"/>
          <w:divBdr>
            <w:top w:val="none" w:sz="0" w:space="0" w:color="auto"/>
            <w:left w:val="none" w:sz="0" w:space="0" w:color="auto"/>
            <w:bottom w:val="none" w:sz="0" w:space="0" w:color="auto"/>
            <w:right w:val="none" w:sz="0" w:space="0" w:color="auto"/>
          </w:divBdr>
        </w:div>
        <w:div w:id="2076736074">
          <w:marLeft w:val="446"/>
          <w:marRight w:val="0"/>
          <w:marTop w:val="0"/>
          <w:marBottom w:val="40"/>
          <w:divBdr>
            <w:top w:val="none" w:sz="0" w:space="0" w:color="auto"/>
            <w:left w:val="none" w:sz="0" w:space="0" w:color="auto"/>
            <w:bottom w:val="none" w:sz="0" w:space="0" w:color="auto"/>
            <w:right w:val="none" w:sz="0" w:space="0" w:color="auto"/>
          </w:divBdr>
        </w:div>
        <w:div w:id="18826218">
          <w:marLeft w:val="446"/>
          <w:marRight w:val="0"/>
          <w:marTop w:val="0"/>
          <w:marBottom w:val="40"/>
          <w:divBdr>
            <w:top w:val="none" w:sz="0" w:space="0" w:color="auto"/>
            <w:left w:val="none" w:sz="0" w:space="0" w:color="auto"/>
            <w:bottom w:val="none" w:sz="0" w:space="0" w:color="auto"/>
            <w:right w:val="none" w:sz="0" w:space="0" w:color="auto"/>
          </w:divBdr>
        </w:div>
      </w:divsChild>
    </w:div>
    <w:div w:id="233710680">
      <w:bodyDiv w:val="1"/>
      <w:marLeft w:val="0"/>
      <w:marRight w:val="0"/>
      <w:marTop w:val="0"/>
      <w:marBottom w:val="0"/>
      <w:divBdr>
        <w:top w:val="none" w:sz="0" w:space="0" w:color="auto"/>
        <w:left w:val="none" w:sz="0" w:space="0" w:color="auto"/>
        <w:bottom w:val="none" w:sz="0" w:space="0" w:color="auto"/>
        <w:right w:val="none" w:sz="0" w:space="0" w:color="auto"/>
      </w:divBdr>
      <w:divsChild>
        <w:div w:id="2100909595">
          <w:marLeft w:val="547"/>
          <w:marRight w:val="0"/>
          <w:marTop w:val="0"/>
          <w:marBottom w:val="160"/>
          <w:divBdr>
            <w:top w:val="none" w:sz="0" w:space="0" w:color="auto"/>
            <w:left w:val="none" w:sz="0" w:space="0" w:color="auto"/>
            <w:bottom w:val="none" w:sz="0" w:space="0" w:color="auto"/>
            <w:right w:val="none" w:sz="0" w:space="0" w:color="auto"/>
          </w:divBdr>
        </w:div>
        <w:div w:id="597370718">
          <w:marLeft w:val="547"/>
          <w:marRight w:val="0"/>
          <w:marTop w:val="0"/>
          <w:marBottom w:val="160"/>
          <w:divBdr>
            <w:top w:val="none" w:sz="0" w:space="0" w:color="auto"/>
            <w:left w:val="none" w:sz="0" w:space="0" w:color="auto"/>
            <w:bottom w:val="none" w:sz="0" w:space="0" w:color="auto"/>
            <w:right w:val="none" w:sz="0" w:space="0" w:color="auto"/>
          </w:divBdr>
        </w:div>
        <w:div w:id="1120955959">
          <w:marLeft w:val="547"/>
          <w:marRight w:val="0"/>
          <w:marTop w:val="0"/>
          <w:marBottom w:val="160"/>
          <w:divBdr>
            <w:top w:val="none" w:sz="0" w:space="0" w:color="auto"/>
            <w:left w:val="none" w:sz="0" w:space="0" w:color="auto"/>
            <w:bottom w:val="none" w:sz="0" w:space="0" w:color="auto"/>
            <w:right w:val="none" w:sz="0" w:space="0" w:color="auto"/>
          </w:divBdr>
        </w:div>
        <w:div w:id="1548294952">
          <w:marLeft w:val="547"/>
          <w:marRight w:val="0"/>
          <w:marTop w:val="0"/>
          <w:marBottom w:val="160"/>
          <w:divBdr>
            <w:top w:val="none" w:sz="0" w:space="0" w:color="auto"/>
            <w:left w:val="none" w:sz="0" w:space="0" w:color="auto"/>
            <w:bottom w:val="none" w:sz="0" w:space="0" w:color="auto"/>
            <w:right w:val="none" w:sz="0" w:space="0" w:color="auto"/>
          </w:divBdr>
        </w:div>
        <w:div w:id="1416433245">
          <w:marLeft w:val="547"/>
          <w:marRight w:val="0"/>
          <w:marTop w:val="0"/>
          <w:marBottom w:val="160"/>
          <w:divBdr>
            <w:top w:val="none" w:sz="0" w:space="0" w:color="auto"/>
            <w:left w:val="none" w:sz="0" w:space="0" w:color="auto"/>
            <w:bottom w:val="none" w:sz="0" w:space="0" w:color="auto"/>
            <w:right w:val="none" w:sz="0" w:space="0" w:color="auto"/>
          </w:divBdr>
        </w:div>
      </w:divsChild>
    </w:div>
    <w:div w:id="276329607">
      <w:bodyDiv w:val="1"/>
      <w:marLeft w:val="0"/>
      <w:marRight w:val="0"/>
      <w:marTop w:val="0"/>
      <w:marBottom w:val="0"/>
      <w:divBdr>
        <w:top w:val="none" w:sz="0" w:space="0" w:color="auto"/>
        <w:left w:val="none" w:sz="0" w:space="0" w:color="auto"/>
        <w:bottom w:val="none" w:sz="0" w:space="0" w:color="auto"/>
        <w:right w:val="none" w:sz="0" w:space="0" w:color="auto"/>
      </w:divBdr>
    </w:div>
    <w:div w:id="1154955351">
      <w:bodyDiv w:val="1"/>
      <w:marLeft w:val="0"/>
      <w:marRight w:val="0"/>
      <w:marTop w:val="0"/>
      <w:marBottom w:val="0"/>
      <w:divBdr>
        <w:top w:val="none" w:sz="0" w:space="0" w:color="auto"/>
        <w:left w:val="none" w:sz="0" w:space="0" w:color="auto"/>
        <w:bottom w:val="none" w:sz="0" w:space="0" w:color="auto"/>
        <w:right w:val="none" w:sz="0" w:space="0" w:color="auto"/>
      </w:divBdr>
      <w:divsChild>
        <w:div w:id="1878927690">
          <w:marLeft w:val="634"/>
          <w:marRight w:val="0"/>
          <w:marTop w:val="0"/>
          <w:marBottom w:val="80"/>
          <w:divBdr>
            <w:top w:val="none" w:sz="0" w:space="0" w:color="auto"/>
            <w:left w:val="none" w:sz="0" w:space="0" w:color="auto"/>
            <w:bottom w:val="none" w:sz="0" w:space="0" w:color="auto"/>
            <w:right w:val="none" w:sz="0" w:space="0" w:color="auto"/>
          </w:divBdr>
        </w:div>
        <w:div w:id="1543328322">
          <w:marLeft w:val="634"/>
          <w:marRight w:val="0"/>
          <w:marTop w:val="0"/>
          <w:marBottom w:val="80"/>
          <w:divBdr>
            <w:top w:val="none" w:sz="0" w:space="0" w:color="auto"/>
            <w:left w:val="none" w:sz="0" w:space="0" w:color="auto"/>
            <w:bottom w:val="none" w:sz="0" w:space="0" w:color="auto"/>
            <w:right w:val="none" w:sz="0" w:space="0" w:color="auto"/>
          </w:divBdr>
        </w:div>
        <w:div w:id="1415782902">
          <w:marLeft w:val="634"/>
          <w:marRight w:val="0"/>
          <w:marTop w:val="0"/>
          <w:marBottom w:val="80"/>
          <w:divBdr>
            <w:top w:val="none" w:sz="0" w:space="0" w:color="auto"/>
            <w:left w:val="none" w:sz="0" w:space="0" w:color="auto"/>
            <w:bottom w:val="none" w:sz="0" w:space="0" w:color="auto"/>
            <w:right w:val="none" w:sz="0" w:space="0" w:color="auto"/>
          </w:divBdr>
        </w:div>
        <w:div w:id="583882136">
          <w:marLeft w:val="634"/>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a89bfd-b1da-4765-8ef9-b91e79cdade3">
      <Terms xmlns="http://schemas.microsoft.com/office/infopath/2007/PartnerControls"/>
    </lcf76f155ced4ddcb4097134ff3c332f>
    <TaxCatchAll xmlns="8754aa0d-8d97-41f9-b2d0-6ff344149b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27A0F286690A47883830BA53BD5237" ma:contentTypeVersion="11" ma:contentTypeDescription="Create a new document." ma:contentTypeScope="" ma:versionID="4a5b7e27a9c33ba92f05d4041619d02a">
  <xsd:schema xmlns:xsd="http://www.w3.org/2001/XMLSchema" xmlns:xs="http://www.w3.org/2001/XMLSchema" xmlns:p="http://schemas.microsoft.com/office/2006/metadata/properties" xmlns:ns2="07a89bfd-b1da-4765-8ef9-b91e79cdade3" xmlns:ns3="8754aa0d-8d97-41f9-b2d0-6ff344149bd5" targetNamespace="http://schemas.microsoft.com/office/2006/metadata/properties" ma:root="true" ma:fieldsID="27d406b904b20501873ade80aa5f5bf4" ns2:_="" ns3:_="">
    <xsd:import namespace="07a89bfd-b1da-4765-8ef9-b91e79cdade3"/>
    <xsd:import namespace="8754aa0d-8d97-41f9-b2d0-6ff344149b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89bfd-b1da-4765-8ef9-b91e79cda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4aa0d-8d97-41f9-b2d0-6ff344149b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bdcb24-88f9-4ea7-85c9-992e4e6800ab}" ma:internalName="TaxCatchAll" ma:showField="CatchAllData" ma:web="8754aa0d-8d97-41f9-b2d0-6ff344149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C3E36-4784-4E00-B967-023D8849A787}">
  <ds:schemaRefs>
    <ds:schemaRef ds:uri="http://schemas.openxmlformats.org/officeDocument/2006/bibliography"/>
  </ds:schemaRefs>
</ds:datastoreItem>
</file>

<file path=customXml/itemProps2.xml><?xml version="1.0" encoding="utf-8"?>
<ds:datastoreItem xmlns:ds="http://schemas.openxmlformats.org/officeDocument/2006/customXml" ds:itemID="{E17BF414-8D9B-4374-B07A-46D4F5683DFD}">
  <ds:schemaRefs>
    <ds:schemaRef ds:uri="http://schemas.microsoft.com/office/2006/metadata/properties"/>
    <ds:schemaRef ds:uri="http://schemas.microsoft.com/office/infopath/2007/PartnerControls"/>
    <ds:schemaRef ds:uri="07a89bfd-b1da-4765-8ef9-b91e79cdade3"/>
    <ds:schemaRef ds:uri="8754aa0d-8d97-41f9-b2d0-6ff344149bd5"/>
  </ds:schemaRefs>
</ds:datastoreItem>
</file>

<file path=customXml/itemProps3.xml><?xml version="1.0" encoding="utf-8"?>
<ds:datastoreItem xmlns:ds="http://schemas.openxmlformats.org/officeDocument/2006/customXml" ds:itemID="{A5287314-1E26-4014-BDAC-C5A2B89FA41C}">
  <ds:schemaRefs>
    <ds:schemaRef ds:uri="http://schemas.microsoft.com/sharepoint/v3/contenttype/forms"/>
  </ds:schemaRefs>
</ds:datastoreItem>
</file>

<file path=customXml/itemProps4.xml><?xml version="1.0" encoding="utf-8"?>
<ds:datastoreItem xmlns:ds="http://schemas.openxmlformats.org/officeDocument/2006/customXml" ds:itemID="{33DFFD65-1C2F-4894-9F4F-E0496A70F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89bfd-b1da-4765-8ef9-b91e79cdade3"/>
    <ds:schemaRef ds:uri="8754aa0d-8d97-41f9-b2d0-6ff344149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4128</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Bryant</dc:creator>
  <cp:keywords/>
  <dc:description/>
  <cp:lastModifiedBy>Briony Blood - EYCC Resource and Data Officer</cp:lastModifiedBy>
  <cp:revision>3</cp:revision>
  <dcterms:created xsi:type="dcterms:W3CDTF">2023-11-22T11:43:00Z</dcterms:created>
  <dcterms:modified xsi:type="dcterms:W3CDTF">2024-11-27T12:41:00Z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0x010100273D72271E7DF847BFE03F56F8C99B47</vt:lpwstr>
  </property>
  <property fmtid="{D5CDD505-2E9C-101B-9397-08002B2CF9AE}" pid="3" name="_dlc_DocIdItemGuid">
    <vt:lpwstr>26a0cd9a-2c20-4c57-a495-5914fcc0b029</vt:lpwstr>
  </property>
  <property fmtid="{D5CDD505-2E9C-101B-9397-08002B2CF9AE}" pid="4" name="MSIP_Label_39d8be9e-c8d9-4b9c-bd40-2c27cc7ea2e6_Enabled">
    <vt:lpwstr>true</vt:lpwstr>
  </property>
  <property fmtid="{D5CDD505-2E9C-101B-9397-08002B2CF9AE}" pid="5" name="MSIP_Label_39d8be9e-c8d9-4b9c-bd40-2c27cc7ea2e6_SetDate">
    <vt:lpwstr>2022-05-25T10:56:45Z</vt:lpwstr>
  </property>
  <property fmtid="{D5CDD505-2E9C-101B-9397-08002B2CF9AE}" pid="6" name="MSIP_Label_39d8be9e-c8d9-4b9c-bd40-2c27cc7ea2e6_Method">
    <vt:lpwstr>Standard</vt:lpwstr>
  </property>
  <property fmtid="{D5CDD505-2E9C-101B-9397-08002B2CF9AE}" pid="7" name="MSIP_Label_39d8be9e-c8d9-4b9c-bd40-2c27cc7ea2e6_Name">
    <vt:lpwstr>39d8be9e-c8d9-4b9c-bd40-2c27cc7ea2e6</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ActionId">
    <vt:lpwstr>ef499ead-ac5f-4bcb-bd34-00001c0dd641</vt:lpwstr>
  </property>
  <property fmtid="{D5CDD505-2E9C-101B-9397-08002B2CF9AE}" pid="10" name="MSIP_Label_39d8be9e-c8d9-4b9c-bd40-2c27cc7ea2e6_ContentBits">
    <vt:lpwstr>0</vt:lpwstr>
  </property>
  <property fmtid="{D5CDD505-2E9C-101B-9397-08002B2CF9AE}" pid="11" name="MediaServiceImageTags">
    <vt:lpwstr/>
  </property>
</Properties>
</file>