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C09" w14:textId="0CE987C0" w:rsidR="003C2E5D" w:rsidRDefault="00A65AB9" w:rsidP="00A65AB9">
      <w:pPr>
        <w:jc w:val="center"/>
        <w:rPr>
          <w:b/>
          <w:bCs/>
          <w:u w:val="single"/>
        </w:rPr>
      </w:pPr>
      <w:r w:rsidRPr="00A65AB9">
        <w:rPr>
          <w:b/>
          <w:bCs/>
          <w:u w:val="single"/>
        </w:rPr>
        <w:t xml:space="preserve">ONLINE FROM: </w:t>
      </w:r>
      <w:r w:rsidR="00013637">
        <w:rPr>
          <w:b/>
          <w:bCs/>
          <w:u w:val="single"/>
        </w:rPr>
        <w:t>SENIF</w:t>
      </w:r>
    </w:p>
    <w:p w14:paraId="7618D32A" w14:textId="08AB4FB6" w:rsidR="00A65AB9" w:rsidRDefault="00747174" w:rsidP="00A65AB9">
      <w:pPr>
        <w:pStyle w:val="ListParagraph"/>
        <w:numPr>
          <w:ilvl w:val="0"/>
          <w:numId w:val="1"/>
        </w:numPr>
      </w:pPr>
      <w:r>
        <w:t xml:space="preserve">Click the link to open the </w:t>
      </w:r>
      <w:r w:rsidR="00C00122">
        <w:t>SENIF</w:t>
      </w:r>
      <w:r>
        <w:t xml:space="preserve"> Application Form </w:t>
      </w:r>
    </w:p>
    <w:p w14:paraId="45CBFAF2" w14:textId="2F1DA686" w:rsidR="00E31F74" w:rsidRDefault="00E31F74" w:rsidP="00A65AB9">
      <w:pPr>
        <w:pStyle w:val="ListParagraph"/>
        <w:numPr>
          <w:ilvl w:val="0"/>
          <w:numId w:val="1"/>
        </w:numPr>
      </w:pPr>
      <w:r>
        <w:t xml:space="preserve">To </w:t>
      </w:r>
      <w:proofErr w:type="gramStart"/>
      <w:r w:rsidR="005308CB">
        <w:t>submit an application</w:t>
      </w:r>
      <w:proofErr w:type="gramEnd"/>
      <w:r w:rsidR="005308CB">
        <w:t xml:space="preserve"> for </w:t>
      </w:r>
      <w:r w:rsidR="00C00122">
        <w:t>SENIF</w:t>
      </w:r>
      <w:r w:rsidR="005308CB">
        <w:t xml:space="preserve">, please create an account </w:t>
      </w:r>
      <w:r w:rsidR="0069129E">
        <w:t>– you will not be able to submit an application without an account</w:t>
      </w:r>
    </w:p>
    <w:p w14:paraId="0857AA65" w14:textId="520EA297" w:rsidR="00DB0B83" w:rsidRDefault="00DB0B83" w:rsidP="00DB0B83">
      <w:pPr>
        <w:pStyle w:val="ListParagraph"/>
        <w:numPr>
          <w:ilvl w:val="1"/>
          <w:numId w:val="1"/>
        </w:numPr>
      </w:pPr>
      <w:r>
        <w:t>Select sign up to create an account and enter an email and password</w:t>
      </w:r>
      <w:r w:rsidR="00D23AEF">
        <w:t xml:space="preserve">, wait for link to confirm </w:t>
      </w:r>
      <w:r w:rsidR="00D62D3D">
        <w:t xml:space="preserve">sign up </w:t>
      </w:r>
      <w:r w:rsidR="00D566D6">
        <w:t xml:space="preserve">and then </w:t>
      </w:r>
      <w:r w:rsidR="00940620">
        <w:t xml:space="preserve">log in </w:t>
      </w:r>
    </w:p>
    <w:p w14:paraId="410065F1" w14:textId="714F4973" w:rsidR="00DB0B83" w:rsidRDefault="00DB0B83" w:rsidP="00765928">
      <w:r w:rsidRPr="00DB0B83">
        <w:rPr>
          <w:noProof/>
        </w:rPr>
        <w:drawing>
          <wp:inline distT="0" distB="0" distL="0" distR="0" wp14:anchorId="234C2AB2" wp14:editId="77BC5368">
            <wp:extent cx="4810125" cy="1948351"/>
            <wp:effectExtent l="19050" t="19050" r="952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8935" cy="19721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1ACD4A" w14:textId="7863412A" w:rsidR="00765928" w:rsidRDefault="00765928" w:rsidP="00765928">
      <w:pPr>
        <w:pStyle w:val="ListParagraph"/>
        <w:numPr>
          <w:ilvl w:val="1"/>
          <w:numId w:val="1"/>
        </w:numPr>
      </w:pPr>
      <w:r>
        <w:t>Once logged in for the first time you will be asked to create a profile</w:t>
      </w:r>
      <w:r w:rsidR="0069129E">
        <w:t xml:space="preserve"> to complete the </w:t>
      </w:r>
      <w:proofErr w:type="spellStart"/>
      <w:r w:rsidR="0069129E">
        <w:t>set up</w:t>
      </w:r>
      <w:proofErr w:type="spellEnd"/>
      <w:r w:rsidR="0069129E">
        <w:t>, this will only need to be done once</w:t>
      </w:r>
    </w:p>
    <w:p w14:paraId="5889EB3A" w14:textId="7AEA8FED" w:rsidR="006C625F" w:rsidRDefault="009B2D28" w:rsidP="003B10BE">
      <w:pPr>
        <w:pStyle w:val="ListParagraph"/>
        <w:numPr>
          <w:ilvl w:val="0"/>
          <w:numId w:val="1"/>
        </w:numPr>
      </w:pPr>
      <w:r>
        <w:t xml:space="preserve">You will start on the </w:t>
      </w:r>
      <w:r w:rsidR="003D294F">
        <w:t>intro</w:t>
      </w:r>
      <w:r w:rsidR="00982A05">
        <w:t>duction</w:t>
      </w:r>
      <w:r>
        <w:t xml:space="preserve"> page, where there is some information to read through </w:t>
      </w:r>
      <w:r w:rsidR="006033D5">
        <w:t xml:space="preserve">about the SENIF Funding </w:t>
      </w:r>
      <w:r w:rsidR="00A72A53">
        <w:t xml:space="preserve">process. </w:t>
      </w:r>
      <w:r>
        <w:t xml:space="preserve"> </w:t>
      </w:r>
    </w:p>
    <w:p w14:paraId="497356CC" w14:textId="202580A6" w:rsidR="00D65B40" w:rsidRDefault="00D65B40" w:rsidP="00D65B40">
      <w:pPr>
        <w:pStyle w:val="ListParagraph"/>
        <w:numPr>
          <w:ilvl w:val="1"/>
          <w:numId w:val="1"/>
        </w:numPr>
      </w:pPr>
      <w:r>
        <w:t xml:space="preserve">At the bottom of the page is a tick box </w:t>
      </w:r>
      <w:r w:rsidR="008E00C3">
        <w:t xml:space="preserve">to confirm that parents have been informed </w:t>
      </w:r>
      <w:r w:rsidR="005C3973">
        <w:t>about the details of their child being shared with ECC – you cannot proceed without agreeing to this</w:t>
      </w:r>
    </w:p>
    <w:p w14:paraId="5A35838D" w14:textId="6014FC72" w:rsidR="005C3973" w:rsidRDefault="00BC3A3F" w:rsidP="005C3973">
      <w:r w:rsidRPr="00BC3A3F">
        <w:rPr>
          <w:noProof/>
        </w:rPr>
        <w:drawing>
          <wp:inline distT="0" distB="0" distL="0" distR="0" wp14:anchorId="35EF8B46" wp14:editId="777B0A41">
            <wp:extent cx="5629275" cy="2575147"/>
            <wp:effectExtent l="19050" t="19050" r="9525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7132" cy="25787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A299DD" w14:textId="1F8A3F5E" w:rsidR="005C3973" w:rsidRDefault="00BC3A3F" w:rsidP="00BC3A3F">
      <w:pPr>
        <w:pStyle w:val="ListParagraph"/>
        <w:numPr>
          <w:ilvl w:val="0"/>
          <w:numId w:val="1"/>
        </w:numPr>
      </w:pPr>
      <w:r>
        <w:t xml:space="preserve">Once you have ticked the confirmation box, </w:t>
      </w:r>
      <w:r w:rsidR="00A85B50">
        <w:t>select</w:t>
      </w:r>
      <w:r>
        <w:t xml:space="preserve"> next </w:t>
      </w:r>
      <w:r w:rsidR="00E93FB7">
        <w:t xml:space="preserve">and this will take you to the next section </w:t>
      </w:r>
      <w:r w:rsidR="00A85B50">
        <w:t>‘About the Child’</w:t>
      </w:r>
      <w:r w:rsidR="00BA4589">
        <w:t>. Fill in the below details</w:t>
      </w:r>
      <w:r w:rsidR="00C00122">
        <w:t>. Please note that questions marked with a red star are compulsory.</w:t>
      </w:r>
    </w:p>
    <w:p w14:paraId="0306712E" w14:textId="5E3B4481" w:rsidR="00A65AB9" w:rsidRDefault="00A65AB9" w:rsidP="00A65AB9">
      <w:pPr>
        <w:pStyle w:val="ListParagraph"/>
        <w:numPr>
          <w:ilvl w:val="1"/>
          <w:numId w:val="1"/>
        </w:numPr>
      </w:pPr>
      <w:r>
        <w:t xml:space="preserve">Name of child </w:t>
      </w:r>
    </w:p>
    <w:p w14:paraId="37EFD37A" w14:textId="2E67DA91" w:rsidR="00A65AB9" w:rsidRDefault="00BA4589" w:rsidP="00A65AB9">
      <w:pPr>
        <w:pStyle w:val="ListParagraph"/>
        <w:numPr>
          <w:ilvl w:val="1"/>
          <w:numId w:val="1"/>
        </w:numPr>
      </w:pPr>
      <w:r>
        <w:t>Their address</w:t>
      </w:r>
      <w:r w:rsidR="00C10226">
        <w:t xml:space="preserve"> -</w:t>
      </w:r>
      <w:r>
        <w:t xml:space="preserve"> look up their postcode and then select the address </w:t>
      </w:r>
      <w:r w:rsidR="00C10226">
        <w:t xml:space="preserve">from the drop down </w:t>
      </w:r>
      <w:r>
        <w:t xml:space="preserve">or type in manually </w:t>
      </w:r>
    </w:p>
    <w:p w14:paraId="19946161" w14:textId="548953F9" w:rsidR="00A65AB9" w:rsidRDefault="00A65AB9" w:rsidP="00A65AB9">
      <w:pPr>
        <w:pStyle w:val="ListParagraph"/>
        <w:numPr>
          <w:ilvl w:val="1"/>
          <w:numId w:val="1"/>
        </w:numPr>
      </w:pPr>
      <w:r>
        <w:t xml:space="preserve">Date of birth </w:t>
      </w:r>
      <w:r w:rsidR="00C00122">
        <w:t>(you can type manually or select from the calendar)</w:t>
      </w:r>
    </w:p>
    <w:p w14:paraId="7D6FC03F" w14:textId="66CC61B3" w:rsidR="00EF622F" w:rsidRDefault="00B23B39" w:rsidP="00EF622F">
      <w:r w:rsidRPr="00EF622F">
        <w:rPr>
          <w:noProof/>
        </w:rPr>
        <w:lastRenderedPageBreak/>
        <w:drawing>
          <wp:inline distT="0" distB="0" distL="0" distR="0" wp14:anchorId="205F1892" wp14:editId="69A93C22">
            <wp:extent cx="5731510" cy="2249805"/>
            <wp:effectExtent l="19050" t="19050" r="2159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530C5A" w14:textId="25123E0E" w:rsidR="00A65AB9" w:rsidRDefault="00A65AB9" w:rsidP="00A65AB9">
      <w:pPr>
        <w:pStyle w:val="ListParagraph"/>
        <w:numPr>
          <w:ilvl w:val="1"/>
          <w:numId w:val="1"/>
        </w:numPr>
      </w:pPr>
      <w:r>
        <w:t xml:space="preserve">When the child started attending the setting </w:t>
      </w:r>
    </w:p>
    <w:p w14:paraId="082E7C95" w14:textId="4E3C275E" w:rsidR="00A65AB9" w:rsidRDefault="00A65AB9" w:rsidP="00A65AB9">
      <w:pPr>
        <w:pStyle w:val="ListParagraph"/>
        <w:numPr>
          <w:ilvl w:val="1"/>
          <w:numId w:val="1"/>
        </w:numPr>
      </w:pPr>
      <w:r>
        <w:t>Date they are due to start school</w:t>
      </w:r>
      <w:r w:rsidR="009D5946">
        <w:t xml:space="preserve">, if this is known </w:t>
      </w:r>
    </w:p>
    <w:p w14:paraId="3E4AD372" w14:textId="7E5F2562" w:rsidR="00242474" w:rsidRDefault="00242474" w:rsidP="00A65AB9">
      <w:pPr>
        <w:pStyle w:val="ListParagraph"/>
        <w:numPr>
          <w:ilvl w:val="1"/>
          <w:numId w:val="1"/>
        </w:numPr>
      </w:pPr>
      <w:r>
        <w:t xml:space="preserve">Date of current review of one plan </w:t>
      </w:r>
    </w:p>
    <w:p w14:paraId="38333F6B" w14:textId="7A4930F8" w:rsidR="00242474" w:rsidRDefault="00242474" w:rsidP="00A65AB9">
      <w:pPr>
        <w:pStyle w:val="ListParagraph"/>
        <w:numPr>
          <w:ilvl w:val="1"/>
          <w:numId w:val="1"/>
        </w:numPr>
      </w:pPr>
      <w:r>
        <w:t xml:space="preserve">Date of previous review </w:t>
      </w:r>
    </w:p>
    <w:p w14:paraId="1D565BD7" w14:textId="34BE2EF4" w:rsidR="00AE04E6" w:rsidRDefault="00FD7FEF" w:rsidP="00AE04E6">
      <w:r>
        <w:rPr>
          <w:noProof/>
        </w:rPr>
        <w:drawing>
          <wp:inline distT="0" distB="0" distL="0" distR="0" wp14:anchorId="5B6E12F2" wp14:editId="74687AC3">
            <wp:extent cx="5733740" cy="1902411"/>
            <wp:effectExtent l="19050" t="19050" r="19685" b="22225"/>
            <wp:docPr id="1197144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97" cy="19142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82546E" w14:textId="6FE84D68" w:rsidR="00C470B0" w:rsidRDefault="00C470B0" w:rsidP="00A65AB9">
      <w:pPr>
        <w:pStyle w:val="ListParagraph"/>
        <w:numPr>
          <w:ilvl w:val="1"/>
          <w:numId w:val="1"/>
        </w:numPr>
      </w:pPr>
      <w:r>
        <w:t xml:space="preserve">Upload the one plan </w:t>
      </w:r>
    </w:p>
    <w:p w14:paraId="04C201C8" w14:textId="44387D91" w:rsidR="00C470B0" w:rsidRDefault="00C470B0" w:rsidP="00A65AB9">
      <w:pPr>
        <w:pStyle w:val="ListParagraph"/>
        <w:numPr>
          <w:ilvl w:val="1"/>
          <w:numId w:val="1"/>
        </w:numPr>
      </w:pPr>
      <w:r>
        <w:t xml:space="preserve">Upload any additional supporting documents you would like panel to see </w:t>
      </w:r>
    </w:p>
    <w:p w14:paraId="41C460C0" w14:textId="46C1626A" w:rsidR="00B40484" w:rsidRDefault="00E10CBA" w:rsidP="00B40484">
      <w:r w:rsidRPr="00E10CBA">
        <w:rPr>
          <w:noProof/>
        </w:rPr>
        <w:drawing>
          <wp:inline distT="0" distB="0" distL="0" distR="0" wp14:anchorId="03E95CCB" wp14:editId="10DB1D37">
            <wp:extent cx="3990242" cy="3019427"/>
            <wp:effectExtent l="19050" t="19050" r="10795" b="9525"/>
            <wp:docPr id="192559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910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837" cy="30350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C2B04E" w14:textId="2AECBFFD" w:rsidR="00515D45" w:rsidRDefault="006718D4" w:rsidP="00CE75F9">
      <w:pPr>
        <w:pStyle w:val="ListParagraph"/>
        <w:numPr>
          <w:ilvl w:val="1"/>
          <w:numId w:val="1"/>
        </w:numPr>
      </w:pPr>
      <w:r>
        <w:lastRenderedPageBreak/>
        <w:t>Select if your setting (not the child) has a current Essex County Council FEEE funding contract</w:t>
      </w:r>
      <w:r w:rsidR="00112688">
        <w:t xml:space="preserve"> </w:t>
      </w:r>
    </w:p>
    <w:p w14:paraId="33CBD3BD" w14:textId="2BF16010" w:rsidR="00FE7FC4" w:rsidRDefault="004A35E7" w:rsidP="00FE7FC4">
      <w:pPr>
        <w:pStyle w:val="ListParagraph"/>
        <w:numPr>
          <w:ilvl w:val="1"/>
          <w:numId w:val="1"/>
        </w:numPr>
      </w:pPr>
      <w:r>
        <w:t>Input the t</w:t>
      </w:r>
      <w:r w:rsidR="00242474">
        <w:t xml:space="preserve">otal number of FEEE funding the child claims </w:t>
      </w:r>
      <w:r w:rsidR="00C470B0">
        <w:t>for the funding term</w:t>
      </w:r>
      <w:r w:rsidR="00242474">
        <w:t xml:space="preserve"> at the named setting </w:t>
      </w:r>
    </w:p>
    <w:p w14:paraId="392B0FB0" w14:textId="0EC682C4" w:rsidR="0087327F" w:rsidRDefault="000561A7" w:rsidP="00FE7FC4">
      <w:pPr>
        <w:pStyle w:val="ListParagraph"/>
        <w:numPr>
          <w:ilvl w:val="1"/>
          <w:numId w:val="1"/>
        </w:numPr>
      </w:pPr>
      <w:r>
        <w:t xml:space="preserve">Tick yes or no if a PAF for the FEEE hours for this child </w:t>
      </w:r>
      <w:r w:rsidR="004840AD">
        <w:t>has</w:t>
      </w:r>
      <w:r>
        <w:t xml:space="preserve"> been completed</w:t>
      </w:r>
    </w:p>
    <w:p w14:paraId="551DBCD5" w14:textId="5E1F81FD" w:rsidR="004840AD" w:rsidRDefault="004840AD" w:rsidP="004840AD">
      <w:r w:rsidRPr="004840AD">
        <w:drawing>
          <wp:inline distT="0" distB="0" distL="0" distR="0" wp14:anchorId="79CAA6F7" wp14:editId="0634B13F">
            <wp:extent cx="5499100" cy="2501585"/>
            <wp:effectExtent l="19050" t="19050" r="25400" b="13335"/>
            <wp:docPr id="171305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54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1922" cy="25074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81F4A9" w14:textId="66A7D976" w:rsidR="00C470B0" w:rsidRDefault="006D108F" w:rsidP="00FE7FC4">
      <w:pPr>
        <w:pStyle w:val="ListParagraph"/>
        <w:numPr>
          <w:ilvl w:val="1"/>
          <w:numId w:val="1"/>
        </w:numPr>
      </w:pPr>
      <w:r>
        <w:t xml:space="preserve">Input the actual hours attended (panel will consider funding applications </w:t>
      </w:r>
      <w:r w:rsidR="00104EAE">
        <w:t xml:space="preserve">for their actual hours of attendance when banded medium or high.) </w:t>
      </w:r>
    </w:p>
    <w:p w14:paraId="6C5ED88A" w14:textId="79699597" w:rsidR="00104EAE" w:rsidRDefault="00104EAE" w:rsidP="00104EAE">
      <w:pPr>
        <w:pStyle w:val="ListParagraph"/>
        <w:numPr>
          <w:ilvl w:val="2"/>
          <w:numId w:val="1"/>
        </w:numPr>
        <w:rPr>
          <w:b/>
          <w:bCs/>
        </w:rPr>
      </w:pPr>
      <w:r w:rsidRPr="00251DB6">
        <w:rPr>
          <w:b/>
          <w:bCs/>
        </w:rPr>
        <w:t xml:space="preserve">Please note we can fund for a maximum of 10 hours a day </w:t>
      </w:r>
    </w:p>
    <w:p w14:paraId="3FAB02FF" w14:textId="336684B2" w:rsidR="00BC6F85" w:rsidRPr="00251DB6" w:rsidRDefault="00BC6F85" w:rsidP="00104EA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When a child does not attend on a specific </w:t>
      </w:r>
      <w:proofErr w:type="gramStart"/>
      <w:r>
        <w:rPr>
          <w:b/>
          <w:bCs/>
        </w:rPr>
        <w:t>day</w:t>
      </w:r>
      <w:proofErr w:type="gramEnd"/>
      <w:r>
        <w:rPr>
          <w:b/>
          <w:bCs/>
        </w:rPr>
        <w:t xml:space="preserve"> please input 0</w:t>
      </w:r>
    </w:p>
    <w:p w14:paraId="4F3986A3" w14:textId="7DB52BE7" w:rsidR="008A4EEE" w:rsidRDefault="00D938AE" w:rsidP="008A4EEE">
      <w:pPr>
        <w:pStyle w:val="ListParagraph"/>
        <w:numPr>
          <w:ilvl w:val="1"/>
          <w:numId w:val="1"/>
        </w:numPr>
      </w:pPr>
      <w:r>
        <w:t>Enter the actual number of weeks the child attends</w:t>
      </w:r>
      <w:r w:rsidR="007F19FB">
        <w:t>. If this is different t</w:t>
      </w:r>
      <w:r w:rsidR="004226A9">
        <w:t xml:space="preserve">o the term time 38 weeks or </w:t>
      </w:r>
      <w:r w:rsidR="00932A33">
        <w:t xml:space="preserve">the full time 51 weeks, please select other and a text box will appear to enter the hours. </w:t>
      </w:r>
    </w:p>
    <w:p w14:paraId="1225EF13" w14:textId="5A681E58" w:rsidR="00B23B39" w:rsidRDefault="00242474" w:rsidP="00FE7FC4">
      <w:pPr>
        <w:pStyle w:val="ListParagraph"/>
        <w:numPr>
          <w:ilvl w:val="1"/>
          <w:numId w:val="1"/>
        </w:numPr>
      </w:pPr>
      <w:r>
        <w:t>Select one option for the main area of need</w:t>
      </w:r>
      <w:r w:rsidR="007856FE">
        <w:t xml:space="preserve">, there is a description of each </w:t>
      </w:r>
      <w:r w:rsidR="00682640">
        <w:t>category</w:t>
      </w:r>
      <w:r w:rsidR="007856FE">
        <w:t xml:space="preserve"> of need </w:t>
      </w:r>
      <w:r w:rsidR="00682640">
        <w:t>for reference if you are not sure.</w:t>
      </w:r>
    </w:p>
    <w:p w14:paraId="61CAEAE1" w14:textId="04E16323" w:rsidR="00F2088A" w:rsidRDefault="00907405" w:rsidP="00907405">
      <w:r w:rsidRPr="00907405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016B7C1A" wp14:editId="1EECB35F">
            <wp:extent cx="2219635" cy="1762371"/>
            <wp:effectExtent l="19050" t="19050" r="28575" b="28575"/>
            <wp:docPr id="334446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469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7623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554C19" w14:textId="77777777" w:rsidR="00AD515E" w:rsidRDefault="00AD515E" w:rsidP="00907405"/>
    <w:p w14:paraId="6F46C5A3" w14:textId="6F8EEF11" w:rsidR="00AD515E" w:rsidRDefault="00D75227" w:rsidP="009D3960">
      <w:pPr>
        <w:pStyle w:val="ListParagraph"/>
        <w:numPr>
          <w:ilvl w:val="1"/>
          <w:numId w:val="1"/>
        </w:numPr>
      </w:pPr>
      <w:r>
        <w:t>Please select if the child is on a diagnostic assessment pathway list</w:t>
      </w:r>
    </w:p>
    <w:p w14:paraId="2A1F617A" w14:textId="034E3CFC" w:rsidR="00D75227" w:rsidRDefault="00D75227" w:rsidP="00D75227">
      <w:pPr>
        <w:pStyle w:val="ListParagraph"/>
        <w:numPr>
          <w:ilvl w:val="2"/>
          <w:numId w:val="1"/>
        </w:numPr>
      </w:pPr>
      <w:r>
        <w:t xml:space="preserve">If YES, you will be asked to supply evidence in the form of a document, if you cannot do this please enter no and </w:t>
      </w:r>
      <w:r w:rsidR="00DC0C16">
        <w:t xml:space="preserve">include that the child is on a diagnostic assessment pathway in the additional comments </w:t>
      </w:r>
    </w:p>
    <w:p w14:paraId="1678C95E" w14:textId="4C09DF90" w:rsidR="00DC0C16" w:rsidRDefault="00DC0C16" w:rsidP="00DC0C16">
      <w:r w:rsidRPr="00DC0C16">
        <w:lastRenderedPageBreak/>
        <w:drawing>
          <wp:inline distT="0" distB="0" distL="0" distR="0" wp14:anchorId="31D26BD5" wp14:editId="1DBDEBF4">
            <wp:extent cx="5492750" cy="1543885"/>
            <wp:effectExtent l="19050" t="19050" r="12700" b="18415"/>
            <wp:docPr id="1285765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6524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6717" cy="154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5CFE6B" w14:textId="45552A5B" w:rsidR="009D3960" w:rsidRDefault="00907405" w:rsidP="009D3960">
      <w:pPr>
        <w:pStyle w:val="ListParagraph"/>
        <w:numPr>
          <w:ilvl w:val="1"/>
          <w:numId w:val="1"/>
        </w:numPr>
      </w:pPr>
      <w:r w:rsidRPr="00F2088A">
        <w:rPr>
          <w:noProof/>
        </w:rPr>
        <w:drawing>
          <wp:anchor distT="0" distB="0" distL="114300" distR="114300" simplePos="0" relativeHeight="251658240" behindDoc="0" locked="0" layoutInCell="1" allowOverlap="1" wp14:anchorId="375C12C0" wp14:editId="1F45C63D">
            <wp:simplePos x="0" y="0"/>
            <wp:positionH relativeFrom="column">
              <wp:posOffset>20613</wp:posOffset>
            </wp:positionH>
            <wp:positionV relativeFrom="paragraph">
              <wp:posOffset>442351</wp:posOffset>
            </wp:positionV>
            <wp:extent cx="5731510" cy="1852930"/>
            <wp:effectExtent l="19050" t="19050" r="21590" b="139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2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3960" w:rsidRPr="009D3960">
        <w:t>Provide details of any other funding the child receives, if they do so</w:t>
      </w:r>
      <w:r w:rsidR="00C00122">
        <w:t>, by selecting the source of funding, entering the amount and then clicking ‘Add Record’</w:t>
      </w:r>
    </w:p>
    <w:p w14:paraId="405802AA" w14:textId="77777777" w:rsidR="00907405" w:rsidRDefault="00907405" w:rsidP="00907405"/>
    <w:p w14:paraId="1557844E" w14:textId="65EFECB0" w:rsidR="00242474" w:rsidRDefault="00242474" w:rsidP="00242474">
      <w:pPr>
        <w:pStyle w:val="ListParagraph"/>
        <w:numPr>
          <w:ilvl w:val="0"/>
          <w:numId w:val="1"/>
        </w:numPr>
      </w:pPr>
      <w:r>
        <w:t xml:space="preserve">Once you click next, this will </w:t>
      </w:r>
      <w:r w:rsidR="00B002FA">
        <w:t>take you to the next section ‘</w:t>
      </w:r>
      <w:r w:rsidR="00436329">
        <w:t>About the request for Funding’</w:t>
      </w:r>
    </w:p>
    <w:p w14:paraId="1556FD3E" w14:textId="40F65EF8" w:rsidR="00715E21" w:rsidRDefault="00845615" w:rsidP="00715E21">
      <w:pPr>
        <w:pStyle w:val="ListParagraph"/>
        <w:numPr>
          <w:ilvl w:val="1"/>
          <w:numId w:val="1"/>
        </w:numPr>
      </w:pPr>
      <w:r>
        <w:t xml:space="preserve">Select the term which you are applying for – please note that the submission windows on our website </w:t>
      </w:r>
      <w:hyperlink r:id="rId17" w:history="1">
        <w:r w:rsidR="00715E21" w:rsidRPr="003D7414">
          <w:rPr>
            <w:rStyle w:val="Hyperlink"/>
          </w:rPr>
          <w:t>https://eycp.essex.gov.uk/funding/funding-to-support-inclusion/early-years-resource-panel-meeting-dates/</w:t>
        </w:r>
      </w:hyperlink>
      <w:r w:rsidR="00715E21">
        <w:t xml:space="preserve"> </w:t>
      </w:r>
    </w:p>
    <w:p w14:paraId="3F33BADE" w14:textId="110AD70B" w:rsidR="003E1E96" w:rsidRDefault="003E1E96" w:rsidP="003E1E96">
      <w:pPr>
        <w:pStyle w:val="ListParagraph"/>
        <w:numPr>
          <w:ilvl w:val="1"/>
          <w:numId w:val="1"/>
        </w:numPr>
      </w:pPr>
      <w:r>
        <w:t>Cho</w:t>
      </w:r>
      <w:r w:rsidR="00E139CC">
        <w:t>o</w:t>
      </w:r>
      <w:r>
        <w:t xml:space="preserve">se the type of </w:t>
      </w:r>
      <w:r w:rsidR="0046216A">
        <w:t>request</w:t>
      </w:r>
      <w:r w:rsidR="0046216A" w:rsidRPr="000570E2">
        <w:rPr>
          <w:b/>
          <w:bCs/>
        </w:rPr>
        <w:t xml:space="preserve">, </w:t>
      </w:r>
      <w:r w:rsidR="00631F7F" w:rsidRPr="000570E2">
        <w:rPr>
          <w:b/>
          <w:bCs/>
        </w:rPr>
        <w:t>if</w:t>
      </w:r>
      <w:r w:rsidR="0046216A" w:rsidRPr="000570E2">
        <w:rPr>
          <w:b/>
          <w:bCs/>
        </w:rPr>
        <w:t xml:space="preserve"> you have selected new or ongoing</w:t>
      </w:r>
      <w:r w:rsidR="0046216A">
        <w:t xml:space="preserve"> please chose which term of funding you are applying for</w:t>
      </w:r>
      <w:r w:rsidR="002877CC">
        <w:t xml:space="preserve"> – only one term of funding can be applied for at a time </w:t>
      </w:r>
    </w:p>
    <w:p w14:paraId="41FAC2E8" w14:textId="76402E87" w:rsidR="002877CC" w:rsidRDefault="002877CC" w:rsidP="002877CC">
      <w:r w:rsidRPr="002877CC">
        <w:rPr>
          <w:noProof/>
        </w:rPr>
        <w:drawing>
          <wp:inline distT="0" distB="0" distL="0" distR="0" wp14:anchorId="1745E629" wp14:editId="114C25FC">
            <wp:extent cx="5731510" cy="1745615"/>
            <wp:effectExtent l="19050" t="19050" r="21590" b="260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5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65EA2" w14:textId="3620E8E0" w:rsidR="00242474" w:rsidRDefault="00242474" w:rsidP="00242474">
      <w:pPr>
        <w:pStyle w:val="ListParagraph"/>
        <w:numPr>
          <w:ilvl w:val="1"/>
          <w:numId w:val="1"/>
        </w:numPr>
      </w:pPr>
      <w:r w:rsidRPr="000570E2">
        <w:rPr>
          <w:b/>
          <w:bCs/>
        </w:rPr>
        <w:t xml:space="preserve">If it is a </w:t>
      </w:r>
      <w:r w:rsidR="001759AB" w:rsidRPr="000570E2">
        <w:rPr>
          <w:b/>
          <w:bCs/>
        </w:rPr>
        <w:t>resubmission</w:t>
      </w:r>
      <w:r w:rsidR="001759AB">
        <w:t>,</w:t>
      </w:r>
      <w:r w:rsidR="00715E21">
        <w:t xml:space="preserve"> further questions will apply.</w:t>
      </w:r>
      <w:r>
        <w:t xml:space="preserve"> </w:t>
      </w:r>
      <w:r w:rsidR="00715E21">
        <w:t>S</w:t>
      </w:r>
      <w:r>
        <w:t xml:space="preserve">elect if all the actions requested by panel </w:t>
      </w:r>
      <w:r w:rsidR="00D322FF">
        <w:t>have been carried out and provide detail on the actions taken</w:t>
      </w:r>
      <w:r w:rsidR="001759AB">
        <w:t xml:space="preserve"> or the </w:t>
      </w:r>
      <w:r w:rsidR="00D322FF">
        <w:t>updates</w:t>
      </w:r>
      <w:r>
        <w:t xml:space="preserve"> </w:t>
      </w:r>
      <w:r w:rsidR="001759AB">
        <w:t>made</w:t>
      </w:r>
      <w:r w:rsidR="00244714">
        <w:t xml:space="preserve"> and then select the term </w:t>
      </w:r>
    </w:p>
    <w:p w14:paraId="38867851" w14:textId="3E571DE9" w:rsidR="00347132" w:rsidRDefault="00715E21" w:rsidP="00347132">
      <w:pPr>
        <w:pStyle w:val="ListParagraph"/>
        <w:numPr>
          <w:ilvl w:val="1"/>
          <w:numId w:val="1"/>
        </w:numPr>
      </w:pPr>
      <w:r w:rsidRPr="00715E21">
        <w:t xml:space="preserve">If SENIF has previously been agreed and funded for, please </w:t>
      </w:r>
      <w:r>
        <w:t>select</w:t>
      </w:r>
      <w:r>
        <w:rPr>
          <w:b/>
          <w:bCs/>
        </w:rPr>
        <w:t xml:space="preserve"> ongoing termly request for SENIF. </w:t>
      </w:r>
      <w:r>
        <w:t xml:space="preserve">Further questions will appear regarding our monitoring of the </w:t>
      </w:r>
      <w:r w:rsidR="001652AB">
        <w:t>previous SENIF funding</w:t>
      </w:r>
    </w:p>
    <w:p w14:paraId="788B7DC7" w14:textId="77777777" w:rsidR="003D1C21" w:rsidRDefault="003D1C21" w:rsidP="003D1C21"/>
    <w:p w14:paraId="3815CE74" w14:textId="7BB620F3" w:rsidR="007D03B5" w:rsidRDefault="00C00122" w:rsidP="007D03B5">
      <w:pPr>
        <w:pStyle w:val="ListParagraph"/>
        <w:numPr>
          <w:ilvl w:val="0"/>
          <w:numId w:val="1"/>
        </w:numPr>
      </w:pPr>
      <w:r>
        <w:t>T</w:t>
      </w:r>
      <w:r w:rsidR="00290664">
        <w:t>he next section</w:t>
      </w:r>
      <w:r>
        <w:t xml:space="preserve"> is</w:t>
      </w:r>
      <w:r w:rsidR="00290664">
        <w:t xml:space="preserve"> about the </w:t>
      </w:r>
      <w:r w:rsidR="00EA5A1E">
        <w:t xml:space="preserve">about the setting </w:t>
      </w:r>
    </w:p>
    <w:p w14:paraId="3109B007" w14:textId="15A433B0" w:rsidR="00BC73D1" w:rsidRDefault="00BC73D1" w:rsidP="00BC73D1">
      <w:pPr>
        <w:pStyle w:val="ListParagraph"/>
        <w:numPr>
          <w:ilvl w:val="1"/>
          <w:numId w:val="1"/>
        </w:numPr>
      </w:pPr>
      <w:r>
        <w:t xml:space="preserve">Start with the details of the person who is submitting the request and the contact </w:t>
      </w:r>
      <w:r w:rsidR="00B935AC">
        <w:t>details for the setting. Use the postcode search to find the setting</w:t>
      </w:r>
      <w:r w:rsidR="00C00122">
        <w:t>’</w:t>
      </w:r>
      <w:r w:rsidR="00B935AC">
        <w:t>s address and select the right one f</w:t>
      </w:r>
      <w:r w:rsidR="00C00122">
        <w:t>ro</w:t>
      </w:r>
      <w:r w:rsidR="00B935AC">
        <w:t xml:space="preserve">m the drop down or type </w:t>
      </w:r>
      <w:r w:rsidR="00C00122">
        <w:t>the address</w:t>
      </w:r>
      <w:r w:rsidR="00B935AC">
        <w:t xml:space="preserve"> in manually </w:t>
      </w:r>
    </w:p>
    <w:p w14:paraId="7E31E471" w14:textId="62BF41B1" w:rsidR="00EA5A1E" w:rsidRDefault="00BC73D1" w:rsidP="00EA5A1E">
      <w:r w:rsidRPr="00BC73D1">
        <w:rPr>
          <w:noProof/>
        </w:rPr>
        <w:drawing>
          <wp:inline distT="0" distB="0" distL="0" distR="0" wp14:anchorId="5E481411" wp14:editId="049E3E5D">
            <wp:extent cx="4485852" cy="2983230"/>
            <wp:effectExtent l="19050" t="19050" r="10160" b="266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4004"/>
                    <a:stretch/>
                  </pic:blipFill>
                  <pic:spPr bwMode="auto">
                    <a:xfrm>
                      <a:off x="0" y="0"/>
                      <a:ext cx="4517880" cy="30045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413D6" w14:textId="5B37D85E" w:rsidR="007D03B5" w:rsidRDefault="00B935AC" w:rsidP="00B935AC">
      <w:pPr>
        <w:pStyle w:val="ListParagraph"/>
        <w:numPr>
          <w:ilvl w:val="1"/>
          <w:numId w:val="1"/>
        </w:numPr>
      </w:pPr>
      <w:r>
        <w:t xml:space="preserve">The final stage </w:t>
      </w:r>
      <w:r w:rsidR="00251DB6">
        <w:t>is to</w:t>
      </w:r>
      <w:r>
        <w:t xml:space="preserve"> put any notes or comments </w:t>
      </w:r>
      <w:r w:rsidR="001A3D9B">
        <w:t>you think the panel should know</w:t>
      </w:r>
      <w:r w:rsidR="00034B01">
        <w:t>. Use this field if you would like panel to consider a rate increase, to provide any information not already included that is relevant or to note if the child attends another setting in addition to yours</w:t>
      </w:r>
    </w:p>
    <w:p w14:paraId="205D3D5C" w14:textId="1C2A2438" w:rsidR="001A3D9B" w:rsidRDefault="001A3D9B" w:rsidP="001A3D9B"/>
    <w:p w14:paraId="460871F1" w14:textId="77777777" w:rsidR="00B07B9A" w:rsidRDefault="00B07B9A" w:rsidP="001A3D9B"/>
    <w:p w14:paraId="4974ACCA" w14:textId="06D89536" w:rsidR="00B07B9A" w:rsidRDefault="00B75A67" w:rsidP="00B07B9A">
      <w:pPr>
        <w:pStyle w:val="ListParagraph"/>
        <w:numPr>
          <w:ilvl w:val="0"/>
          <w:numId w:val="1"/>
        </w:numPr>
      </w:pPr>
      <w:r>
        <w:t>Press the submit button at the end and this will take you to the s</w:t>
      </w:r>
      <w:r w:rsidR="00F16837">
        <w:t xml:space="preserve">ummary page of your submission. </w:t>
      </w:r>
    </w:p>
    <w:p w14:paraId="7C8E57ED" w14:textId="54C65703" w:rsidR="003E7AD0" w:rsidRDefault="003E7AD0" w:rsidP="003E7AD0">
      <w:pPr>
        <w:pStyle w:val="ListParagraph"/>
        <w:numPr>
          <w:ilvl w:val="1"/>
          <w:numId w:val="1"/>
        </w:numPr>
      </w:pPr>
      <w:r>
        <w:t xml:space="preserve">It will detail the reference number </w:t>
      </w:r>
    </w:p>
    <w:p w14:paraId="4E95EEE4" w14:textId="76718C4F" w:rsidR="003E7AD0" w:rsidRDefault="003E7AD0" w:rsidP="003E7AD0">
      <w:pPr>
        <w:pStyle w:val="ListParagraph"/>
        <w:numPr>
          <w:ilvl w:val="1"/>
          <w:numId w:val="1"/>
        </w:numPr>
      </w:pPr>
      <w:r>
        <w:t xml:space="preserve">A copy of your answers </w:t>
      </w:r>
    </w:p>
    <w:p w14:paraId="66C78457" w14:textId="1CACA259" w:rsidR="003E7AD0" w:rsidRDefault="003E7AD0" w:rsidP="003E7AD0">
      <w:pPr>
        <w:pStyle w:val="ListParagraph"/>
        <w:numPr>
          <w:ilvl w:val="1"/>
          <w:numId w:val="1"/>
        </w:numPr>
      </w:pPr>
      <w:r>
        <w:t xml:space="preserve">It will also ask if you would like to download a pdf copy of your submission </w:t>
      </w:r>
      <w:r w:rsidR="00CE05D4">
        <w:t>at the bottom of the page</w:t>
      </w:r>
      <w:r w:rsidR="00034B01">
        <w:t>. You will be emailed a copy of your submission, including supporting documents.</w:t>
      </w:r>
    </w:p>
    <w:p w14:paraId="466F6695" w14:textId="2364F266" w:rsidR="00CE05D4" w:rsidRDefault="00CE05D4" w:rsidP="003E7AD0">
      <w:pPr>
        <w:pStyle w:val="ListParagraph"/>
        <w:numPr>
          <w:ilvl w:val="1"/>
          <w:numId w:val="1"/>
        </w:numPr>
      </w:pPr>
      <w:r>
        <w:t xml:space="preserve">Click continue to take you to the </w:t>
      </w:r>
      <w:r w:rsidR="00C36922">
        <w:t xml:space="preserve">My Submission Requests homepage </w:t>
      </w:r>
    </w:p>
    <w:p w14:paraId="7A9FC113" w14:textId="77777777" w:rsidR="00C36922" w:rsidRDefault="00C36922" w:rsidP="00C36922"/>
    <w:p w14:paraId="75FA3F9A" w14:textId="13A7D480" w:rsidR="00C36922" w:rsidRPr="00C36922" w:rsidRDefault="00E85C7C" w:rsidP="00C36922">
      <w:pPr>
        <w:rPr>
          <w:b/>
          <w:bCs/>
          <w:u w:val="single"/>
        </w:rPr>
      </w:pPr>
      <w:r>
        <w:rPr>
          <w:b/>
          <w:bCs/>
          <w:u w:val="single"/>
        </w:rPr>
        <w:t>MY SUBMITTED REQUESTS</w:t>
      </w:r>
    </w:p>
    <w:p w14:paraId="326E4964" w14:textId="20B34778" w:rsidR="00C36922" w:rsidRDefault="00E85C7C" w:rsidP="00375435">
      <w:pPr>
        <w:pStyle w:val="ListParagraph"/>
        <w:numPr>
          <w:ilvl w:val="0"/>
          <w:numId w:val="3"/>
        </w:numPr>
      </w:pPr>
      <w:r>
        <w:t xml:space="preserve">At the top of the online form page is the tab ‘My </w:t>
      </w:r>
      <w:r w:rsidR="00E123D7">
        <w:t>Submitted</w:t>
      </w:r>
      <w:r>
        <w:t xml:space="preserve"> </w:t>
      </w:r>
      <w:r w:rsidR="00E123D7">
        <w:t>Requests’,</w:t>
      </w:r>
      <w:r>
        <w:t xml:space="preserve"> this is where</w:t>
      </w:r>
      <w:r w:rsidR="00E123D7">
        <w:t xml:space="preserve"> you’re your </w:t>
      </w:r>
      <w:r>
        <w:t xml:space="preserve">applications will </w:t>
      </w:r>
      <w:r w:rsidR="00E123D7">
        <w:t>go</w:t>
      </w:r>
    </w:p>
    <w:p w14:paraId="46AD8F8D" w14:textId="04DA850C" w:rsidR="00362037" w:rsidRDefault="00362037" w:rsidP="00375435">
      <w:pPr>
        <w:pStyle w:val="ListParagraph"/>
        <w:numPr>
          <w:ilvl w:val="0"/>
          <w:numId w:val="3"/>
        </w:numPr>
      </w:pPr>
      <w:r>
        <w:t>Once that have been submitted will appear as below</w:t>
      </w:r>
      <w:r w:rsidR="001743E2">
        <w:t xml:space="preserve">, by clicking on the application you will be able to see </w:t>
      </w:r>
      <w:r w:rsidR="003E2A42">
        <w:t xml:space="preserve">the </w:t>
      </w:r>
      <w:r w:rsidR="001743E2">
        <w:t xml:space="preserve">summary which shows the name of the child and term that is being applied for. </w:t>
      </w:r>
    </w:p>
    <w:p w14:paraId="67DE2C86" w14:textId="43694F05" w:rsidR="00362037" w:rsidRDefault="00326ECC" w:rsidP="00362037">
      <w:r w:rsidRPr="00326ECC">
        <w:rPr>
          <w:noProof/>
        </w:rPr>
        <w:lastRenderedPageBreak/>
        <w:drawing>
          <wp:inline distT="0" distB="0" distL="0" distR="0" wp14:anchorId="3A095A71" wp14:editId="4A68B009">
            <wp:extent cx="6515487" cy="390525"/>
            <wp:effectExtent l="19050" t="19050" r="1905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19499" cy="390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A01D2" w14:textId="6EEC5DC0" w:rsidR="00DD654B" w:rsidRDefault="00DD654B" w:rsidP="00362037">
      <w:r w:rsidRPr="00DD654B">
        <w:rPr>
          <w:noProof/>
        </w:rPr>
        <w:drawing>
          <wp:inline distT="0" distB="0" distL="0" distR="0" wp14:anchorId="7CD58CB3" wp14:editId="09E67855">
            <wp:extent cx="5731510" cy="1263650"/>
            <wp:effectExtent l="19050" t="19050" r="2159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3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0A8BB" w14:textId="77777777" w:rsidR="004D4786" w:rsidRDefault="004D4786" w:rsidP="00362037"/>
    <w:p w14:paraId="3491159C" w14:textId="121F5CA4" w:rsidR="004D4786" w:rsidRDefault="004D4786" w:rsidP="004D4786">
      <w:pPr>
        <w:pStyle w:val="ListParagraph"/>
        <w:numPr>
          <w:ilvl w:val="0"/>
          <w:numId w:val="4"/>
        </w:numPr>
      </w:pPr>
      <w:r>
        <w:t xml:space="preserve">At any point during the form, you can also save and come back to it later. </w:t>
      </w:r>
      <w:r w:rsidR="00A2782F">
        <w:t>When filling out the form at the bottom will be a green save button</w:t>
      </w:r>
      <w:r w:rsidR="00242D0D">
        <w:t xml:space="preserve">, once you click this you can exit the screen and come back to your submitted requests to finish the form </w:t>
      </w:r>
    </w:p>
    <w:p w14:paraId="7AC5D546" w14:textId="5831B9A5" w:rsidR="003826D3" w:rsidRDefault="006937DE" w:rsidP="006937DE">
      <w:pPr>
        <w:pStyle w:val="ListParagraph"/>
      </w:pPr>
      <w:r w:rsidRPr="00AD488D">
        <w:rPr>
          <w:noProof/>
        </w:rPr>
        <w:drawing>
          <wp:anchor distT="0" distB="0" distL="114300" distR="114300" simplePos="0" relativeHeight="251658241" behindDoc="0" locked="0" layoutInCell="1" allowOverlap="1" wp14:anchorId="262CC3FE" wp14:editId="03870A57">
            <wp:simplePos x="0" y="0"/>
            <wp:positionH relativeFrom="margin">
              <wp:posOffset>542925</wp:posOffset>
            </wp:positionH>
            <wp:positionV relativeFrom="paragraph">
              <wp:posOffset>63500</wp:posOffset>
            </wp:positionV>
            <wp:extent cx="866775" cy="531495"/>
            <wp:effectExtent l="19050" t="19050" r="28575" b="209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3" t="90491" r="16966" b="2293"/>
                    <a:stretch/>
                  </pic:blipFill>
                  <pic:spPr bwMode="auto">
                    <a:xfrm>
                      <a:off x="0" y="0"/>
                      <a:ext cx="866775" cy="5314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69F72" w14:textId="77777777" w:rsidR="003826D3" w:rsidRDefault="003826D3" w:rsidP="006937DE">
      <w:pPr>
        <w:pStyle w:val="ListParagraph"/>
      </w:pPr>
    </w:p>
    <w:p w14:paraId="7913FB26" w14:textId="77777777" w:rsidR="003826D3" w:rsidRDefault="003826D3" w:rsidP="006937DE">
      <w:pPr>
        <w:pStyle w:val="ListParagraph"/>
      </w:pPr>
    </w:p>
    <w:p w14:paraId="0BB1DF3F" w14:textId="77777777" w:rsidR="006937DE" w:rsidRDefault="006937DE" w:rsidP="006937DE">
      <w:pPr>
        <w:pStyle w:val="ListParagraph"/>
      </w:pPr>
    </w:p>
    <w:p w14:paraId="69C647D9" w14:textId="61FC8A9D" w:rsidR="00FC6711" w:rsidRDefault="00FC6711" w:rsidP="004D4786">
      <w:pPr>
        <w:pStyle w:val="ListParagraph"/>
        <w:numPr>
          <w:ilvl w:val="0"/>
          <w:numId w:val="4"/>
        </w:numPr>
      </w:pPr>
      <w:r>
        <w:t>Saved applications that have not been submitted will appear as below</w:t>
      </w:r>
      <w:r w:rsidR="004263DA">
        <w:t xml:space="preserve">. </w:t>
      </w:r>
      <w:r w:rsidR="005F63F4">
        <w:t xml:space="preserve">By clicking </w:t>
      </w:r>
      <w:proofErr w:type="gramStart"/>
      <w:r w:rsidR="005F63F4">
        <w:t>in to</w:t>
      </w:r>
      <w:proofErr w:type="gramEnd"/>
      <w:r w:rsidR="005F63F4">
        <w:t xml:space="preserve"> the box, there will be a green button that says continue which will take you back to where you </w:t>
      </w:r>
      <w:r w:rsidR="00B934D4">
        <w:t>were</w:t>
      </w:r>
      <w:r w:rsidR="005F63F4">
        <w:t xml:space="preserve"> in the application </w:t>
      </w:r>
      <w:r w:rsidR="007A0D1D">
        <w:t xml:space="preserve">- </w:t>
      </w:r>
      <w:r w:rsidR="007A0D1D" w:rsidRPr="007A0D1D">
        <w:rPr>
          <w:b/>
          <w:bCs/>
        </w:rPr>
        <w:t>PLEASE NOTE SAVED APPLICATIONS WILL BE DELETED AFTER 30 DAYS</w:t>
      </w:r>
    </w:p>
    <w:p w14:paraId="43C4712A" w14:textId="1B1E4D37" w:rsidR="004263DA" w:rsidRDefault="004263DA" w:rsidP="004263DA">
      <w:r w:rsidRPr="004263DA">
        <w:rPr>
          <w:noProof/>
        </w:rPr>
        <w:drawing>
          <wp:inline distT="0" distB="0" distL="0" distR="0" wp14:anchorId="7485013B" wp14:editId="4BFBDB5D">
            <wp:extent cx="5731510" cy="586105"/>
            <wp:effectExtent l="19050" t="19050" r="21590" b="234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EF4BAA" w14:textId="77777777" w:rsidR="00611F6E" w:rsidRDefault="00611F6E" w:rsidP="004263DA"/>
    <w:p w14:paraId="0E0E550B" w14:textId="007FACE6" w:rsidR="00611F6E" w:rsidRDefault="00611F6E" w:rsidP="00611F6E">
      <w:pPr>
        <w:pStyle w:val="ListParagraph"/>
        <w:numPr>
          <w:ilvl w:val="0"/>
          <w:numId w:val="5"/>
        </w:numPr>
      </w:pPr>
      <w:r>
        <w:t>When the application is accepted</w:t>
      </w:r>
      <w:r w:rsidR="00276B12">
        <w:t xml:space="preserve"> the case will be closed and the current stage will say case closed</w:t>
      </w:r>
    </w:p>
    <w:p w14:paraId="73FC45A4" w14:textId="4F351050" w:rsidR="00B164AD" w:rsidRDefault="00276B12" w:rsidP="00B164AD">
      <w:r w:rsidRPr="00276B12">
        <w:rPr>
          <w:noProof/>
        </w:rPr>
        <w:drawing>
          <wp:inline distT="0" distB="0" distL="0" distR="0" wp14:anchorId="41BFB5BD" wp14:editId="4E81F397">
            <wp:extent cx="5731510" cy="456565"/>
            <wp:effectExtent l="19050" t="19050" r="21590" b="196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45242F" w14:textId="485E8595" w:rsidR="00641DE7" w:rsidRDefault="00B164AD" w:rsidP="00641DE7">
      <w:pPr>
        <w:pStyle w:val="ListParagraph"/>
        <w:numPr>
          <w:ilvl w:val="0"/>
          <w:numId w:val="5"/>
        </w:numPr>
      </w:pPr>
      <w:r>
        <w:t xml:space="preserve">When the application is </w:t>
      </w:r>
      <w:proofErr w:type="gramStart"/>
      <w:r>
        <w:t>rejected</w:t>
      </w:r>
      <w:proofErr w:type="gramEnd"/>
      <w:r>
        <w:t xml:space="preserve"> </w:t>
      </w:r>
      <w:r w:rsidR="00641DE7">
        <w:t>the case will be closed</w:t>
      </w:r>
    </w:p>
    <w:p w14:paraId="4EC05FD8" w14:textId="0FC3A3E3" w:rsidR="00641DE7" w:rsidRDefault="00641DE7" w:rsidP="00641DE7">
      <w:r w:rsidRPr="00641DE7">
        <w:rPr>
          <w:noProof/>
        </w:rPr>
        <w:drawing>
          <wp:inline distT="0" distB="0" distL="0" distR="0" wp14:anchorId="5F72E619" wp14:editId="18C15B16">
            <wp:extent cx="5731510" cy="414020"/>
            <wp:effectExtent l="19050" t="19050" r="21590" b="2413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DC3832" w14:textId="77777777" w:rsidR="00B164AD" w:rsidRDefault="00B164AD" w:rsidP="00B164AD"/>
    <w:p w14:paraId="6A43057E" w14:textId="77A5C518" w:rsidR="00B164AD" w:rsidRDefault="00B164AD" w:rsidP="00B164AD">
      <w:pPr>
        <w:pStyle w:val="ListParagraph"/>
        <w:numPr>
          <w:ilvl w:val="0"/>
          <w:numId w:val="5"/>
        </w:numPr>
      </w:pPr>
      <w:r>
        <w:t xml:space="preserve">When the application needs additional </w:t>
      </w:r>
      <w:r w:rsidR="0056284E">
        <w:t>information,</w:t>
      </w:r>
      <w:r>
        <w:t xml:space="preserve"> </w:t>
      </w:r>
      <w:r w:rsidR="007476FA">
        <w:t xml:space="preserve">it will appear with the white background in ‘my submitted requests’ </w:t>
      </w:r>
      <w:r w:rsidR="00DD47CD">
        <w:t>as below.</w:t>
      </w:r>
      <w:r w:rsidR="00C132AF">
        <w:t xml:space="preserve"> </w:t>
      </w:r>
    </w:p>
    <w:p w14:paraId="1993A50C" w14:textId="369706FB" w:rsidR="00A95DCB" w:rsidRDefault="00A95DCB" w:rsidP="00A95DCB">
      <w:r w:rsidRPr="00A95DCB">
        <w:rPr>
          <w:noProof/>
        </w:rPr>
        <w:drawing>
          <wp:inline distT="0" distB="0" distL="0" distR="0" wp14:anchorId="5AF3A386" wp14:editId="383530FB">
            <wp:extent cx="5731510" cy="374015"/>
            <wp:effectExtent l="19050" t="19050" r="21590" b="260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485678" w14:textId="60AE3CAB" w:rsidR="00A95DCB" w:rsidRDefault="0056284E" w:rsidP="00A95DCB">
      <w:r w:rsidRPr="0056284E">
        <w:rPr>
          <w:noProof/>
        </w:rPr>
        <w:lastRenderedPageBreak/>
        <w:drawing>
          <wp:inline distT="0" distB="0" distL="0" distR="0" wp14:anchorId="175A644F" wp14:editId="7B3A6C91">
            <wp:extent cx="5035039" cy="1781175"/>
            <wp:effectExtent l="19050" t="19050" r="1333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64489" cy="17915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5F66FC" w14:textId="48E1FA8A" w:rsidR="00A2782F" w:rsidRDefault="00C132AF" w:rsidP="00C132AF">
      <w:pPr>
        <w:pStyle w:val="ListParagraph"/>
        <w:numPr>
          <w:ilvl w:val="0"/>
          <w:numId w:val="6"/>
        </w:numPr>
      </w:pPr>
      <w:r>
        <w:t xml:space="preserve">To view the update, click continue </w:t>
      </w:r>
      <w:r w:rsidR="00637590">
        <w:t>and you will be taken to the application and at the top will say what the action is</w:t>
      </w:r>
      <w:r w:rsidR="009B39DC">
        <w:t>, review the information and then submit</w:t>
      </w:r>
      <w:r w:rsidR="00442741">
        <w:t xml:space="preserve"> at the end</w:t>
      </w:r>
    </w:p>
    <w:p w14:paraId="06AFA620" w14:textId="132700E0" w:rsidR="009B39DC" w:rsidRPr="00A65AB9" w:rsidRDefault="009B39DC" w:rsidP="009B39DC">
      <w:r w:rsidRPr="009B39DC">
        <w:rPr>
          <w:noProof/>
        </w:rPr>
        <w:drawing>
          <wp:inline distT="0" distB="0" distL="0" distR="0" wp14:anchorId="5A595C27" wp14:editId="538EDE6E">
            <wp:extent cx="5731510" cy="1290955"/>
            <wp:effectExtent l="0" t="0" r="254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9DC" w:rsidRPr="00A6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654"/>
    <w:multiLevelType w:val="hybridMultilevel"/>
    <w:tmpl w:val="327E9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14AD"/>
    <w:multiLevelType w:val="hybridMultilevel"/>
    <w:tmpl w:val="BF7C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7F69"/>
    <w:multiLevelType w:val="hybridMultilevel"/>
    <w:tmpl w:val="89E81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2800"/>
    <w:multiLevelType w:val="hybridMultilevel"/>
    <w:tmpl w:val="8F24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73D0A"/>
    <w:multiLevelType w:val="hybridMultilevel"/>
    <w:tmpl w:val="BF48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76F3B"/>
    <w:multiLevelType w:val="hybridMultilevel"/>
    <w:tmpl w:val="293C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0997">
    <w:abstractNumId w:val="0"/>
  </w:num>
  <w:num w:numId="2" w16cid:durableId="1109274034">
    <w:abstractNumId w:val="2"/>
  </w:num>
  <w:num w:numId="3" w16cid:durableId="531312054">
    <w:abstractNumId w:val="3"/>
  </w:num>
  <w:num w:numId="4" w16cid:durableId="1362975413">
    <w:abstractNumId w:val="1"/>
  </w:num>
  <w:num w:numId="5" w16cid:durableId="231157481">
    <w:abstractNumId w:val="5"/>
  </w:num>
  <w:num w:numId="6" w16cid:durableId="1178236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B9"/>
    <w:rsid w:val="00013637"/>
    <w:rsid w:val="00034B01"/>
    <w:rsid w:val="0004776C"/>
    <w:rsid w:val="000561A7"/>
    <w:rsid w:val="000570E2"/>
    <w:rsid w:val="00073CD8"/>
    <w:rsid w:val="000A2C44"/>
    <w:rsid w:val="000A48F3"/>
    <w:rsid w:val="001014F5"/>
    <w:rsid w:val="00104EAE"/>
    <w:rsid w:val="00112688"/>
    <w:rsid w:val="001652AB"/>
    <w:rsid w:val="001701C1"/>
    <w:rsid w:val="001743E2"/>
    <w:rsid w:val="001759AB"/>
    <w:rsid w:val="001A0872"/>
    <w:rsid w:val="001A3D9B"/>
    <w:rsid w:val="001B0F5A"/>
    <w:rsid w:val="001E0097"/>
    <w:rsid w:val="001E2B54"/>
    <w:rsid w:val="00242474"/>
    <w:rsid w:val="00242D0D"/>
    <w:rsid w:val="00244714"/>
    <w:rsid w:val="00251DB6"/>
    <w:rsid w:val="00276B12"/>
    <w:rsid w:val="002877CC"/>
    <w:rsid w:val="00290664"/>
    <w:rsid w:val="00326ECC"/>
    <w:rsid w:val="00347132"/>
    <w:rsid w:val="00362037"/>
    <w:rsid w:val="00375435"/>
    <w:rsid w:val="003826D3"/>
    <w:rsid w:val="00393CED"/>
    <w:rsid w:val="003B10BE"/>
    <w:rsid w:val="003C2E5D"/>
    <w:rsid w:val="003D1C21"/>
    <w:rsid w:val="003D294F"/>
    <w:rsid w:val="003E1E96"/>
    <w:rsid w:val="003E2A42"/>
    <w:rsid w:val="003E7AD0"/>
    <w:rsid w:val="004226A9"/>
    <w:rsid w:val="004263DA"/>
    <w:rsid w:val="00436329"/>
    <w:rsid w:val="00442741"/>
    <w:rsid w:val="0046216A"/>
    <w:rsid w:val="00463447"/>
    <w:rsid w:val="004663FF"/>
    <w:rsid w:val="0048226B"/>
    <w:rsid w:val="004840AD"/>
    <w:rsid w:val="004A35E7"/>
    <w:rsid w:val="004D4786"/>
    <w:rsid w:val="00511F7D"/>
    <w:rsid w:val="00515D45"/>
    <w:rsid w:val="00527B10"/>
    <w:rsid w:val="005308CB"/>
    <w:rsid w:val="0056284E"/>
    <w:rsid w:val="00567E01"/>
    <w:rsid w:val="005C3973"/>
    <w:rsid w:val="005F63F4"/>
    <w:rsid w:val="0060001D"/>
    <w:rsid w:val="006033D5"/>
    <w:rsid w:val="00611F6E"/>
    <w:rsid w:val="00631F7F"/>
    <w:rsid w:val="00637590"/>
    <w:rsid w:val="00641DE7"/>
    <w:rsid w:val="00653A10"/>
    <w:rsid w:val="006718D4"/>
    <w:rsid w:val="00682640"/>
    <w:rsid w:val="0069129E"/>
    <w:rsid w:val="006935F0"/>
    <w:rsid w:val="006937DE"/>
    <w:rsid w:val="006C625F"/>
    <w:rsid w:val="006D108F"/>
    <w:rsid w:val="006E5EDC"/>
    <w:rsid w:val="006F08DE"/>
    <w:rsid w:val="006F0BAA"/>
    <w:rsid w:val="00715E21"/>
    <w:rsid w:val="00747174"/>
    <w:rsid w:val="007476FA"/>
    <w:rsid w:val="00765928"/>
    <w:rsid w:val="007836D6"/>
    <w:rsid w:val="007856FE"/>
    <w:rsid w:val="00785AFA"/>
    <w:rsid w:val="007A0D1D"/>
    <w:rsid w:val="007D03B5"/>
    <w:rsid w:val="007F19FB"/>
    <w:rsid w:val="00815F15"/>
    <w:rsid w:val="00845615"/>
    <w:rsid w:val="0087327F"/>
    <w:rsid w:val="008A4EEE"/>
    <w:rsid w:val="008B30C4"/>
    <w:rsid w:val="008C5D08"/>
    <w:rsid w:val="008E00C3"/>
    <w:rsid w:val="00907405"/>
    <w:rsid w:val="00932A33"/>
    <w:rsid w:val="00940620"/>
    <w:rsid w:val="009709E6"/>
    <w:rsid w:val="00972859"/>
    <w:rsid w:val="00982A05"/>
    <w:rsid w:val="009B2D28"/>
    <w:rsid w:val="009B39DC"/>
    <w:rsid w:val="009D3960"/>
    <w:rsid w:val="009D5946"/>
    <w:rsid w:val="009E48D1"/>
    <w:rsid w:val="009E76AF"/>
    <w:rsid w:val="00A2782F"/>
    <w:rsid w:val="00A65AB9"/>
    <w:rsid w:val="00A722E1"/>
    <w:rsid w:val="00A72A53"/>
    <w:rsid w:val="00A85B50"/>
    <w:rsid w:val="00A95DCB"/>
    <w:rsid w:val="00AD488D"/>
    <w:rsid w:val="00AD515E"/>
    <w:rsid w:val="00AE04E6"/>
    <w:rsid w:val="00B002FA"/>
    <w:rsid w:val="00B07B9A"/>
    <w:rsid w:val="00B164AD"/>
    <w:rsid w:val="00B23B39"/>
    <w:rsid w:val="00B40484"/>
    <w:rsid w:val="00B75A67"/>
    <w:rsid w:val="00B934D4"/>
    <w:rsid w:val="00B935AC"/>
    <w:rsid w:val="00BA4589"/>
    <w:rsid w:val="00BC3A3F"/>
    <w:rsid w:val="00BC6F85"/>
    <w:rsid w:val="00BC73D1"/>
    <w:rsid w:val="00C00122"/>
    <w:rsid w:val="00C10226"/>
    <w:rsid w:val="00C132AF"/>
    <w:rsid w:val="00C36922"/>
    <w:rsid w:val="00C457B8"/>
    <w:rsid w:val="00C470B0"/>
    <w:rsid w:val="00C5319E"/>
    <w:rsid w:val="00C7360F"/>
    <w:rsid w:val="00CE05D4"/>
    <w:rsid w:val="00CE75F9"/>
    <w:rsid w:val="00D23AEF"/>
    <w:rsid w:val="00D322FF"/>
    <w:rsid w:val="00D4004F"/>
    <w:rsid w:val="00D566D6"/>
    <w:rsid w:val="00D62D3D"/>
    <w:rsid w:val="00D65B40"/>
    <w:rsid w:val="00D75227"/>
    <w:rsid w:val="00D908BF"/>
    <w:rsid w:val="00D938AE"/>
    <w:rsid w:val="00D97E78"/>
    <w:rsid w:val="00DB0B83"/>
    <w:rsid w:val="00DC0C16"/>
    <w:rsid w:val="00DD47CD"/>
    <w:rsid w:val="00DD654B"/>
    <w:rsid w:val="00E10CBA"/>
    <w:rsid w:val="00E123D7"/>
    <w:rsid w:val="00E139CC"/>
    <w:rsid w:val="00E31F74"/>
    <w:rsid w:val="00E85C7C"/>
    <w:rsid w:val="00E93FB7"/>
    <w:rsid w:val="00EA5A1E"/>
    <w:rsid w:val="00EF622F"/>
    <w:rsid w:val="00F16837"/>
    <w:rsid w:val="00F2088A"/>
    <w:rsid w:val="00F56E4E"/>
    <w:rsid w:val="00F6196C"/>
    <w:rsid w:val="00F673D4"/>
    <w:rsid w:val="00F67F92"/>
    <w:rsid w:val="00FC6711"/>
    <w:rsid w:val="00FD7FEF"/>
    <w:rsid w:val="00FE23B2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63DF"/>
  <w15:chartTrackingRefBased/>
  <w15:docId w15:val="{BE3A8C3E-B02B-45D1-AA4C-4C192CAD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F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1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0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eycp.essex.gov.uk/funding/funding-to-support-inclusion/early-years-resource-panel-meeting-dates/" TargetMode="External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89bfd-b1da-4765-8ef9-b91e79cdade3">
      <Terms xmlns="http://schemas.microsoft.com/office/infopath/2007/PartnerControls"/>
    </lcf76f155ced4ddcb4097134ff3c332f>
    <TaxCatchAll xmlns="8754aa0d-8d97-41f9-b2d0-6ff344149b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7A0F286690A47883830BA53BD5237" ma:contentTypeVersion="12" ma:contentTypeDescription="Create a new document." ma:contentTypeScope="" ma:versionID="a0f5993e4acc7eedd65425aa56761997">
  <xsd:schema xmlns:xsd="http://www.w3.org/2001/XMLSchema" xmlns:xs="http://www.w3.org/2001/XMLSchema" xmlns:p="http://schemas.microsoft.com/office/2006/metadata/properties" xmlns:ns2="07a89bfd-b1da-4765-8ef9-b91e79cdade3" xmlns:ns3="8754aa0d-8d97-41f9-b2d0-6ff344149bd5" targetNamespace="http://schemas.microsoft.com/office/2006/metadata/properties" ma:root="true" ma:fieldsID="e7349ba0187857c5a79b616448e96b6d" ns2:_="" ns3:_="">
    <xsd:import namespace="07a89bfd-b1da-4765-8ef9-b91e79cdade3"/>
    <xsd:import namespace="8754aa0d-8d97-41f9-b2d0-6ff344149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9bfd-b1da-4765-8ef9-b91e79cd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aa0d-8d97-41f9-b2d0-6ff344149b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bdcb24-88f9-4ea7-85c9-992e4e6800ab}" ma:internalName="TaxCatchAll" ma:showField="CatchAllData" ma:web="8754aa0d-8d97-41f9-b2d0-6ff344149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C4044-A8EB-49FE-82A6-657CBB763DDC}">
  <ds:schemaRefs>
    <ds:schemaRef ds:uri="http://schemas.microsoft.com/office/2006/metadata/properties"/>
    <ds:schemaRef ds:uri="http://schemas.microsoft.com/office/infopath/2007/PartnerControls"/>
    <ds:schemaRef ds:uri="07a89bfd-b1da-4765-8ef9-b91e79cdade3"/>
    <ds:schemaRef ds:uri="8754aa0d-8d97-41f9-b2d0-6ff344149bd5"/>
  </ds:schemaRefs>
</ds:datastoreItem>
</file>

<file path=customXml/itemProps2.xml><?xml version="1.0" encoding="utf-8"?>
<ds:datastoreItem xmlns:ds="http://schemas.openxmlformats.org/officeDocument/2006/customXml" ds:itemID="{89F4386A-A8B5-40C3-BD63-7683CEADA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348B0-78A0-4DDB-AC05-E82043829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9bfd-b1da-4765-8ef9-b91e79cdade3"/>
    <ds:schemaRef ds:uri="8754aa0d-8d97-41f9-b2d0-6ff344149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Blood - Business Support Assistant</dc:creator>
  <cp:keywords/>
  <dc:description/>
  <cp:lastModifiedBy>Briony Blood - EYCC Resource and Data Officer</cp:lastModifiedBy>
  <cp:revision>25</cp:revision>
  <dcterms:created xsi:type="dcterms:W3CDTF">2024-09-11T08:49:00Z</dcterms:created>
  <dcterms:modified xsi:type="dcterms:W3CDTF">2025-03-26T11:52:00Z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2024-04-24T15:40:50Z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c2dd5f7d-b4d0-4500-9cf2-b3b1a277d665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0x010100EC27A0F286690A47883830BA53BD5237</vt:lpwstr>
  </property>
  <property fmtid="{D5CDD505-2E9C-101B-9397-08002B2CF9AE}" pid="10" name="MediaServiceImageTags">
    <vt:lpwstr/>
  </property>
</Properties>
</file>