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A1560" w14:textId="77777777" w:rsidR="00B22B66" w:rsidRPr="00E3482D" w:rsidRDefault="00B22B66" w:rsidP="006B7DFE">
      <w:pPr>
        <w:pStyle w:val="s5"/>
        <w:spacing w:before="45" w:beforeAutospacing="0" w:after="45" w:afterAutospacing="0"/>
        <w:jc w:val="both"/>
        <w:rPr>
          <w:rStyle w:val="s4"/>
          <w:rFonts w:ascii="Lexend" w:hAnsi="Lexend" w:cs="Arial"/>
          <w:b/>
          <w:bCs/>
        </w:rPr>
      </w:pPr>
    </w:p>
    <w:p w14:paraId="519C380F" w14:textId="77777777" w:rsidR="00E2322D" w:rsidRPr="00643BF1" w:rsidRDefault="00E2322D" w:rsidP="00E2322D">
      <w:pPr>
        <w:keepNext/>
        <w:keepLines/>
        <w:spacing w:before="240"/>
        <w:jc w:val="center"/>
        <w:outlineLvl w:val="0"/>
        <w:rPr>
          <w:rFonts w:ascii="Aptos" w:eastAsiaTheme="majorEastAsia" w:hAnsi="Aptos" w:cstheme="minorHAnsi"/>
          <w:bCs/>
          <w:color w:val="C00000"/>
          <w:sz w:val="44"/>
          <w:szCs w:val="36"/>
        </w:rPr>
      </w:pPr>
      <w:r w:rsidRPr="00643BF1">
        <w:rPr>
          <w:rFonts w:ascii="Aptos" w:eastAsiaTheme="majorEastAsia" w:hAnsi="Aptos" w:cstheme="minorHAnsi"/>
          <w:b/>
          <w:color w:val="C00000"/>
          <w:sz w:val="44"/>
          <w:szCs w:val="36"/>
        </w:rPr>
        <w:t>SAFEGUARDING AND CHILD PROTECTION POLICY FOR [INSERT NAME] EARLY YEARS PROVIDER</w:t>
      </w:r>
    </w:p>
    <w:p w14:paraId="711F6B37" w14:textId="77777777" w:rsidR="00E2322D" w:rsidRPr="00643BF1" w:rsidRDefault="00E2322D" w:rsidP="00E2322D">
      <w:pPr>
        <w:spacing w:before="45" w:after="45"/>
        <w:jc w:val="center"/>
        <w:rPr>
          <w:rFonts w:ascii="Aptos" w:hAnsi="Aptos" w:cstheme="minorHAnsi"/>
          <w:b/>
          <w:bCs/>
        </w:rPr>
      </w:pPr>
    </w:p>
    <w:p w14:paraId="5D612007" w14:textId="77777777" w:rsidR="00E2322D" w:rsidRPr="00643BF1" w:rsidRDefault="00E2322D" w:rsidP="00E2322D">
      <w:pPr>
        <w:spacing w:before="45" w:after="45"/>
        <w:jc w:val="center"/>
        <w:rPr>
          <w:rFonts w:ascii="Aptos" w:hAnsi="Aptos" w:cstheme="minorHAnsi"/>
          <w:b/>
          <w:bCs/>
          <w:i/>
        </w:rPr>
      </w:pPr>
    </w:p>
    <w:p w14:paraId="7216A0E7" w14:textId="77777777" w:rsidR="00E2322D" w:rsidRPr="00643BF1" w:rsidRDefault="00E2322D" w:rsidP="00E2322D">
      <w:pPr>
        <w:spacing w:before="45" w:after="45"/>
        <w:jc w:val="center"/>
        <w:rPr>
          <w:rFonts w:ascii="Aptos" w:hAnsi="Aptos" w:cstheme="minorHAnsi"/>
          <w:b/>
          <w:bCs/>
          <w:i/>
          <w:color w:val="FF0000"/>
        </w:rPr>
      </w:pPr>
      <w:r w:rsidRPr="00643BF1">
        <w:rPr>
          <w:rFonts w:ascii="Aptos" w:hAnsi="Aptos" w:cstheme="minorHAnsi"/>
          <w:b/>
          <w:bCs/>
          <w:i/>
        </w:rPr>
        <w:t>APPROVED BY: [INSERT NAME]</w:t>
      </w:r>
    </w:p>
    <w:p w14:paraId="6927C17D" w14:textId="77777777" w:rsidR="00E2322D" w:rsidRPr="00643BF1" w:rsidRDefault="00E2322D" w:rsidP="00E2322D">
      <w:pPr>
        <w:spacing w:before="45" w:after="45"/>
        <w:jc w:val="center"/>
        <w:rPr>
          <w:rFonts w:ascii="Aptos" w:hAnsi="Aptos" w:cstheme="minorHAnsi"/>
          <w:b/>
          <w:bCs/>
          <w:i/>
          <w:color w:val="FF0000"/>
        </w:rPr>
      </w:pPr>
    </w:p>
    <w:p w14:paraId="3536D71D" w14:textId="27D40013" w:rsidR="00E2322D" w:rsidRPr="00643BF1" w:rsidRDefault="00E2322D" w:rsidP="00E2322D">
      <w:pPr>
        <w:spacing w:before="45" w:after="45"/>
        <w:jc w:val="center"/>
        <w:rPr>
          <w:rFonts w:ascii="Aptos" w:hAnsi="Aptos" w:cstheme="minorHAnsi"/>
          <w:b/>
          <w:bCs/>
          <w:i/>
        </w:rPr>
      </w:pPr>
      <w:r w:rsidRPr="00643BF1">
        <w:rPr>
          <w:rFonts w:ascii="Aptos" w:hAnsi="Aptos" w:cstheme="minorHAnsi"/>
          <w:b/>
          <w:bCs/>
          <w:i/>
        </w:rPr>
        <w:t>DATE:</w:t>
      </w:r>
      <w:r w:rsidRPr="00643BF1">
        <w:rPr>
          <w:rFonts w:ascii="Aptos" w:hAnsi="Aptos" w:cstheme="minorHAnsi"/>
          <w:b/>
          <w:bCs/>
          <w:i/>
          <w:color w:val="FF0000"/>
        </w:rPr>
        <w:t xml:space="preserve"> </w:t>
      </w:r>
      <w:r w:rsidRPr="00643BF1">
        <w:rPr>
          <w:rFonts w:ascii="Aptos" w:hAnsi="Aptos" w:cstheme="minorHAnsi"/>
          <w:b/>
          <w:bCs/>
          <w:i/>
        </w:rPr>
        <w:t>[INSERT DATE]</w:t>
      </w:r>
      <w:r w:rsidR="00CC27C3" w:rsidRPr="00643BF1">
        <w:rPr>
          <w:rFonts w:ascii="Aptos" w:hAnsi="Aptos" w:cstheme="minorHAnsi"/>
          <w:b/>
          <w:bCs/>
          <w:i/>
        </w:rPr>
        <w:t xml:space="preserve"> </w:t>
      </w:r>
    </w:p>
    <w:p w14:paraId="13E7534C" w14:textId="77777777" w:rsidR="00E2322D" w:rsidRPr="00643BF1" w:rsidRDefault="00E2322D" w:rsidP="00E2322D">
      <w:pPr>
        <w:spacing w:before="45" w:after="45"/>
        <w:jc w:val="center"/>
        <w:rPr>
          <w:rFonts w:ascii="Aptos" w:hAnsi="Aptos" w:cstheme="minorHAnsi"/>
          <w:b/>
          <w:bCs/>
          <w:i/>
        </w:rPr>
      </w:pPr>
    </w:p>
    <w:p w14:paraId="2C734355" w14:textId="77777777" w:rsidR="00E2322D" w:rsidRPr="00643BF1" w:rsidRDefault="00E2322D" w:rsidP="00E2322D">
      <w:pPr>
        <w:spacing w:before="45" w:after="45"/>
        <w:jc w:val="center"/>
        <w:rPr>
          <w:rFonts w:ascii="Aptos" w:hAnsi="Aptos" w:cstheme="minorHAnsi"/>
        </w:rPr>
      </w:pPr>
      <w:r w:rsidRPr="00643BF1">
        <w:rPr>
          <w:rFonts w:ascii="Aptos" w:hAnsi="Aptos" w:cstheme="minorHAnsi"/>
          <w:b/>
          <w:i/>
        </w:rPr>
        <w:t>POLICY REVIEW DATE: [INSERT DATE]</w:t>
      </w:r>
      <w:r w:rsidRPr="00643BF1">
        <w:rPr>
          <w:rFonts w:ascii="Aptos" w:hAnsi="Aptos" w:cstheme="minorHAnsi"/>
        </w:rPr>
        <w:t> </w:t>
      </w:r>
    </w:p>
    <w:p w14:paraId="5CEADA9C" w14:textId="77777777" w:rsidR="00E2322D" w:rsidRPr="00643BF1" w:rsidRDefault="00E2322D" w:rsidP="00E2322D">
      <w:pPr>
        <w:spacing w:before="45" w:after="45"/>
        <w:rPr>
          <w:rFonts w:ascii="Aptos" w:hAnsi="Aptos" w:cstheme="minorHAnsi"/>
        </w:rPr>
      </w:pPr>
      <w:r w:rsidRPr="00643BF1">
        <w:rPr>
          <w:rFonts w:ascii="Aptos" w:hAnsi="Aptos" w:cstheme="minorHAnsi"/>
        </w:rPr>
        <w:t> </w:t>
      </w:r>
    </w:p>
    <w:tbl>
      <w:tblPr>
        <w:tblStyle w:val="TableGrid"/>
        <w:tblW w:w="0" w:type="auto"/>
        <w:tblLook w:val="04A0" w:firstRow="1" w:lastRow="0" w:firstColumn="1" w:lastColumn="0" w:noHBand="0" w:noVBand="1"/>
      </w:tblPr>
      <w:tblGrid>
        <w:gridCol w:w="4621"/>
        <w:gridCol w:w="4621"/>
      </w:tblGrid>
      <w:tr w:rsidR="00E2322D" w:rsidRPr="00643BF1" w14:paraId="3A8EE2D3" w14:textId="77777777" w:rsidTr="005E5C95">
        <w:tc>
          <w:tcPr>
            <w:tcW w:w="4621" w:type="dxa"/>
          </w:tcPr>
          <w:p w14:paraId="38D17E7F" w14:textId="0E7EC35E" w:rsidR="00E2322D" w:rsidRPr="00643BF1" w:rsidRDefault="00643BF1" w:rsidP="00E2322D">
            <w:pPr>
              <w:spacing w:before="45" w:after="45"/>
              <w:rPr>
                <w:rFonts w:ascii="Aptos" w:hAnsi="Aptos" w:cstheme="minorHAnsi"/>
                <w:b/>
              </w:rPr>
            </w:pPr>
            <w:r>
              <w:rPr>
                <w:rFonts w:ascii="Aptos" w:hAnsi="Aptos" w:cstheme="minorHAnsi"/>
                <w:b/>
                <w:bCs/>
              </w:rPr>
              <w:t>Designated Safeguarding Lead</w:t>
            </w:r>
          </w:p>
          <w:p w14:paraId="57EE9039" w14:textId="77777777" w:rsidR="00E2322D" w:rsidRPr="00643BF1" w:rsidRDefault="00E2322D" w:rsidP="00E2322D">
            <w:pPr>
              <w:spacing w:before="45" w:after="45"/>
              <w:rPr>
                <w:rFonts w:ascii="Aptos" w:hAnsi="Aptos" w:cstheme="minorHAnsi"/>
                <w:b/>
              </w:rPr>
            </w:pPr>
          </w:p>
        </w:tc>
        <w:tc>
          <w:tcPr>
            <w:tcW w:w="4621" w:type="dxa"/>
          </w:tcPr>
          <w:p w14:paraId="761FBC7C" w14:textId="77777777" w:rsidR="00E2322D" w:rsidRPr="00643BF1" w:rsidRDefault="00E2322D" w:rsidP="00E2322D">
            <w:pPr>
              <w:spacing w:before="45" w:after="45"/>
              <w:rPr>
                <w:rFonts w:ascii="Aptos" w:hAnsi="Aptos" w:cstheme="minorHAnsi"/>
              </w:rPr>
            </w:pPr>
          </w:p>
        </w:tc>
      </w:tr>
      <w:tr w:rsidR="00E2322D" w:rsidRPr="00643BF1" w14:paraId="3ECC9EB2" w14:textId="77777777" w:rsidTr="005E5C95">
        <w:tc>
          <w:tcPr>
            <w:tcW w:w="4621" w:type="dxa"/>
          </w:tcPr>
          <w:p w14:paraId="16A08335" w14:textId="3B55E883" w:rsidR="00E2322D" w:rsidRPr="00643BF1" w:rsidRDefault="00E2322D" w:rsidP="00E2322D">
            <w:pPr>
              <w:spacing w:before="100" w:beforeAutospacing="1" w:after="100" w:afterAutospacing="1"/>
              <w:rPr>
                <w:rFonts w:ascii="Aptos" w:hAnsi="Aptos" w:cstheme="minorHAnsi"/>
                <w:b/>
              </w:rPr>
            </w:pPr>
            <w:r w:rsidRPr="00643BF1">
              <w:rPr>
                <w:rFonts w:ascii="Aptos" w:hAnsi="Aptos" w:cstheme="minorHAnsi"/>
                <w:b/>
                <w:bCs/>
              </w:rPr>
              <w:t xml:space="preserve">Deputy </w:t>
            </w:r>
            <w:r w:rsidR="00643BF1">
              <w:rPr>
                <w:rFonts w:ascii="Aptos" w:hAnsi="Aptos" w:cstheme="minorHAnsi"/>
                <w:b/>
                <w:bCs/>
              </w:rPr>
              <w:t>Designated Safeguarding Lead</w:t>
            </w:r>
            <w:r w:rsidRPr="00643BF1">
              <w:rPr>
                <w:rFonts w:ascii="Aptos" w:hAnsi="Aptos" w:cstheme="minorHAnsi"/>
                <w:b/>
                <w:bCs/>
              </w:rPr>
              <w:t xml:space="preserve"> </w:t>
            </w:r>
          </w:p>
        </w:tc>
        <w:tc>
          <w:tcPr>
            <w:tcW w:w="4621" w:type="dxa"/>
          </w:tcPr>
          <w:p w14:paraId="26D657D4" w14:textId="77777777" w:rsidR="00E2322D" w:rsidRPr="00643BF1" w:rsidRDefault="00E2322D" w:rsidP="00E2322D">
            <w:pPr>
              <w:spacing w:before="45" w:after="45"/>
              <w:rPr>
                <w:rFonts w:ascii="Aptos" w:eastAsia="Calibri" w:hAnsi="Aptos" w:cstheme="minorHAnsi"/>
                <w:i/>
                <w:highlight w:val="red"/>
              </w:rPr>
            </w:pPr>
            <w:r w:rsidRPr="00643BF1">
              <w:rPr>
                <w:rFonts w:ascii="Aptos" w:eastAsia="Calibri" w:hAnsi="Aptos" w:cstheme="minorHAnsi"/>
                <w:i/>
                <w:highlight w:val="red"/>
              </w:rPr>
              <w:t>Add names of all deputies if more than one</w:t>
            </w:r>
          </w:p>
          <w:p w14:paraId="07F4361D" w14:textId="77777777" w:rsidR="00E2322D" w:rsidRPr="00643BF1" w:rsidRDefault="00E2322D" w:rsidP="00E2322D">
            <w:pPr>
              <w:spacing w:before="45" w:after="45"/>
              <w:rPr>
                <w:rFonts w:ascii="Aptos" w:hAnsi="Aptos" w:cstheme="minorHAnsi"/>
                <w:i/>
                <w:highlight w:val="red"/>
              </w:rPr>
            </w:pPr>
          </w:p>
        </w:tc>
      </w:tr>
    </w:tbl>
    <w:p w14:paraId="4AF0FA4A" w14:textId="77777777" w:rsidR="00E2322D" w:rsidRPr="00643BF1" w:rsidRDefault="00E2322D" w:rsidP="00E2322D">
      <w:pPr>
        <w:spacing w:after="200" w:line="276" w:lineRule="auto"/>
        <w:jc w:val="center"/>
        <w:rPr>
          <w:rFonts w:ascii="Aptos" w:eastAsia="Arial" w:hAnsi="Aptos" w:cs="Arial"/>
          <w:b/>
          <w:u w:val="single"/>
          <w:lang w:eastAsia="en-US"/>
        </w:rPr>
      </w:pPr>
    </w:p>
    <w:p w14:paraId="19BECABE" w14:textId="77777777" w:rsidR="00E2322D" w:rsidRPr="00643BF1" w:rsidRDefault="00E2322D" w:rsidP="00E2322D">
      <w:pPr>
        <w:spacing w:after="200" w:line="276" w:lineRule="auto"/>
        <w:jc w:val="center"/>
        <w:rPr>
          <w:rFonts w:ascii="Aptos" w:eastAsia="Arial" w:hAnsi="Aptos" w:cs="Arial"/>
          <w:b/>
          <w:u w:val="single"/>
          <w:lang w:eastAsia="en-US"/>
        </w:rPr>
      </w:pPr>
      <w:r w:rsidRPr="00643BF1">
        <w:rPr>
          <w:rFonts w:ascii="Aptos" w:eastAsia="Arial" w:hAnsi="Aptos" w:cs="Arial"/>
          <w:b/>
          <w:noProof/>
          <w:u w:val="single"/>
          <w:lang w:eastAsia="en-US"/>
        </w:rPr>
        <w:drawing>
          <wp:inline distT="0" distB="0" distL="0" distR="0" wp14:anchorId="31BA845B" wp14:editId="5B745F23">
            <wp:extent cx="3134040" cy="2088606"/>
            <wp:effectExtent l="0" t="0" r="9525" b="6985"/>
            <wp:docPr id="2" name="Picture 2" descr="Children coloring pa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ildren coloring paper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47108" cy="2097315"/>
                    </a:xfrm>
                    <a:prstGeom prst="rect">
                      <a:avLst/>
                    </a:prstGeom>
                  </pic:spPr>
                </pic:pic>
              </a:graphicData>
            </a:graphic>
          </wp:inline>
        </w:drawing>
      </w:r>
    </w:p>
    <w:p w14:paraId="4774970A" w14:textId="77777777" w:rsidR="00E2322D" w:rsidRPr="00643BF1" w:rsidRDefault="00E2322D" w:rsidP="00E2322D">
      <w:pPr>
        <w:spacing w:after="200" w:line="276" w:lineRule="auto"/>
        <w:jc w:val="center"/>
        <w:rPr>
          <w:rFonts w:ascii="Aptos" w:eastAsia="Arial" w:hAnsi="Aptos" w:cs="Arial"/>
          <w:i/>
          <w:lang w:eastAsia="en-US"/>
        </w:rPr>
      </w:pPr>
      <w:r w:rsidRPr="00643BF1">
        <w:rPr>
          <w:rFonts w:ascii="Aptos" w:eastAsia="Arial" w:hAnsi="Aptos" w:cs="Arial"/>
          <w:i/>
          <w:lang w:eastAsia="en-US"/>
        </w:rPr>
        <w:t>INSERT PROVIDER LOGO AND / OR STATEMENT</w:t>
      </w:r>
    </w:p>
    <w:p w14:paraId="5ED3476D" w14:textId="77777777" w:rsidR="00E2322D" w:rsidRPr="00643BF1" w:rsidRDefault="00E2322D" w:rsidP="00E2322D">
      <w:pPr>
        <w:spacing w:after="200" w:line="276" w:lineRule="auto"/>
        <w:rPr>
          <w:rFonts w:ascii="Aptos" w:eastAsia="Arial" w:hAnsi="Aptos" w:cs="Arial"/>
          <w:b/>
          <w:u w:val="single"/>
          <w:lang w:eastAsia="en-US"/>
        </w:rPr>
      </w:pPr>
    </w:p>
    <w:p w14:paraId="6A6816E8" w14:textId="77777777" w:rsidR="00E2322D" w:rsidRPr="00643BF1" w:rsidRDefault="00E2322D" w:rsidP="00E2322D">
      <w:pPr>
        <w:spacing w:after="200" w:line="276" w:lineRule="auto"/>
        <w:rPr>
          <w:rFonts w:ascii="Aptos" w:eastAsia="Arial" w:hAnsi="Aptos" w:cs="Arial"/>
          <w:b/>
          <w:u w:val="single"/>
          <w:lang w:eastAsia="en-US"/>
        </w:rPr>
      </w:pPr>
    </w:p>
    <w:p w14:paraId="3643BB37" w14:textId="77777777" w:rsidR="00E2322D" w:rsidRPr="00643BF1" w:rsidRDefault="00E2322D" w:rsidP="00E2322D">
      <w:pPr>
        <w:spacing w:after="200" w:line="276" w:lineRule="auto"/>
        <w:rPr>
          <w:rFonts w:ascii="Aptos" w:eastAsia="Arial" w:hAnsi="Aptos" w:cs="Arial"/>
          <w:b/>
          <w:u w:val="single"/>
          <w:lang w:eastAsia="en-US"/>
        </w:rPr>
      </w:pPr>
    </w:p>
    <w:p w14:paraId="5F720D43" w14:textId="77777777" w:rsidR="00E2322D" w:rsidRPr="00643BF1" w:rsidRDefault="00E2322D" w:rsidP="00E2322D">
      <w:pPr>
        <w:spacing w:after="200" w:line="276" w:lineRule="auto"/>
        <w:rPr>
          <w:rFonts w:ascii="Aptos" w:eastAsia="Arial" w:hAnsi="Aptos" w:cs="Arial"/>
          <w:b/>
          <w:u w:val="single"/>
          <w:lang w:eastAsia="en-US"/>
        </w:rPr>
      </w:pPr>
    </w:p>
    <w:p w14:paraId="3573ACD7" w14:textId="77777777" w:rsidR="00E2322D" w:rsidRPr="00643BF1" w:rsidRDefault="00E2322D" w:rsidP="00E2322D">
      <w:pPr>
        <w:spacing w:after="200" w:line="276" w:lineRule="auto"/>
        <w:rPr>
          <w:rFonts w:ascii="Aptos" w:eastAsia="Arial" w:hAnsi="Aptos" w:cs="Arial"/>
          <w:b/>
          <w:u w:val="single"/>
          <w:lang w:eastAsia="en-US"/>
        </w:rPr>
      </w:pPr>
    </w:p>
    <w:p w14:paraId="3A665760" w14:textId="77777777" w:rsidR="00E2322D" w:rsidRPr="00643BF1" w:rsidRDefault="00E2322D" w:rsidP="00BC2E73">
      <w:pPr>
        <w:pStyle w:val="Header3"/>
        <w:rPr>
          <w:rFonts w:ascii="Aptos" w:hAnsi="Aptos"/>
        </w:rPr>
      </w:pPr>
    </w:p>
    <w:p w14:paraId="477F706C" w14:textId="77777777" w:rsidR="00E2322D" w:rsidRPr="00643BF1" w:rsidRDefault="00E2322D" w:rsidP="00BC2E73">
      <w:pPr>
        <w:pStyle w:val="Header3"/>
        <w:rPr>
          <w:rFonts w:ascii="Aptos" w:hAnsi="Aptos" w:cstheme="minorHAnsi"/>
          <w:sz w:val="28"/>
          <w:szCs w:val="28"/>
        </w:rPr>
      </w:pPr>
    </w:p>
    <w:p w14:paraId="7AB5A757" w14:textId="32AD9023" w:rsidR="00CB103F" w:rsidRPr="00643BF1" w:rsidRDefault="00CB103F" w:rsidP="00BC2E73">
      <w:pPr>
        <w:pStyle w:val="Header3"/>
        <w:rPr>
          <w:rFonts w:ascii="Aptos" w:hAnsi="Aptos" w:cstheme="minorHAnsi"/>
        </w:rPr>
      </w:pPr>
      <w:r w:rsidRPr="00643BF1">
        <w:rPr>
          <w:rFonts w:ascii="Aptos" w:hAnsi="Aptos" w:cstheme="minorHAnsi"/>
        </w:rPr>
        <w:t>Contents</w:t>
      </w:r>
    </w:p>
    <w:p w14:paraId="25E1BE8D" w14:textId="77777777" w:rsidR="00CB103F" w:rsidRPr="00643BF1" w:rsidRDefault="00CB103F" w:rsidP="006B7DFE">
      <w:pPr>
        <w:spacing w:before="45" w:after="45"/>
        <w:jc w:val="both"/>
        <w:rPr>
          <w:rFonts w:ascii="Aptos" w:hAnsi="Aptos" w:cstheme="minorHAnsi"/>
          <w:b/>
          <w:bCs/>
        </w:rPr>
      </w:pPr>
    </w:p>
    <w:tbl>
      <w:tblPr>
        <w:tblStyle w:val="TableGrid11"/>
        <w:tblW w:w="5000" w:type="pct"/>
        <w:shd w:val="clear" w:color="auto" w:fill="D9D9D9" w:themeFill="background1" w:themeFillShade="D9"/>
        <w:tblLook w:val="04A0" w:firstRow="1" w:lastRow="0" w:firstColumn="1" w:lastColumn="0" w:noHBand="0" w:noVBand="1"/>
      </w:tblPr>
      <w:tblGrid>
        <w:gridCol w:w="3007"/>
        <w:gridCol w:w="7449"/>
      </w:tblGrid>
      <w:tr w:rsidR="00CB103F" w:rsidRPr="00643BF1" w14:paraId="6E592DD8" w14:textId="77777777" w:rsidTr="00A838D1">
        <w:trPr>
          <w:trHeight w:val="567"/>
        </w:trPr>
        <w:tc>
          <w:tcPr>
            <w:tcW w:w="1438" w:type="pct"/>
            <w:shd w:val="clear" w:color="auto" w:fill="auto"/>
          </w:tcPr>
          <w:p w14:paraId="6057EA22" w14:textId="77777777" w:rsidR="00CB103F" w:rsidRPr="00643BF1" w:rsidRDefault="00CB103F" w:rsidP="006B7DFE">
            <w:pPr>
              <w:jc w:val="both"/>
              <w:rPr>
                <w:rFonts w:ascii="Aptos" w:eastAsiaTheme="minorHAnsi" w:hAnsi="Aptos" w:cstheme="minorHAnsi"/>
                <w:b/>
              </w:rPr>
            </w:pPr>
          </w:p>
          <w:p w14:paraId="27BDFC0F" w14:textId="77777777" w:rsidR="00CB103F" w:rsidRPr="00643BF1" w:rsidRDefault="00CB103F" w:rsidP="006B7DFE">
            <w:pPr>
              <w:jc w:val="both"/>
              <w:rPr>
                <w:rFonts w:ascii="Aptos" w:eastAsiaTheme="minorHAnsi" w:hAnsi="Aptos" w:cstheme="minorHAnsi"/>
                <w:b/>
              </w:rPr>
            </w:pPr>
            <w:r w:rsidRPr="00643BF1">
              <w:rPr>
                <w:rFonts w:ascii="Aptos" w:eastAsiaTheme="minorHAnsi" w:hAnsi="Aptos" w:cstheme="minorHAnsi"/>
                <w:b/>
              </w:rPr>
              <w:t>1</w:t>
            </w:r>
          </w:p>
        </w:tc>
        <w:tc>
          <w:tcPr>
            <w:tcW w:w="3562" w:type="pct"/>
          </w:tcPr>
          <w:p w14:paraId="3E7B9FE5" w14:textId="77777777" w:rsidR="00CB103F" w:rsidRPr="00643BF1" w:rsidRDefault="00CB103F" w:rsidP="006B7DFE">
            <w:pPr>
              <w:jc w:val="both"/>
              <w:rPr>
                <w:rFonts w:ascii="Aptos" w:eastAsiaTheme="minorHAnsi" w:hAnsi="Aptos" w:cstheme="minorHAnsi"/>
                <w:b/>
              </w:rPr>
            </w:pPr>
          </w:p>
          <w:p w14:paraId="27B1E2DE" w14:textId="77777777" w:rsidR="00CB103F" w:rsidRPr="00643BF1" w:rsidRDefault="00CB103F" w:rsidP="006B7DFE">
            <w:pPr>
              <w:jc w:val="both"/>
              <w:rPr>
                <w:rFonts w:ascii="Aptos" w:eastAsiaTheme="minorHAnsi" w:hAnsi="Aptos" w:cstheme="minorHAnsi"/>
                <w:b/>
              </w:rPr>
            </w:pPr>
            <w:r w:rsidRPr="00643BF1">
              <w:rPr>
                <w:rFonts w:ascii="Aptos" w:eastAsiaTheme="minorHAnsi" w:hAnsi="Aptos" w:cstheme="minorHAnsi"/>
                <w:b/>
              </w:rPr>
              <w:t>Introduction</w:t>
            </w:r>
          </w:p>
        </w:tc>
      </w:tr>
      <w:tr w:rsidR="003977FF" w:rsidRPr="00643BF1" w14:paraId="72F459E7" w14:textId="77777777" w:rsidTr="00A838D1">
        <w:trPr>
          <w:trHeight w:val="567"/>
        </w:trPr>
        <w:tc>
          <w:tcPr>
            <w:tcW w:w="1438" w:type="pct"/>
            <w:shd w:val="clear" w:color="auto" w:fill="auto"/>
          </w:tcPr>
          <w:p w14:paraId="6E40B772" w14:textId="77777777" w:rsidR="003977FF" w:rsidRPr="00643BF1" w:rsidRDefault="003977FF" w:rsidP="003977FF">
            <w:pPr>
              <w:jc w:val="both"/>
              <w:rPr>
                <w:rFonts w:ascii="Aptos" w:eastAsiaTheme="minorHAnsi" w:hAnsi="Aptos" w:cstheme="minorHAnsi"/>
                <w:b/>
              </w:rPr>
            </w:pPr>
          </w:p>
          <w:p w14:paraId="43CA738B" w14:textId="77777777" w:rsidR="003977FF" w:rsidRPr="00643BF1" w:rsidRDefault="003977FF" w:rsidP="003977FF">
            <w:pPr>
              <w:jc w:val="both"/>
              <w:rPr>
                <w:rFonts w:ascii="Aptos" w:eastAsiaTheme="minorHAnsi" w:hAnsi="Aptos" w:cstheme="minorHAnsi"/>
                <w:b/>
              </w:rPr>
            </w:pPr>
            <w:r w:rsidRPr="00643BF1">
              <w:rPr>
                <w:rFonts w:ascii="Aptos" w:eastAsiaTheme="minorHAnsi" w:hAnsi="Aptos" w:cstheme="minorHAnsi"/>
                <w:b/>
              </w:rPr>
              <w:t>2</w:t>
            </w:r>
          </w:p>
        </w:tc>
        <w:tc>
          <w:tcPr>
            <w:tcW w:w="3562" w:type="pct"/>
            <w:shd w:val="clear" w:color="auto" w:fill="auto"/>
          </w:tcPr>
          <w:p w14:paraId="2C583D73" w14:textId="77777777" w:rsidR="003977FF" w:rsidRPr="00643BF1" w:rsidRDefault="003977FF" w:rsidP="003977FF">
            <w:pPr>
              <w:jc w:val="both"/>
              <w:rPr>
                <w:rFonts w:ascii="Aptos" w:eastAsiaTheme="minorHAnsi" w:hAnsi="Aptos" w:cstheme="minorHAnsi"/>
                <w:b/>
              </w:rPr>
            </w:pPr>
          </w:p>
          <w:p w14:paraId="75D12138" w14:textId="503A4044" w:rsidR="003977FF" w:rsidRPr="00643BF1" w:rsidRDefault="003977FF" w:rsidP="003977FF">
            <w:pPr>
              <w:jc w:val="both"/>
              <w:rPr>
                <w:rFonts w:ascii="Aptos" w:eastAsiaTheme="minorHAnsi" w:hAnsi="Aptos" w:cstheme="minorHAnsi"/>
                <w:b/>
              </w:rPr>
            </w:pPr>
            <w:r w:rsidRPr="00643BF1">
              <w:rPr>
                <w:rFonts w:ascii="Aptos" w:eastAsiaTheme="minorHAnsi" w:hAnsi="Aptos" w:cstheme="minorHAnsi"/>
                <w:b/>
              </w:rPr>
              <w:t>Statutory framework</w:t>
            </w:r>
          </w:p>
        </w:tc>
      </w:tr>
      <w:tr w:rsidR="003977FF" w:rsidRPr="00643BF1" w14:paraId="185A6CE8" w14:textId="77777777" w:rsidTr="00A838D1">
        <w:trPr>
          <w:trHeight w:val="567"/>
        </w:trPr>
        <w:tc>
          <w:tcPr>
            <w:tcW w:w="1438" w:type="pct"/>
            <w:shd w:val="clear" w:color="auto" w:fill="auto"/>
          </w:tcPr>
          <w:p w14:paraId="7770D96F" w14:textId="77777777" w:rsidR="003977FF" w:rsidRPr="00643BF1" w:rsidRDefault="003977FF" w:rsidP="003977FF">
            <w:pPr>
              <w:jc w:val="both"/>
              <w:rPr>
                <w:rFonts w:ascii="Aptos" w:eastAsiaTheme="minorHAnsi" w:hAnsi="Aptos" w:cstheme="minorHAnsi"/>
                <w:b/>
              </w:rPr>
            </w:pPr>
          </w:p>
          <w:p w14:paraId="3F527ECC" w14:textId="6CACB9DB" w:rsidR="003977FF" w:rsidRPr="00643BF1" w:rsidRDefault="003977FF" w:rsidP="003977FF">
            <w:pPr>
              <w:jc w:val="both"/>
              <w:rPr>
                <w:rFonts w:ascii="Aptos" w:eastAsiaTheme="minorHAnsi" w:hAnsi="Aptos" w:cstheme="minorHAnsi"/>
                <w:b/>
              </w:rPr>
            </w:pPr>
            <w:r w:rsidRPr="00643BF1">
              <w:rPr>
                <w:rFonts w:ascii="Aptos" w:eastAsiaTheme="minorHAnsi" w:hAnsi="Aptos" w:cstheme="minorHAnsi"/>
                <w:b/>
              </w:rPr>
              <w:t>3</w:t>
            </w:r>
          </w:p>
        </w:tc>
        <w:tc>
          <w:tcPr>
            <w:tcW w:w="3562" w:type="pct"/>
          </w:tcPr>
          <w:p w14:paraId="65C04239" w14:textId="77777777" w:rsidR="003977FF" w:rsidRPr="00643BF1" w:rsidRDefault="003977FF" w:rsidP="003977FF">
            <w:pPr>
              <w:jc w:val="both"/>
              <w:rPr>
                <w:rFonts w:ascii="Aptos" w:eastAsiaTheme="minorHAnsi" w:hAnsi="Aptos" w:cstheme="minorHAnsi"/>
                <w:b/>
              </w:rPr>
            </w:pPr>
          </w:p>
          <w:p w14:paraId="093A3045" w14:textId="03223EB4" w:rsidR="003977FF" w:rsidRPr="00643BF1" w:rsidRDefault="003977FF" w:rsidP="003977FF">
            <w:pPr>
              <w:jc w:val="both"/>
              <w:rPr>
                <w:rFonts w:ascii="Aptos" w:eastAsiaTheme="minorHAnsi" w:hAnsi="Aptos" w:cstheme="minorHAnsi"/>
                <w:b/>
              </w:rPr>
            </w:pPr>
            <w:r w:rsidRPr="00643BF1">
              <w:rPr>
                <w:rFonts w:ascii="Aptos" w:eastAsiaTheme="minorHAnsi" w:hAnsi="Aptos" w:cstheme="minorHAnsi"/>
                <w:b/>
              </w:rPr>
              <w:t xml:space="preserve">Roles and responsibilities </w:t>
            </w:r>
          </w:p>
        </w:tc>
      </w:tr>
      <w:tr w:rsidR="0033623C" w:rsidRPr="00643BF1" w14:paraId="1CE2A5F3" w14:textId="77777777" w:rsidTr="00A838D1">
        <w:trPr>
          <w:trHeight w:val="567"/>
        </w:trPr>
        <w:tc>
          <w:tcPr>
            <w:tcW w:w="1438" w:type="pct"/>
            <w:shd w:val="clear" w:color="auto" w:fill="auto"/>
          </w:tcPr>
          <w:p w14:paraId="3A213054" w14:textId="77777777" w:rsidR="0033623C" w:rsidRPr="00643BF1" w:rsidRDefault="0033623C" w:rsidP="003977FF">
            <w:pPr>
              <w:jc w:val="both"/>
              <w:rPr>
                <w:rFonts w:ascii="Aptos" w:hAnsi="Aptos" w:cstheme="minorHAnsi"/>
                <w:b/>
              </w:rPr>
            </w:pPr>
          </w:p>
          <w:p w14:paraId="1D0A85B2" w14:textId="3789BCEA" w:rsidR="0033623C" w:rsidRPr="00643BF1" w:rsidRDefault="0033623C" w:rsidP="003977FF">
            <w:pPr>
              <w:jc w:val="both"/>
              <w:rPr>
                <w:rFonts w:ascii="Aptos" w:hAnsi="Aptos" w:cstheme="minorHAnsi"/>
                <w:b/>
              </w:rPr>
            </w:pPr>
            <w:r w:rsidRPr="00643BF1">
              <w:rPr>
                <w:rFonts w:ascii="Aptos" w:hAnsi="Aptos" w:cstheme="minorHAnsi"/>
                <w:b/>
              </w:rPr>
              <w:t>4</w:t>
            </w:r>
          </w:p>
        </w:tc>
        <w:tc>
          <w:tcPr>
            <w:tcW w:w="3562" w:type="pct"/>
          </w:tcPr>
          <w:p w14:paraId="55DA6CB8" w14:textId="77777777" w:rsidR="0033623C" w:rsidRPr="00643BF1" w:rsidRDefault="0033623C" w:rsidP="003977FF">
            <w:pPr>
              <w:jc w:val="both"/>
              <w:rPr>
                <w:rFonts w:ascii="Aptos" w:hAnsi="Aptos" w:cstheme="minorHAnsi"/>
                <w:b/>
              </w:rPr>
            </w:pPr>
          </w:p>
          <w:p w14:paraId="37B7AFDE" w14:textId="58628022" w:rsidR="0033623C" w:rsidRPr="00643BF1" w:rsidRDefault="0033623C" w:rsidP="003977FF">
            <w:pPr>
              <w:jc w:val="both"/>
              <w:rPr>
                <w:rFonts w:ascii="Aptos" w:hAnsi="Aptos" w:cstheme="minorHAnsi"/>
                <w:b/>
              </w:rPr>
            </w:pPr>
            <w:r w:rsidRPr="00643BF1">
              <w:rPr>
                <w:rFonts w:ascii="Aptos" w:hAnsi="Aptos" w:cstheme="minorHAnsi"/>
                <w:b/>
              </w:rPr>
              <w:t>Types of abuse / specific safeguarding issues</w:t>
            </w:r>
          </w:p>
        </w:tc>
      </w:tr>
      <w:tr w:rsidR="0033623C" w:rsidRPr="00643BF1" w14:paraId="58205B0A" w14:textId="77777777" w:rsidTr="00A838D1">
        <w:trPr>
          <w:trHeight w:val="567"/>
        </w:trPr>
        <w:tc>
          <w:tcPr>
            <w:tcW w:w="1438" w:type="pct"/>
            <w:shd w:val="clear" w:color="auto" w:fill="auto"/>
          </w:tcPr>
          <w:p w14:paraId="09C2DFE6" w14:textId="77777777" w:rsidR="0033623C" w:rsidRPr="00643BF1" w:rsidRDefault="0033623C" w:rsidP="003977FF">
            <w:pPr>
              <w:jc w:val="both"/>
              <w:rPr>
                <w:rFonts w:ascii="Aptos" w:hAnsi="Aptos" w:cstheme="minorHAnsi"/>
                <w:b/>
              </w:rPr>
            </w:pPr>
          </w:p>
          <w:p w14:paraId="2D989433" w14:textId="14144290" w:rsidR="0033623C" w:rsidRPr="00643BF1" w:rsidRDefault="0033623C" w:rsidP="003977FF">
            <w:pPr>
              <w:jc w:val="both"/>
              <w:rPr>
                <w:rFonts w:ascii="Aptos" w:hAnsi="Aptos" w:cstheme="minorHAnsi"/>
                <w:b/>
              </w:rPr>
            </w:pPr>
            <w:r w:rsidRPr="00643BF1">
              <w:rPr>
                <w:rFonts w:ascii="Aptos" w:hAnsi="Aptos" w:cstheme="minorHAnsi"/>
                <w:b/>
              </w:rPr>
              <w:t>5</w:t>
            </w:r>
          </w:p>
        </w:tc>
        <w:tc>
          <w:tcPr>
            <w:tcW w:w="3562" w:type="pct"/>
          </w:tcPr>
          <w:p w14:paraId="06FDEF33" w14:textId="77777777" w:rsidR="0033623C" w:rsidRPr="00643BF1" w:rsidRDefault="0033623C" w:rsidP="003977FF">
            <w:pPr>
              <w:jc w:val="both"/>
              <w:rPr>
                <w:rFonts w:ascii="Aptos" w:hAnsi="Aptos" w:cstheme="minorHAnsi"/>
                <w:b/>
              </w:rPr>
            </w:pPr>
          </w:p>
          <w:p w14:paraId="517A33C1" w14:textId="446AF94C" w:rsidR="0033623C" w:rsidRPr="00643BF1" w:rsidRDefault="004B3C82" w:rsidP="003977FF">
            <w:pPr>
              <w:jc w:val="both"/>
              <w:rPr>
                <w:rFonts w:ascii="Aptos" w:hAnsi="Aptos" w:cstheme="minorHAnsi"/>
                <w:b/>
              </w:rPr>
            </w:pPr>
            <w:r w:rsidRPr="00643BF1">
              <w:rPr>
                <w:rFonts w:ascii="Aptos" w:hAnsi="Aptos" w:cstheme="minorHAnsi"/>
                <w:b/>
                <w:bCs/>
              </w:rPr>
              <w:t xml:space="preserve">Children potentially at </w:t>
            </w:r>
            <w:r w:rsidR="00406AD9" w:rsidRPr="00643BF1">
              <w:rPr>
                <w:rFonts w:ascii="Aptos" w:hAnsi="Aptos" w:cstheme="minorHAnsi"/>
                <w:b/>
                <w:bCs/>
              </w:rPr>
              <w:t xml:space="preserve">greater </w:t>
            </w:r>
            <w:r w:rsidRPr="00643BF1">
              <w:rPr>
                <w:rFonts w:ascii="Aptos" w:hAnsi="Aptos" w:cstheme="minorHAnsi"/>
                <w:b/>
                <w:bCs/>
              </w:rPr>
              <w:t>risk of harm</w:t>
            </w:r>
          </w:p>
        </w:tc>
      </w:tr>
      <w:tr w:rsidR="003977FF" w:rsidRPr="00643BF1" w14:paraId="6C49D28F" w14:textId="77777777" w:rsidTr="00A838D1">
        <w:trPr>
          <w:trHeight w:val="567"/>
        </w:trPr>
        <w:tc>
          <w:tcPr>
            <w:tcW w:w="1438" w:type="pct"/>
            <w:shd w:val="clear" w:color="auto" w:fill="auto"/>
          </w:tcPr>
          <w:p w14:paraId="0F2C7ED9" w14:textId="77777777" w:rsidR="003977FF" w:rsidRPr="00643BF1" w:rsidRDefault="003977FF" w:rsidP="003977FF">
            <w:pPr>
              <w:jc w:val="both"/>
              <w:rPr>
                <w:rFonts w:ascii="Aptos" w:eastAsiaTheme="minorHAnsi" w:hAnsi="Aptos" w:cstheme="minorHAnsi"/>
                <w:b/>
              </w:rPr>
            </w:pPr>
          </w:p>
          <w:p w14:paraId="390B0F9E" w14:textId="774B4BB3" w:rsidR="003977FF" w:rsidRPr="00643BF1" w:rsidRDefault="003977FF" w:rsidP="003977FF">
            <w:pPr>
              <w:jc w:val="both"/>
              <w:rPr>
                <w:rFonts w:ascii="Aptos" w:eastAsiaTheme="minorHAnsi" w:hAnsi="Aptos" w:cstheme="minorHAnsi"/>
                <w:b/>
              </w:rPr>
            </w:pPr>
            <w:r w:rsidRPr="00643BF1">
              <w:rPr>
                <w:rFonts w:ascii="Aptos" w:eastAsiaTheme="minorHAnsi" w:hAnsi="Aptos" w:cstheme="minorHAnsi"/>
                <w:b/>
              </w:rPr>
              <w:t>6</w:t>
            </w:r>
          </w:p>
        </w:tc>
        <w:tc>
          <w:tcPr>
            <w:tcW w:w="3562" w:type="pct"/>
          </w:tcPr>
          <w:p w14:paraId="7862EEAC" w14:textId="77777777" w:rsidR="003977FF" w:rsidRPr="00643BF1" w:rsidRDefault="003977FF" w:rsidP="003977FF">
            <w:pPr>
              <w:jc w:val="both"/>
              <w:rPr>
                <w:rFonts w:ascii="Aptos" w:eastAsiaTheme="minorHAnsi" w:hAnsi="Aptos" w:cstheme="minorHAnsi"/>
                <w:b/>
              </w:rPr>
            </w:pPr>
          </w:p>
          <w:p w14:paraId="08D847DE" w14:textId="714DE3F3" w:rsidR="003977FF" w:rsidRPr="00643BF1" w:rsidRDefault="003F7E65" w:rsidP="003977FF">
            <w:pPr>
              <w:jc w:val="both"/>
              <w:rPr>
                <w:rFonts w:ascii="Aptos" w:eastAsiaTheme="minorHAnsi" w:hAnsi="Aptos" w:cstheme="minorHAnsi"/>
                <w:b/>
              </w:rPr>
            </w:pPr>
            <w:r w:rsidRPr="00643BF1">
              <w:rPr>
                <w:rFonts w:ascii="Aptos" w:eastAsiaTheme="minorHAnsi" w:hAnsi="Aptos" w:cstheme="minorHAnsi"/>
                <w:b/>
              </w:rPr>
              <w:t>Procedures</w:t>
            </w:r>
          </w:p>
        </w:tc>
      </w:tr>
      <w:tr w:rsidR="003F7E65" w:rsidRPr="00643BF1" w14:paraId="17D2D17F" w14:textId="77777777" w:rsidTr="007F2777">
        <w:trPr>
          <w:trHeight w:val="567"/>
        </w:trPr>
        <w:tc>
          <w:tcPr>
            <w:tcW w:w="1438" w:type="pct"/>
            <w:shd w:val="clear" w:color="auto" w:fill="auto"/>
          </w:tcPr>
          <w:p w14:paraId="732F217B" w14:textId="77777777" w:rsidR="003F7E65" w:rsidRPr="00643BF1" w:rsidRDefault="003F7E65" w:rsidP="006B7DFE">
            <w:pPr>
              <w:jc w:val="both"/>
              <w:rPr>
                <w:rFonts w:ascii="Aptos" w:hAnsi="Aptos" w:cstheme="minorHAnsi"/>
                <w:b/>
              </w:rPr>
            </w:pPr>
          </w:p>
          <w:p w14:paraId="146D6C80" w14:textId="72245DCC" w:rsidR="003F7E65" w:rsidRPr="00643BF1" w:rsidRDefault="003F7E65" w:rsidP="006B7DFE">
            <w:pPr>
              <w:jc w:val="both"/>
              <w:rPr>
                <w:rFonts w:ascii="Aptos" w:hAnsi="Aptos" w:cstheme="minorHAnsi"/>
                <w:b/>
              </w:rPr>
            </w:pPr>
            <w:r w:rsidRPr="00643BF1">
              <w:rPr>
                <w:rFonts w:ascii="Aptos" w:hAnsi="Aptos" w:cstheme="minorHAnsi"/>
                <w:b/>
              </w:rPr>
              <w:t>7</w:t>
            </w:r>
          </w:p>
        </w:tc>
        <w:tc>
          <w:tcPr>
            <w:tcW w:w="3562" w:type="pct"/>
          </w:tcPr>
          <w:p w14:paraId="3065DBD1" w14:textId="77777777" w:rsidR="003F7E65" w:rsidRPr="00643BF1" w:rsidRDefault="003F7E65" w:rsidP="003977FF">
            <w:pPr>
              <w:jc w:val="both"/>
              <w:rPr>
                <w:rFonts w:ascii="Aptos" w:hAnsi="Aptos" w:cstheme="minorHAnsi"/>
                <w:b/>
                <w:bCs/>
              </w:rPr>
            </w:pPr>
          </w:p>
          <w:p w14:paraId="44E81DFA" w14:textId="59F63D51" w:rsidR="003F7E65" w:rsidRPr="00643BF1" w:rsidRDefault="003F7E65" w:rsidP="003977FF">
            <w:pPr>
              <w:jc w:val="both"/>
              <w:rPr>
                <w:rFonts w:ascii="Aptos" w:hAnsi="Aptos" w:cstheme="minorHAnsi"/>
                <w:b/>
              </w:rPr>
            </w:pPr>
            <w:r w:rsidRPr="00643BF1">
              <w:rPr>
                <w:rFonts w:ascii="Aptos" w:hAnsi="Aptos" w:cstheme="minorHAnsi"/>
                <w:b/>
                <w:bCs/>
              </w:rPr>
              <w:t>Working with other pa</w:t>
            </w:r>
            <w:r w:rsidR="006031F8" w:rsidRPr="00643BF1">
              <w:rPr>
                <w:rFonts w:ascii="Aptos" w:hAnsi="Aptos" w:cstheme="minorHAnsi"/>
                <w:b/>
                <w:bCs/>
              </w:rPr>
              <w:t xml:space="preserve">rtners </w:t>
            </w:r>
            <w:r w:rsidRPr="00643BF1">
              <w:rPr>
                <w:rFonts w:ascii="Aptos" w:hAnsi="Aptos" w:cstheme="minorHAnsi"/>
                <w:b/>
                <w:bCs/>
              </w:rPr>
              <w:t>to keep children safe</w:t>
            </w:r>
          </w:p>
        </w:tc>
      </w:tr>
      <w:tr w:rsidR="003977FF" w:rsidRPr="00643BF1" w14:paraId="4AFAF05B" w14:textId="77777777" w:rsidTr="00A838D1">
        <w:trPr>
          <w:cantSplit/>
          <w:trHeight w:val="567"/>
        </w:trPr>
        <w:tc>
          <w:tcPr>
            <w:tcW w:w="1438" w:type="pct"/>
            <w:shd w:val="clear" w:color="auto" w:fill="auto"/>
          </w:tcPr>
          <w:p w14:paraId="671F99A7" w14:textId="77777777" w:rsidR="003977FF" w:rsidRPr="00643BF1" w:rsidRDefault="003977FF" w:rsidP="003977FF">
            <w:pPr>
              <w:jc w:val="both"/>
              <w:rPr>
                <w:rFonts w:ascii="Aptos" w:eastAsiaTheme="minorHAnsi" w:hAnsi="Aptos" w:cstheme="minorHAnsi"/>
                <w:b/>
              </w:rPr>
            </w:pPr>
          </w:p>
          <w:p w14:paraId="4256967A" w14:textId="4C3442F6" w:rsidR="003977FF" w:rsidRPr="00643BF1" w:rsidRDefault="000E166F" w:rsidP="003977FF">
            <w:pPr>
              <w:jc w:val="both"/>
              <w:rPr>
                <w:rFonts w:ascii="Aptos" w:eastAsiaTheme="minorHAnsi" w:hAnsi="Aptos" w:cstheme="minorHAnsi"/>
                <w:b/>
              </w:rPr>
            </w:pPr>
            <w:r w:rsidRPr="00643BF1">
              <w:rPr>
                <w:rFonts w:ascii="Aptos" w:eastAsiaTheme="minorHAnsi" w:hAnsi="Aptos" w:cstheme="minorHAnsi"/>
                <w:b/>
              </w:rPr>
              <w:t>8</w:t>
            </w:r>
          </w:p>
        </w:tc>
        <w:tc>
          <w:tcPr>
            <w:tcW w:w="3562" w:type="pct"/>
          </w:tcPr>
          <w:p w14:paraId="59EA4A5B" w14:textId="77777777" w:rsidR="005E38D1" w:rsidRPr="00643BF1" w:rsidRDefault="005E38D1" w:rsidP="003977FF">
            <w:pPr>
              <w:jc w:val="both"/>
              <w:rPr>
                <w:rFonts w:ascii="Aptos" w:eastAsiaTheme="minorHAnsi" w:hAnsi="Aptos" w:cstheme="minorHAnsi"/>
                <w:b/>
              </w:rPr>
            </w:pPr>
          </w:p>
          <w:p w14:paraId="7F7BC9D5" w14:textId="2FEA08AD" w:rsidR="003977FF" w:rsidRPr="00643BF1" w:rsidRDefault="0071061F" w:rsidP="003977FF">
            <w:pPr>
              <w:jc w:val="both"/>
              <w:rPr>
                <w:rFonts w:ascii="Aptos" w:eastAsiaTheme="minorHAnsi" w:hAnsi="Aptos" w:cstheme="minorHAnsi"/>
                <w:b/>
              </w:rPr>
            </w:pPr>
            <w:r w:rsidRPr="00643BF1">
              <w:rPr>
                <w:rFonts w:ascii="Aptos" w:eastAsiaTheme="minorHAnsi" w:hAnsi="Aptos" w:cstheme="minorHAnsi"/>
                <w:b/>
              </w:rPr>
              <w:t>Training</w:t>
            </w:r>
          </w:p>
        </w:tc>
      </w:tr>
      <w:tr w:rsidR="003977FF" w:rsidRPr="00643BF1" w14:paraId="116D523B" w14:textId="77777777" w:rsidTr="00A838D1">
        <w:trPr>
          <w:cantSplit/>
          <w:trHeight w:val="567"/>
        </w:trPr>
        <w:tc>
          <w:tcPr>
            <w:tcW w:w="1438" w:type="pct"/>
            <w:shd w:val="clear" w:color="auto" w:fill="auto"/>
          </w:tcPr>
          <w:p w14:paraId="17E3B631" w14:textId="77777777" w:rsidR="003977FF" w:rsidRPr="00643BF1" w:rsidRDefault="003977FF" w:rsidP="003977FF">
            <w:pPr>
              <w:jc w:val="both"/>
              <w:rPr>
                <w:rFonts w:ascii="Aptos" w:eastAsiaTheme="minorHAnsi" w:hAnsi="Aptos" w:cstheme="minorHAnsi"/>
                <w:b/>
              </w:rPr>
            </w:pPr>
          </w:p>
          <w:p w14:paraId="15D13531" w14:textId="077A25D2" w:rsidR="003977FF" w:rsidRPr="00643BF1" w:rsidRDefault="00E84B91" w:rsidP="003977FF">
            <w:pPr>
              <w:jc w:val="both"/>
              <w:rPr>
                <w:rFonts w:ascii="Aptos" w:eastAsiaTheme="minorHAnsi" w:hAnsi="Aptos" w:cstheme="minorHAnsi"/>
                <w:b/>
              </w:rPr>
            </w:pPr>
            <w:r w:rsidRPr="00643BF1">
              <w:rPr>
                <w:rFonts w:ascii="Aptos" w:eastAsiaTheme="minorHAnsi" w:hAnsi="Aptos" w:cstheme="minorHAnsi"/>
                <w:b/>
              </w:rPr>
              <w:t>9</w:t>
            </w:r>
          </w:p>
        </w:tc>
        <w:tc>
          <w:tcPr>
            <w:tcW w:w="3562" w:type="pct"/>
          </w:tcPr>
          <w:p w14:paraId="2DCEA10F" w14:textId="6C4FEEB6" w:rsidR="00431B95" w:rsidRPr="00643BF1" w:rsidRDefault="00431B95" w:rsidP="003977FF">
            <w:pPr>
              <w:jc w:val="both"/>
              <w:rPr>
                <w:rFonts w:ascii="Aptos" w:eastAsiaTheme="minorHAnsi" w:hAnsi="Aptos" w:cstheme="minorHAnsi"/>
                <w:b/>
              </w:rPr>
            </w:pPr>
          </w:p>
          <w:p w14:paraId="0F3C253D" w14:textId="23EAA2F2" w:rsidR="003977FF" w:rsidRPr="00643BF1" w:rsidRDefault="00431B95" w:rsidP="003977FF">
            <w:pPr>
              <w:jc w:val="both"/>
              <w:rPr>
                <w:rFonts w:ascii="Aptos" w:eastAsiaTheme="minorHAnsi" w:hAnsi="Aptos" w:cstheme="minorHAnsi"/>
                <w:b/>
              </w:rPr>
            </w:pPr>
            <w:r w:rsidRPr="00643BF1">
              <w:rPr>
                <w:rFonts w:ascii="Aptos" w:eastAsiaTheme="minorHAnsi" w:hAnsi="Aptos" w:cstheme="minorHAnsi"/>
                <w:b/>
              </w:rPr>
              <w:t>Information sharing and confidentiality</w:t>
            </w:r>
          </w:p>
        </w:tc>
      </w:tr>
      <w:tr w:rsidR="003977FF" w:rsidRPr="00643BF1" w14:paraId="35CB5BEF" w14:textId="77777777" w:rsidTr="00A838D1">
        <w:trPr>
          <w:cantSplit/>
          <w:trHeight w:val="567"/>
        </w:trPr>
        <w:tc>
          <w:tcPr>
            <w:tcW w:w="1438" w:type="pct"/>
            <w:shd w:val="clear" w:color="auto" w:fill="auto"/>
          </w:tcPr>
          <w:p w14:paraId="29F85656" w14:textId="77777777" w:rsidR="003977FF" w:rsidRPr="00643BF1" w:rsidRDefault="003977FF" w:rsidP="003977FF">
            <w:pPr>
              <w:jc w:val="both"/>
              <w:rPr>
                <w:rFonts w:ascii="Aptos" w:eastAsiaTheme="minorHAnsi" w:hAnsi="Aptos" w:cstheme="minorHAnsi"/>
                <w:b/>
              </w:rPr>
            </w:pPr>
          </w:p>
          <w:p w14:paraId="3714DDDC" w14:textId="007652C6" w:rsidR="003977FF" w:rsidRPr="00643BF1" w:rsidRDefault="00932425" w:rsidP="003977FF">
            <w:pPr>
              <w:jc w:val="both"/>
              <w:rPr>
                <w:rFonts w:ascii="Aptos" w:eastAsiaTheme="minorHAnsi" w:hAnsi="Aptos" w:cstheme="minorHAnsi"/>
                <w:b/>
              </w:rPr>
            </w:pPr>
            <w:r w:rsidRPr="00643BF1">
              <w:rPr>
                <w:rFonts w:ascii="Aptos" w:eastAsiaTheme="minorHAnsi" w:hAnsi="Aptos" w:cstheme="minorHAnsi"/>
                <w:b/>
              </w:rPr>
              <w:t>10</w:t>
            </w:r>
          </w:p>
        </w:tc>
        <w:tc>
          <w:tcPr>
            <w:tcW w:w="3562" w:type="pct"/>
          </w:tcPr>
          <w:p w14:paraId="4E4F9E7B" w14:textId="77777777" w:rsidR="003977FF" w:rsidRPr="00643BF1" w:rsidRDefault="003977FF" w:rsidP="003977FF">
            <w:pPr>
              <w:jc w:val="both"/>
              <w:rPr>
                <w:rFonts w:ascii="Aptos" w:eastAsiaTheme="minorHAnsi" w:hAnsi="Aptos" w:cstheme="minorHAnsi"/>
                <w:b/>
              </w:rPr>
            </w:pPr>
          </w:p>
          <w:p w14:paraId="5111E001" w14:textId="21580205" w:rsidR="003977FF" w:rsidRPr="00643BF1" w:rsidRDefault="00431B95" w:rsidP="003977FF">
            <w:pPr>
              <w:jc w:val="both"/>
              <w:rPr>
                <w:rFonts w:ascii="Aptos" w:eastAsiaTheme="minorHAnsi" w:hAnsi="Aptos" w:cstheme="minorHAnsi"/>
                <w:b/>
              </w:rPr>
            </w:pPr>
            <w:r w:rsidRPr="00643BF1">
              <w:rPr>
                <w:rFonts w:ascii="Aptos" w:eastAsiaTheme="minorHAnsi" w:hAnsi="Aptos" w:cstheme="minorHAnsi"/>
                <w:b/>
              </w:rPr>
              <w:t>Child protection records</w:t>
            </w:r>
          </w:p>
        </w:tc>
      </w:tr>
      <w:tr w:rsidR="000310FE" w:rsidRPr="00643BF1" w14:paraId="7F9F3023" w14:textId="77777777" w:rsidTr="007F2777">
        <w:trPr>
          <w:cantSplit/>
          <w:trHeight w:val="567"/>
        </w:trPr>
        <w:tc>
          <w:tcPr>
            <w:tcW w:w="1438" w:type="pct"/>
            <w:shd w:val="clear" w:color="auto" w:fill="auto"/>
          </w:tcPr>
          <w:p w14:paraId="0CB94050" w14:textId="77777777" w:rsidR="000310FE" w:rsidRPr="00643BF1" w:rsidRDefault="000310FE" w:rsidP="006B7DFE">
            <w:pPr>
              <w:jc w:val="both"/>
              <w:rPr>
                <w:rFonts w:ascii="Aptos" w:hAnsi="Aptos" w:cstheme="minorHAnsi"/>
                <w:b/>
              </w:rPr>
            </w:pPr>
          </w:p>
          <w:p w14:paraId="11878BB8" w14:textId="428296AC" w:rsidR="000310FE" w:rsidRPr="00643BF1" w:rsidRDefault="008228C2" w:rsidP="006B7DFE">
            <w:pPr>
              <w:jc w:val="both"/>
              <w:rPr>
                <w:rFonts w:ascii="Aptos" w:hAnsi="Aptos" w:cstheme="minorHAnsi"/>
                <w:b/>
              </w:rPr>
            </w:pPr>
            <w:r w:rsidRPr="00643BF1">
              <w:rPr>
                <w:rFonts w:ascii="Aptos" w:hAnsi="Aptos" w:cstheme="minorHAnsi"/>
                <w:b/>
              </w:rPr>
              <w:t>11</w:t>
            </w:r>
          </w:p>
        </w:tc>
        <w:tc>
          <w:tcPr>
            <w:tcW w:w="3562" w:type="pct"/>
          </w:tcPr>
          <w:p w14:paraId="59644D86" w14:textId="77777777" w:rsidR="000310FE" w:rsidRPr="00643BF1" w:rsidRDefault="000310FE" w:rsidP="006B7DFE">
            <w:pPr>
              <w:jc w:val="both"/>
              <w:rPr>
                <w:rFonts w:ascii="Aptos" w:hAnsi="Aptos" w:cstheme="minorHAnsi"/>
                <w:b/>
              </w:rPr>
            </w:pPr>
          </w:p>
          <w:p w14:paraId="1807D5BB" w14:textId="5F4AF34A" w:rsidR="000310FE" w:rsidRPr="00643BF1" w:rsidRDefault="000310FE" w:rsidP="006B7DFE">
            <w:pPr>
              <w:jc w:val="both"/>
              <w:rPr>
                <w:rFonts w:ascii="Aptos" w:hAnsi="Aptos" w:cstheme="minorHAnsi"/>
                <w:b/>
              </w:rPr>
            </w:pPr>
            <w:r w:rsidRPr="00643BF1">
              <w:rPr>
                <w:rFonts w:ascii="Aptos" w:hAnsi="Aptos" w:cstheme="minorHAnsi"/>
                <w:b/>
              </w:rPr>
              <w:t>Allegations about members of the workforce</w:t>
            </w:r>
          </w:p>
        </w:tc>
      </w:tr>
      <w:tr w:rsidR="00636C2E" w:rsidRPr="00643BF1" w14:paraId="6EB3992F" w14:textId="77777777" w:rsidTr="007F2777">
        <w:trPr>
          <w:trHeight w:val="567"/>
        </w:trPr>
        <w:tc>
          <w:tcPr>
            <w:tcW w:w="1438" w:type="pct"/>
            <w:shd w:val="clear" w:color="auto" w:fill="auto"/>
          </w:tcPr>
          <w:p w14:paraId="25557AEC" w14:textId="77777777" w:rsidR="00135484" w:rsidRPr="00643BF1" w:rsidRDefault="00135484" w:rsidP="006B7DFE">
            <w:pPr>
              <w:jc w:val="both"/>
              <w:rPr>
                <w:rFonts w:ascii="Aptos" w:hAnsi="Aptos" w:cstheme="minorHAnsi"/>
                <w:b/>
              </w:rPr>
            </w:pPr>
          </w:p>
          <w:p w14:paraId="0910BF06" w14:textId="145894E9" w:rsidR="00636C2E" w:rsidRPr="00643BF1" w:rsidRDefault="00323532" w:rsidP="006B7DFE">
            <w:pPr>
              <w:jc w:val="both"/>
              <w:rPr>
                <w:rFonts w:ascii="Aptos" w:hAnsi="Aptos" w:cstheme="minorHAnsi"/>
                <w:b/>
              </w:rPr>
            </w:pPr>
            <w:r w:rsidRPr="00643BF1">
              <w:rPr>
                <w:rFonts w:ascii="Aptos" w:hAnsi="Aptos" w:cstheme="minorHAnsi"/>
                <w:b/>
              </w:rPr>
              <w:t>12</w:t>
            </w:r>
          </w:p>
        </w:tc>
        <w:tc>
          <w:tcPr>
            <w:tcW w:w="3562" w:type="pct"/>
          </w:tcPr>
          <w:p w14:paraId="147B6407" w14:textId="77777777" w:rsidR="00135484" w:rsidRPr="00643BF1" w:rsidRDefault="00135484" w:rsidP="006B7DFE">
            <w:pPr>
              <w:jc w:val="both"/>
              <w:rPr>
                <w:rFonts w:ascii="Aptos" w:hAnsi="Aptos" w:cstheme="minorHAnsi"/>
                <w:b/>
              </w:rPr>
            </w:pPr>
          </w:p>
          <w:p w14:paraId="627CF443" w14:textId="5B598620" w:rsidR="00636C2E" w:rsidRPr="00643BF1" w:rsidRDefault="00135484" w:rsidP="006B7DFE">
            <w:pPr>
              <w:jc w:val="both"/>
              <w:rPr>
                <w:rFonts w:ascii="Aptos" w:hAnsi="Aptos" w:cstheme="minorHAnsi"/>
                <w:b/>
              </w:rPr>
            </w:pPr>
            <w:r w:rsidRPr="00643BF1">
              <w:rPr>
                <w:rFonts w:ascii="Aptos" w:hAnsi="Aptos" w:cstheme="minorHAnsi"/>
                <w:b/>
              </w:rPr>
              <w:t>Physical intervention and use of reasonable force</w:t>
            </w:r>
          </w:p>
        </w:tc>
      </w:tr>
      <w:tr w:rsidR="003977FF" w:rsidRPr="00643BF1" w14:paraId="7DE02F58" w14:textId="77777777" w:rsidTr="00A838D1">
        <w:trPr>
          <w:trHeight w:val="567"/>
        </w:trPr>
        <w:tc>
          <w:tcPr>
            <w:tcW w:w="1438" w:type="pct"/>
            <w:shd w:val="clear" w:color="auto" w:fill="auto"/>
          </w:tcPr>
          <w:p w14:paraId="5592A3EF" w14:textId="77777777" w:rsidR="003977FF" w:rsidRPr="00643BF1" w:rsidRDefault="003977FF" w:rsidP="003977FF">
            <w:pPr>
              <w:jc w:val="both"/>
              <w:rPr>
                <w:rFonts w:ascii="Aptos" w:eastAsiaTheme="minorHAnsi" w:hAnsi="Aptos" w:cstheme="minorHAnsi"/>
                <w:b/>
              </w:rPr>
            </w:pPr>
          </w:p>
          <w:p w14:paraId="75A7E5EE" w14:textId="5D2F72A7" w:rsidR="003977FF" w:rsidRPr="00643BF1" w:rsidRDefault="00CB103F" w:rsidP="003977FF">
            <w:pPr>
              <w:jc w:val="both"/>
              <w:rPr>
                <w:rFonts w:ascii="Aptos" w:eastAsiaTheme="minorHAnsi" w:hAnsi="Aptos" w:cstheme="minorHAnsi"/>
                <w:b/>
              </w:rPr>
            </w:pPr>
            <w:r w:rsidRPr="00643BF1">
              <w:rPr>
                <w:rFonts w:ascii="Aptos" w:eastAsiaTheme="minorHAnsi" w:hAnsi="Aptos" w:cstheme="minorHAnsi"/>
                <w:b/>
              </w:rPr>
              <w:t>1</w:t>
            </w:r>
            <w:r w:rsidR="00DC1DB8" w:rsidRPr="00643BF1">
              <w:rPr>
                <w:rFonts w:ascii="Aptos" w:eastAsiaTheme="minorHAnsi" w:hAnsi="Aptos" w:cstheme="minorHAnsi"/>
                <w:b/>
              </w:rPr>
              <w:t>3</w:t>
            </w:r>
          </w:p>
        </w:tc>
        <w:tc>
          <w:tcPr>
            <w:tcW w:w="3562" w:type="pct"/>
          </w:tcPr>
          <w:p w14:paraId="3F8DE568" w14:textId="77777777" w:rsidR="003977FF" w:rsidRPr="00643BF1" w:rsidRDefault="003977FF" w:rsidP="003977FF">
            <w:pPr>
              <w:jc w:val="both"/>
              <w:rPr>
                <w:rFonts w:ascii="Aptos" w:eastAsiaTheme="minorHAnsi" w:hAnsi="Aptos" w:cstheme="minorHAnsi"/>
                <w:b/>
              </w:rPr>
            </w:pPr>
          </w:p>
          <w:p w14:paraId="65C2D131" w14:textId="41A68DBD" w:rsidR="003977FF" w:rsidRPr="00643BF1" w:rsidRDefault="003977FF" w:rsidP="003977FF">
            <w:pPr>
              <w:jc w:val="both"/>
              <w:rPr>
                <w:rFonts w:ascii="Aptos" w:eastAsiaTheme="minorHAnsi" w:hAnsi="Aptos" w:cstheme="minorHAnsi"/>
                <w:b/>
              </w:rPr>
            </w:pPr>
            <w:r w:rsidRPr="00643BF1">
              <w:rPr>
                <w:rFonts w:ascii="Aptos" w:eastAsiaTheme="minorHAnsi" w:hAnsi="Aptos" w:cstheme="minorHAnsi"/>
                <w:b/>
              </w:rPr>
              <w:t>Online Safety</w:t>
            </w:r>
          </w:p>
        </w:tc>
      </w:tr>
      <w:tr w:rsidR="003977FF" w:rsidRPr="00643BF1" w14:paraId="661CF645" w14:textId="77777777" w:rsidTr="00A838D1">
        <w:trPr>
          <w:trHeight w:val="567"/>
        </w:trPr>
        <w:tc>
          <w:tcPr>
            <w:tcW w:w="1438" w:type="pct"/>
            <w:shd w:val="clear" w:color="auto" w:fill="auto"/>
          </w:tcPr>
          <w:p w14:paraId="68838012" w14:textId="77777777" w:rsidR="003977FF" w:rsidRPr="00643BF1" w:rsidRDefault="003977FF" w:rsidP="003977FF">
            <w:pPr>
              <w:jc w:val="both"/>
              <w:rPr>
                <w:rFonts w:ascii="Aptos" w:eastAsiaTheme="minorHAnsi" w:hAnsi="Aptos" w:cstheme="minorHAnsi"/>
                <w:b/>
              </w:rPr>
            </w:pPr>
          </w:p>
          <w:p w14:paraId="17D5319F" w14:textId="669ACA2F" w:rsidR="003977FF" w:rsidRPr="00643BF1" w:rsidRDefault="00CB103F" w:rsidP="003977FF">
            <w:pPr>
              <w:jc w:val="both"/>
              <w:rPr>
                <w:rFonts w:ascii="Aptos" w:eastAsiaTheme="minorHAnsi" w:hAnsi="Aptos" w:cstheme="minorHAnsi"/>
                <w:b/>
              </w:rPr>
            </w:pPr>
            <w:r w:rsidRPr="00643BF1">
              <w:rPr>
                <w:rFonts w:ascii="Aptos" w:eastAsiaTheme="minorHAnsi" w:hAnsi="Aptos" w:cstheme="minorHAnsi"/>
                <w:b/>
              </w:rPr>
              <w:t>1</w:t>
            </w:r>
            <w:r w:rsidR="002D7203" w:rsidRPr="00643BF1">
              <w:rPr>
                <w:rFonts w:ascii="Aptos" w:eastAsiaTheme="minorHAnsi" w:hAnsi="Aptos" w:cstheme="minorHAnsi"/>
                <w:b/>
              </w:rPr>
              <w:t>4</w:t>
            </w:r>
          </w:p>
        </w:tc>
        <w:tc>
          <w:tcPr>
            <w:tcW w:w="3562" w:type="pct"/>
          </w:tcPr>
          <w:p w14:paraId="2D986606" w14:textId="77777777" w:rsidR="003977FF" w:rsidRPr="00643BF1" w:rsidRDefault="003977FF" w:rsidP="003977FF">
            <w:pPr>
              <w:jc w:val="both"/>
              <w:rPr>
                <w:rFonts w:ascii="Aptos" w:eastAsiaTheme="minorHAnsi" w:hAnsi="Aptos" w:cstheme="minorHAnsi"/>
                <w:b/>
              </w:rPr>
            </w:pPr>
          </w:p>
          <w:p w14:paraId="0E5175B2" w14:textId="4A8ED044" w:rsidR="003977FF" w:rsidRPr="00643BF1" w:rsidRDefault="003977FF" w:rsidP="003977FF">
            <w:pPr>
              <w:jc w:val="both"/>
              <w:rPr>
                <w:rFonts w:ascii="Aptos" w:eastAsiaTheme="minorHAnsi" w:hAnsi="Aptos" w:cstheme="minorHAnsi"/>
                <w:b/>
              </w:rPr>
            </w:pPr>
            <w:r w:rsidRPr="00643BF1">
              <w:rPr>
                <w:rFonts w:ascii="Aptos" w:eastAsiaTheme="minorHAnsi" w:hAnsi="Aptos" w:cstheme="minorHAnsi"/>
                <w:b/>
              </w:rPr>
              <w:t>Use of mobile phones</w:t>
            </w:r>
          </w:p>
        </w:tc>
      </w:tr>
      <w:tr w:rsidR="003977FF" w:rsidRPr="00643BF1" w14:paraId="08B46E1F" w14:textId="77777777" w:rsidTr="00A838D1">
        <w:trPr>
          <w:trHeight w:val="567"/>
        </w:trPr>
        <w:tc>
          <w:tcPr>
            <w:tcW w:w="1438" w:type="pct"/>
            <w:shd w:val="clear" w:color="auto" w:fill="auto"/>
          </w:tcPr>
          <w:p w14:paraId="00208F49" w14:textId="77777777" w:rsidR="003977FF" w:rsidRPr="00643BF1" w:rsidRDefault="003977FF" w:rsidP="003977FF">
            <w:pPr>
              <w:jc w:val="both"/>
              <w:rPr>
                <w:rFonts w:ascii="Aptos" w:eastAsiaTheme="minorHAnsi" w:hAnsi="Aptos" w:cstheme="minorHAnsi"/>
                <w:b/>
              </w:rPr>
            </w:pPr>
          </w:p>
          <w:p w14:paraId="7C258B4E" w14:textId="5E48320A" w:rsidR="003977FF" w:rsidRPr="00643BF1" w:rsidRDefault="00CB103F" w:rsidP="003977FF">
            <w:pPr>
              <w:jc w:val="both"/>
              <w:rPr>
                <w:rFonts w:ascii="Aptos" w:eastAsiaTheme="minorHAnsi" w:hAnsi="Aptos" w:cstheme="minorHAnsi"/>
                <w:b/>
              </w:rPr>
            </w:pPr>
            <w:r w:rsidRPr="00643BF1">
              <w:rPr>
                <w:rFonts w:ascii="Aptos" w:eastAsiaTheme="minorHAnsi" w:hAnsi="Aptos" w:cstheme="minorHAnsi"/>
                <w:b/>
              </w:rPr>
              <w:t>1</w:t>
            </w:r>
            <w:r w:rsidR="008E0EBD" w:rsidRPr="00643BF1">
              <w:rPr>
                <w:rFonts w:ascii="Aptos" w:eastAsiaTheme="minorHAnsi" w:hAnsi="Aptos" w:cstheme="minorHAnsi"/>
                <w:b/>
              </w:rPr>
              <w:t>5</w:t>
            </w:r>
          </w:p>
        </w:tc>
        <w:tc>
          <w:tcPr>
            <w:tcW w:w="3562" w:type="pct"/>
          </w:tcPr>
          <w:p w14:paraId="63D8A39B" w14:textId="77777777" w:rsidR="003977FF" w:rsidRPr="00643BF1" w:rsidRDefault="003977FF" w:rsidP="003977FF">
            <w:pPr>
              <w:rPr>
                <w:rFonts w:ascii="Aptos" w:eastAsiaTheme="minorHAnsi" w:hAnsi="Aptos" w:cstheme="minorHAnsi"/>
                <w:b/>
              </w:rPr>
            </w:pPr>
          </w:p>
          <w:p w14:paraId="002AE589" w14:textId="09096886" w:rsidR="003977FF" w:rsidRPr="00643BF1" w:rsidRDefault="003977FF" w:rsidP="003977FF">
            <w:pPr>
              <w:jc w:val="both"/>
              <w:rPr>
                <w:rFonts w:ascii="Aptos" w:eastAsiaTheme="minorHAnsi" w:hAnsi="Aptos" w:cstheme="minorHAnsi"/>
                <w:b/>
              </w:rPr>
            </w:pPr>
            <w:r w:rsidRPr="00643BF1">
              <w:rPr>
                <w:rFonts w:ascii="Aptos" w:hAnsi="Aptos" w:cstheme="minorHAnsi"/>
                <w:b/>
              </w:rPr>
              <w:t>Use of cameras, photography and images</w:t>
            </w:r>
          </w:p>
        </w:tc>
      </w:tr>
      <w:tr w:rsidR="003977FF" w:rsidRPr="00643BF1" w14:paraId="3883F0F5" w14:textId="77777777" w:rsidTr="00A838D1">
        <w:trPr>
          <w:trHeight w:val="567"/>
        </w:trPr>
        <w:tc>
          <w:tcPr>
            <w:tcW w:w="1438" w:type="pct"/>
            <w:shd w:val="clear" w:color="auto" w:fill="auto"/>
          </w:tcPr>
          <w:p w14:paraId="0CF15B55" w14:textId="77777777" w:rsidR="003977FF" w:rsidRPr="00643BF1" w:rsidRDefault="003977FF" w:rsidP="003977FF">
            <w:pPr>
              <w:jc w:val="both"/>
              <w:rPr>
                <w:rFonts w:ascii="Aptos" w:eastAsiaTheme="minorHAnsi" w:hAnsi="Aptos" w:cstheme="minorHAnsi"/>
                <w:b/>
              </w:rPr>
            </w:pPr>
          </w:p>
          <w:p w14:paraId="224972FC" w14:textId="3277E6E1" w:rsidR="003977FF" w:rsidRPr="00643BF1" w:rsidRDefault="00483C20" w:rsidP="003977FF">
            <w:pPr>
              <w:jc w:val="both"/>
              <w:rPr>
                <w:rFonts w:ascii="Aptos" w:eastAsiaTheme="minorHAnsi" w:hAnsi="Aptos" w:cstheme="minorHAnsi"/>
                <w:b/>
              </w:rPr>
            </w:pPr>
            <w:r w:rsidRPr="00643BF1">
              <w:rPr>
                <w:rFonts w:ascii="Aptos" w:eastAsiaTheme="minorHAnsi" w:hAnsi="Aptos" w:cstheme="minorHAnsi"/>
                <w:b/>
              </w:rPr>
              <w:t>1</w:t>
            </w:r>
            <w:r w:rsidR="008E0EBD" w:rsidRPr="00643BF1">
              <w:rPr>
                <w:rFonts w:ascii="Aptos" w:eastAsiaTheme="minorHAnsi" w:hAnsi="Aptos" w:cstheme="minorHAnsi"/>
                <w:b/>
              </w:rPr>
              <w:t>6</w:t>
            </w:r>
          </w:p>
        </w:tc>
        <w:tc>
          <w:tcPr>
            <w:tcW w:w="3562" w:type="pct"/>
          </w:tcPr>
          <w:p w14:paraId="48FB8FC8" w14:textId="77777777" w:rsidR="003977FF" w:rsidRPr="00643BF1" w:rsidRDefault="003977FF" w:rsidP="003977FF">
            <w:pPr>
              <w:jc w:val="both"/>
              <w:rPr>
                <w:rFonts w:ascii="Aptos" w:hAnsi="Aptos" w:cstheme="minorHAnsi"/>
                <w:b/>
              </w:rPr>
            </w:pPr>
          </w:p>
          <w:p w14:paraId="2F49AD23" w14:textId="75C7C0D9" w:rsidR="003977FF" w:rsidRPr="00643BF1" w:rsidRDefault="003977FF" w:rsidP="003977FF">
            <w:pPr>
              <w:jc w:val="both"/>
              <w:rPr>
                <w:rFonts w:ascii="Aptos" w:eastAsiaTheme="minorHAnsi" w:hAnsi="Aptos" w:cstheme="minorHAnsi"/>
                <w:b/>
              </w:rPr>
            </w:pPr>
            <w:r w:rsidRPr="00643BF1">
              <w:rPr>
                <w:rFonts w:ascii="Aptos" w:hAnsi="Aptos" w:cstheme="minorHAnsi"/>
                <w:b/>
              </w:rPr>
              <w:t>Attendance</w:t>
            </w:r>
          </w:p>
        </w:tc>
      </w:tr>
      <w:tr w:rsidR="00483C20" w:rsidRPr="00643BF1" w14:paraId="0E38C638" w14:textId="77777777" w:rsidTr="00A838D1">
        <w:trPr>
          <w:trHeight w:val="567"/>
        </w:trPr>
        <w:tc>
          <w:tcPr>
            <w:tcW w:w="1438" w:type="pct"/>
            <w:shd w:val="clear" w:color="auto" w:fill="auto"/>
          </w:tcPr>
          <w:p w14:paraId="38BFA74B" w14:textId="77777777" w:rsidR="00483C20" w:rsidRPr="00643BF1" w:rsidRDefault="00483C20" w:rsidP="00483C20">
            <w:pPr>
              <w:jc w:val="both"/>
              <w:rPr>
                <w:rFonts w:ascii="Aptos" w:eastAsiaTheme="minorHAnsi" w:hAnsi="Aptos" w:cstheme="minorHAnsi"/>
                <w:b/>
              </w:rPr>
            </w:pPr>
          </w:p>
          <w:p w14:paraId="2B81BC3E" w14:textId="77777777" w:rsidR="00483C20" w:rsidRPr="00643BF1" w:rsidRDefault="00483C20" w:rsidP="00483C20">
            <w:pPr>
              <w:jc w:val="both"/>
              <w:rPr>
                <w:rFonts w:ascii="Aptos" w:eastAsiaTheme="minorHAnsi" w:hAnsi="Aptos" w:cstheme="minorHAnsi"/>
                <w:b/>
              </w:rPr>
            </w:pPr>
            <w:r w:rsidRPr="00643BF1">
              <w:rPr>
                <w:rFonts w:ascii="Aptos" w:eastAsiaTheme="minorHAnsi" w:hAnsi="Aptos" w:cstheme="minorHAnsi"/>
                <w:b/>
              </w:rPr>
              <w:t>Appendix A</w:t>
            </w:r>
          </w:p>
        </w:tc>
        <w:tc>
          <w:tcPr>
            <w:tcW w:w="3562" w:type="pct"/>
          </w:tcPr>
          <w:p w14:paraId="2B1F61C1" w14:textId="77777777" w:rsidR="00483C20" w:rsidRPr="00643BF1" w:rsidRDefault="00483C20" w:rsidP="00483C20">
            <w:pPr>
              <w:jc w:val="both"/>
              <w:rPr>
                <w:rFonts w:ascii="Aptos" w:eastAsiaTheme="minorHAnsi" w:hAnsi="Aptos" w:cstheme="minorHAnsi"/>
                <w:b/>
              </w:rPr>
            </w:pPr>
          </w:p>
          <w:p w14:paraId="6DF5EAAC" w14:textId="0F56E62B" w:rsidR="00483C20" w:rsidRPr="00643BF1" w:rsidRDefault="00483C20" w:rsidP="00483C20">
            <w:pPr>
              <w:jc w:val="both"/>
              <w:rPr>
                <w:rFonts w:ascii="Aptos" w:eastAsiaTheme="minorHAnsi" w:hAnsi="Aptos" w:cstheme="minorHAnsi"/>
                <w:b/>
              </w:rPr>
            </w:pPr>
            <w:r w:rsidRPr="00643BF1">
              <w:rPr>
                <w:rFonts w:ascii="Aptos" w:eastAsiaTheme="minorHAnsi" w:hAnsi="Aptos" w:cstheme="minorHAnsi"/>
                <w:b/>
              </w:rPr>
              <w:t>Children and Families Service Map and Key Contacts</w:t>
            </w:r>
          </w:p>
        </w:tc>
      </w:tr>
      <w:tr w:rsidR="00483C20" w:rsidRPr="00643BF1" w14:paraId="0B020EC5" w14:textId="77777777" w:rsidTr="00A838D1">
        <w:trPr>
          <w:trHeight w:val="567"/>
        </w:trPr>
        <w:tc>
          <w:tcPr>
            <w:tcW w:w="1438" w:type="pct"/>
            <w:shd w:val="clear" w:color="auto" w:fill="auto"/>
          </w:tcPr>
          <w:p w14:paraId="3318FE07" w14:textId="77777777" w:rsidR="00483C20" w:rsidRPr="00643BF1" w:rsidRDefault="00483C20" w:rsidP="00483C20">
            <w:pPr>
              <w:jc w:val="both"/>
              <w:rPr>
                <w:rFonts w:ascii="Aptos" w:eastAsiaTheme="minorHAnsi" w:hAnsi="Aptos" w:cstheme="minorHAnsi"/>
                <w:b/>
              </w:rPr>
            </w:pPr>
          </w:p>
          <w:p w14:paraId="60D62869" w14:textId="77777777" w:rsidR="00483C20" w:rsidRPr="00643BF1" w:rsidRDefault="00483C20" w:rsidP="00483C20">
            <w:pPr>
              <w:jc w:val="both"/>
              <w:rPr>
                <w:rFonts w:ascii="Aptos" w:eastAsiaTheme="minorHAnsi" w:hAnsi="Aptos" w:cstheme="minorHAnsi"/>
                <w:b/>
              </w:rPr>
            </w:pPr>
            <w:r w:rsidRPr="00643BF1">
              <w:rPr>
                <w:rFonts w:ascii="Aptos" w:eastAsiaTheme="minorHAnsi" w:hAnsi="Aptos" w:cstheme="minorHAnsi"/>
                <w:b/>
              </w:rPr>
              <w:t>Appendix B</w:t>
            </w:r>
          </w:p>
        </w:tc>
        <w:tc>
          <w:tcPr>
            <w:tcW w:w="3562" w:type="pct"/>
          </w:tcPr>
          <w:p w14:paraId="12D92421" w14:textId="77777777" w:rsidR="00483C20" w:rsidRPr="00643BF1" w:rsidRDefault="00483C20" w:rsidP="00483C20">
            <w:pPr>
              <w:jc w:val="both"/>
              <w:rPr>
                <w:rFonts w:ascii="Aptos" w:eastAsiaTheme="minorHAnsi" w:hAnsi="Aptos" w:cstheme="minorHAnsi"/>
                <w:b/>
              </w:rPr>
            </w:pPr>
          </w:p>
          <w:p w14:paraId="2F4BD39E" w14:textId="77777777" w:rsidR="00483C20" w:rsidRPr="00643BF1" w:rsidRDefault="00483C20" w:rsidP="00483C20">
            <w:pPr>
              <w:jc w:val="both"/>
              <w:rPr>
                <w:rFonts w:ascii="Aptos" w:eastAsiaTheme="minorHAnsi" w:hAnsi="Aptos" w:cstheme="minorHAnsi"/>
                <w:b/>
              </w:rPr>
            </w:pPr>
            <w:r w:rsidRPr="00643BF1">
              <w:rPr>
                <w:rFonts w:ascii="Aptos" w:eastAsiaTheme="minorHAnsi" w:hAnsi="Aptos" w:cstheme="minorHAnsi"/>
                <w:b/>
              </w:rPr>
              <w:t>Essex Windscreen of Need and levels of intervention</w:t>
            </w:r>
          </w:p>
        </w:tc>
      </w:tr>
      <w:tr w:rsidR="00483C20" w:rsidRPr="00643BF1" w14:paraId="4B05CAC6" w14:textId="77777777" w:rsidTr="00A838D1">
        <w:trPr>
          <w:trHeight w:val="567"/>
        </w:trPr>
        <w:tc>
          <w:tcPr>
            <w:tcW w:w="1438" w:type="pct"/>
            <w:shd w:val="clear" w:color="auto" w:fill="auto"/>
          </w:tcPr>
          <w:p w14:paraId="68FD6226" w14:textId="77777777" w:rsidR="00483C20" w:rsidRPr="00643BF1" w:rsidRDefault="00483C20" w:rsidP="00483C20">
            <w:pPr>
              <w:jc w:val="both"/>
              <w:rPr>
                <w:rFonts w:ascii="Aptos" w:eastAsiaTheme="minorHAnsi" w:hAnsi="Aptos" w:cstheme="minorHAnsi"/>
                <w:b/>
              </w:rPr>
            </w:pPr>
          </w:p>
          <w:p w14:paraId="5BAB29B0" w14:textId="77777777" w:rsidR="00483C20" w:rsidRPr="00643BF1" w:rsidRDefault="00483C20" w:rsidP="00483C20">
            <w:pPr>
              <w:jc w:val="both"/>
              <w:rPr>
                <w:rFonts w:ascii="Aptos" w:eastAsiaTheme="minorHAnsi" w:hAnsi="Aptos" w:cstheme="minorHAnsi"/>
                <w:b/>
              </w:rPr>
            </w:pPr>
            <w:r w:rsidRPr="00643BF1">
              <w:rPr>
                <w:rFonts w:ascii="Aptos" w:eastAsiaTheme="minorHAnsi" w:hAnsi="Aptos" w:cstheme="minorHAnsi"/>
                <w:b/>
              </w:rPr>
              <w:t>Appendix C</w:t>
            </w:r>
          </w:p>
        </w:tc>
        <w:tc>
          <w:tcPr>
            <w:tcW w:w="3562" w:type="pct"/>
          </w:tcPr>
          <w:p w14:paraId="6DD7430D" w14:textId="77777777" w:rsidR="003977FF" w:rsidRPr="00643BF1" w:rsidRDefault="003977FF" w:rsidP="00483C20">
            <w:pPr>
              <w:jc w:val="both"/>
              <w:rPr>
                <w:rFonts w:ascii="Aptos" w:eastAsiaTheme="minorHAnsi" w:hAnsi="Aptos" w:cstheme="minorHAnsi"/>
                <w:b/>
              </w:rPr>
            </w:pPr>
          </w:p>
          <w:p w14:paraId="3BF54285" w14:textId="12E81E18" w:rsidR="00483C20" w:rsidRPr="00643BF1" w:rsidRDefault="003977FF" w:rsidP="00483C20">
            <w:pPr>
              <w:jc w:val="both"/>
              <w:rPr>
                <w:rFonts w:ascii="Aptos" w:eastAsiaTheme="minorHAnsi" w:hAnsi="Aptos" w:cstheme="minorHAnsi"/>
                <w:b/>
              </w:rPr>
            </w:pPr>
            <w:r w:rsidRPr="00643BF1">
              <w:rPr>
                <w:rFonts w:ascii="Aptos" w:eastAsiaTheme="minorHAnsi" w:hAnsi="Aptos" w:cstheme="minorHAnsi"/>
                <w:b/>
              </w:rPr>
              <w:t>Signs and symptoms of abuse</w:t>
            </w:r>
          </w:p>
        </w:tc>
      </w:tr>
    </w:tbl>
    <w:p w14:paraId="6FDADB25" w14:textId="4B207614" w:rsidR="00CB103F" w:rsidRPr="00643BF1" w:rsidRDefault="00CB103F" w:rsidP="006B7DFE">
      <w:pPr>
        <w:pStyle w:val="s10"/>
        <w:spacing w:before="45" w:beforeAutospacing="0" w:after="45" w:afterAutospacing="0"/>
        <w:jc w:val="both"/>
        <w:rPr>
          <w:rStyle w:val="s4"/>
          <w:rFonts w:ascii="Aptos" w:hAnsi="Aptos" w:cstheme="minorHAnsi"/>
          <w:b/>
          <w:bCs/>
        </w:rPr>
      </w:pPr>
    </w:p>
    <w:p w14:paraId="375EC019" w14:textId="48FC48F6" w:rsidR="00CB103F" w:rsidRPr="00643BF1" w:rsidRDefault="00CB103F" w:rsidP="006B7DFE">
      <w:pPr>
        <w:pStyle w:val="s10"/>
        <w:spacing w:before="45" w:beforeAutospacing="0" w:after="45" w:afterAutospacing="0"/>
        <w:jc w:val="both"/>
        <w:rPr>
          <w:rStyle w:val="s4"/>
          <w:rFonts w:ascii="Aptos" w:hAnsi="Aptos" w:cstheme="minorHAnsi"/>
          <w:b/>
          <w:bCs/>
        </w:rPr>
      </w:pPr>
    </w:p>
    <w:p w14:paraId="1187E2F5" w14:textId="251A7F76" w:rsidR="00CB103F" w:rsidRPr="00643BF1" w:rsidRDefault="00CB103F" w:rsidP="006B7DFE">
      <w:pPr>
        <w:pStyle w:val="s10"/>
        <w:spacing w:before="45" w:beforeAutospacing="0" w:after="45" w:afterAutospacing="0"/>
        <w:jc w:val="both"/>
        <w:rPr>
          <w:rStyle w:val="s4"/>
          <w:rFonts w:ascii="Aptos" w:hAnsi="Aptos" w:cstheme="minorHAnsi"/>
          <w:b/>
          <w:bCs/>
        </w:rPr>
      </w:pPr>
    </w:p>
    <w:p w14:paraId="04989D06" w14:textId="0B635F2D" w:rsidR="00CB103F" w:rsidRPr="00643BF1" w:rsidRDefault="00CB103F" w:rsidP="006B7DFE">
      <w:pPr>
        <w:pStyle w:val="s10"/>
        <w:spacing w:before="45" w:beforeAutospacing="0" w:after="45" w:afterAutospacing="0"/>
        <w:jc w:val="both"/>
        <w:rPr>
          <w:rStyle w:val="s4"/>
          <w:rFonts w:ascii="Aptos" w:hAnsi="Aptos" w:cstheme="minorHAnsi"/>
          <w:b/>
          <w:bCs/>
        </w:rPr>
      </w:pPr>
    </w:p>
    <w:p w14:paraId="7E46F6B1" w14:textId="0372F118" w:rsidR="009B2A58" w:rsidRPr="00643BF1" w:rsidRDefault="009B2A58" w:rsidP="006B7DFE">
      <w:pPr>
        <w:pStyle w:val="s10"/>
        <w:spacing w:before="45" w:beforeAutospacing="0" w:after="45" w:afterAutospacing="0"/>
        <w:jc w:val="both"/>
        <w:rPr>
          <w:rStyle w:val="s4"/>
          <w:rFonts w:ascii="Aptos" w:hAnsi="Aptos" w:cstheme="minorHAnsi"/>
          <w:b/>
          <w:bCs/>
        </w:rPr>
      </w:pPr>
    </w:p>
    <w:p w14:paraId="746D5632" w14:textId="3224C531" w:rsidR="005426DE" w:rsidRPr="00643BF1" w:rsidRDefault="005426DE" w:rsidP="00A852A4">
      <w:pPr>
        <w:pStyle w:val="Header2"/>
        <w:rPr>
          <w:rFonts w:ascii="Aptos" w:hAnsi="Aptos" w:cstheme="minorHAnsi"/>
          <w:sz w:val="28"/>
          <w:szCs w:val="28"/>
        </w:rPr>
      </w:pPr>
      <w:r w:rsidRPr="00643BF1">
        <w:rPr>
          <w:rStyle w:val="s4"/>
          <w:rFonts w:ascii="Aptos" w:hAnsi="Aptos" w:cstheme="minorHAnsi"/>
          <w:sz w:val="28"/>
          <w:szCs w:val="28"/>
          <w:u w:val="none"/>
        </w:rPr>
        <w:t xml:space="preserve">1. </w:t>
      </w:r>
      <w:r w:rsidRPr="00643BF1">
        <w:rPr>
          <w:rStyle w:val="s4"/>
          <w:rFonts w:ascii="Aptos" w:hAnsi="Aptos" w:cstheme="minorHAnsi"/>
          <w:sz w:val="28"/>
          <w:szCs w:val="28"/>
        </w:rPr>
        <w:t>Introduction</w:t>
      </w:r>
    </w:p>
    <w:p w14:paraId="2190ACB5" w14:textId="77777777" w:rsidR="005426DE" w:rsidRPr="00643BF1" w:rsidRDefault="005426DE" w:rsidP="006B7DFE">
      <w:pPr>
        <w:pStyle w:val="Default"/>
        <w:jc w:val="both"/>
        <w:rPr>
          <w:rFonts w:ascii="Aptos" w:hAnsi="Aptos" w:cstheme="minorHAnsi"/>
          <w:i/>
          <w:iCs/>
          <w:sz w:val="28"/>
          <w:szCs w:val="28"/>
        </w:rPr>
      </w:pPr>
      <w:bookmarkStart w:id="0" w:name="_Hlk80705915"/>
      <w:r w:rsidRPr="00643BF1">
        <w:rPr>
          <w:rFonts w:ascii="Aptos" w:hAnsi="Aptos" w:cstheme="minorHAnsi"/>
          <w:i/>
          <w:iCs/>
          <w:sz w:val="28"/>
          <w:szCs w:val="28"/>
        </w:rPr>
        <w:t>‘Every child deserves the best possible start in life and the support that enables them to fulfil their potential.</w:t>
      </w:r>
    </w:p>
    <w:p w14:paraId="463E6F00" w14:textId="77777777" w:rsidR="005426DE" w:rsidRPr="00643BF1" w:rsidRDefault="005426DE" w:rsidP="006B7DFE">
      <w:pPr>
        <w:pStyle w:val="Default"/>
        <w:jc w:val="both"/>
        <w:rPr>
          <w:rFonts w:ascii="Aptos" w:hAnsi="Aptos" w:cstheme="minorHAnsi"/>
          <w:i/>
          <w:iCs/>
          <w:sz w:val="28"/>
          <w:szCs w:val="28"/>
        </w:rPr>
      </w:pPr>
    </w:p>
    <w:p w14:paraId="64352545" w14:textId="77777777" w:rsidR="005426DE" w:rsidRPr="00643BF1" w:rsidRDefault="005426DE" w:rsidP="006B7DFE">
      <w:pPr>
        <w:pStyle w:val="Default"/>
        <w:jc w:val="both"/>
        <w:rPr>
          <w:rFonts w:ascii="Aptos" w:hAnsi="Aptos" w:cstheme="minorHAnsi"/>
          <w:i/>
          <w:iCs/>
          <w:sz w:val="28"/>
          <w:szCs w:val="28"/>
        </w:rPr>
      </w:pPr>
      <w:r w:rsidRPr="00643BF1">
        <w:rPr>
          <w:rFonts w:ascii="Aptos" w:hAnsi="Aptos" w:cstheme="minorHAnsi"/>
          <w:i/>
          <w:iCs/>
          <w:sz w:val="28"/>
          <w:szCs w:val="28"/>
        </w:rPr>
        <w:t>Children learn best when they are healthy, safe and secure, when their individual needs are met, and when they have positive relationships with the adults caring for them.’</w:t>
      </w:r>
    </w:p>
    <w:p w14:paraId="65E3B2D6" w14:textId="77777777" w:rsidR="005426DE" w:rsidRPr="00643BF1" w:rsidRDefault="005426DE" w:rsidP="006B7DFE">
      <w:pPr>
        <w:pStyle w:val="Default"/>
        <w:jc w:val="both"/>
        <w:rPr>
          <w:rFonts w:ascii="Aptos" w:hAnsi="Aptos" w:cstheme="minorHAnsi"/>
          <w:i/>
          <w:iCs/>
          <w:sz w:val="28"/>
          <w:szCs w:val="28"/>
        </w:rPr>
      </w:pPr>
    </w:p>
    <w:p w14:paraId="6B50B5B9" w14:textId="67700EFB" w:rsidR="005426DE" w:rsidRPr="00643BF1" w:rsidRDefault="005426DE" w:rsidP="00E52003">
      <w:pPr>
        <w:pStyle w:val="Default"/>
        <w:jc w:val="right"/>
        <w:rPr>
          <w:rFonts w:ascii="Aptos" w:hAnsi="Aptos" w:cstheme="minorHAnsi"/>
          <w:sz w:val="28"/>
          <w:szCs w:val="28"/>
        </w:rPr>
      </w:pPr>
      <w:hyperlink r:id="rId12" w:history="1">
        <w:r w:rsidRPr="00E52003">
          <w:rPr>
            <w:rStyle w:val="Hyperlink"/>
            <w:rFonts w:ascii="Aptos" w:hAnsi="Aptos" w:cstheme="minorHAnsi"/>
            <w:color w:val="auto"/>
            <w:sz w:val="28"/>
            <w:szCs w:val="28"/>
            <w:u w:val="none"/>
          </w:rPr>
          <w:t xml:space="preserve">Statutory framework for the early </w:t>
        </w:r>
        <w:proofErr w:type="gramStart"/>
        <w:r w:rsidRPr="00E52003">
          <w:rPr>
            <w:rStyle w:val="Hyperlink"/>
            <w:rFonts w:ascii="Aptos" w:hAnsi="Aptos" w:cstheme="minorHAnsi"/>
            <w:color w:val="auto"/>
            <w:sz w:val="28"/>
            <w:szCs w:val="28"/>
            <w:u w:val="none"/>
          </w:rPr>
          <w:t>years</w:t>
        </w:r>
        <w:proofErr w:type="gramEnd"/>
        <w:r w:rsidRPr="00E52003">
          <w:rPr>
            <w:rStyle w:val="Hyperlink"/>
            <w:rFonts w:ascii="Aptos" w:hAnsi="Aptos" w:cstheme="minorHAnsi"/>
            <w:color w:val="auto"/>
            <w:sz w:val="28"/>
            <w:szCs w:val="28"/>
            <w:u w:val="none"/>
          </w:rPr>
          <w:t xml:space="preserve"> foundation stage</w:t>
        </w:r>
      </w:hyperlink>
      <w:r w:rsidRPr="00643BF1">
        <w:rPr>
          <w:rFonts w:ascii="Aptos" w:hAnsi="Aptos" w:cstheme="minorHAnsi"/>
          <w:sz w:val="28"/>
          <w:szCs w:val="28"/>
        </w:rPr>
        <w:t xml:space="preserve"> </w:t>
      </w:r>
      <w:r w:rsidRPr="00643BF1">
        <w:rPr>
          <w:rFonts w:ascii="Aptos" w:hAnsi="Aptos" w:cstheme="minorHAnsi"/>
          <w:iCs/>
          <w:sz w:val="28"/>
          <w:szCs w:val="28"/>
        </w:rPr>
        <w:t>(</w:t>
      </w:r>
      <w:r w:rsidR="00E52003">
        <w:rPr>
          <w:rFonts w:ascii="Aptos" w:hAnsi="Aptos" w:cstheme="minorHAnsi"/>
          <w:iCs/>
          <w:sz w:val="28"/>
          <w:szCs w:val="28"/>
        </w:rPr>
        <w:t>DfE</w:t>
      </w:r>
      <w:r w:rsidRPr="00643BF1">
        <w:rPr>
          <w:rFonts w:ascii="Aptos" w:hAnsi="Aptos" w:cstheme="minorHAnsi"/>
          <w:iCs/>
          <w:sz w:val="28"/>
          <w:szCs w:val="28"/>
        </w:rPr>
        <w:t xml:space="preserve"> 202</w:t>
      </w:r>
      <w:r w:rsidR="00643BF1">
        <w:rPr>
          <w:rFonts w:ascii="Aptos" w:hAnsi="Aptos" w:cstheme="minorHAnsi"/>
          <w:iCs/>
          <w:sz w:val="28"/>
          <w:szCs w:val="28"/>
        </w:rPr>
        <w:t>5)</w:t>
      </w:r>
    </w:p>
    <w:bookmarkEnd w:id="0"/>
    <w:p w14:paraId="056207E3" w14:textId="1CD555E6" w:rsidR="007F2BCF" w:rsidRPr="00643BF1" w:rsidRDefault="007F2BCF" w:rsidP="006B7DFE">
      <w:pPr>
        <w:pStyle w:val="Default"/>
        <w:jc w:val="both"/>
        <w:rPr>
          <w:rFonts w:ascii="Aptos" w:hAnsi="Aptos" w:cstheme="minorHAnsi"/>
          <w:sz w:val="28"/>
          <w:szCs w:val="28"/>
        </w:rPr>
      </w:pPr>
    </w:p>
    <w:p w14:paraId="362896F8" w14:textId="77777777" w:rsidR="000D4545" w:rsidRDefault="000D4545" w:rsidP="000D4545">
      <w:pPr>
        <w:jc w:val="both"/>
        <w:rPr>
          <w:rFonts w:ascii="Aptos" w:eastAsia="Times New Roman" w:hAnsi="Aptos" w:cstheme="minorHAnsi"/>
          <w:sz w:val="28"/>
          <w:szCs w:val="28"/>
          <w:lang w:eastAsia="en-US"/>
        </w:rPr>
      </w:pPr>
    </w:p>
    <w:p w14:paraId="1FA1B372" w14:textId="56D5C35D" w:rsidR="000D4545" w:rsidRPr="000D4545" w:rsidRDefault="000F622D" w:rsidP="000D4545">
      <w:pPr>
        <w:jc w:val="both"/>
        <w:rPr>
          <w:rFonts w:ascii="Aptos" w:eastAsia="Times New Roman" w:hAnsi="Aptos" w:cstheme="minorHAnsi"/>
          <w:sz w:val="28"/>
          <w:szCs w:val="28"/>
          <w:lang w:eastAsia="en-US"/>
        </w:rPr>
      </w:pPr>
      <w:r>
        <w:rPr>
          <w:rFonts w:ascii="Aptos" w:eastAsia="Times New Roman" w:hAnsi="Aptos" w:cstheme="minorHAnsi"/>
          <w:sz w:val="28"/>
          <w:szCs w:val="28"/>
          <w:lang w:eastAsia="en-US"/>
        </w:rPr>
        <w:t>Childminders</w:t>
      </w:r>
      <w:r w:rsidR="000D4545" w:rsidRPr="000D4545">
        <w:rPr>
          <w:rFonts w:ascii="Aptos" w:eastAsia="Times New Roman" w:hAnsi="Aptos" w:cstheme="minorHAnsi"/>
          <w:sz w:val="28"/>
          <w:szCs w:val="28"/>
          <w:lang w:eastAsia="en-US"/>
        </w:rPr>
        <w:t xml:space="preserve"> must take all necessary steps to keep children safe and well by:</w:t>
      </w:r>
    </w:p>
    <w:p w14:paraId="196DCEB2" w14:textId="77777777" w:rsidR="000D4545" w:rsidRPr="000D4545" w:rsidRDefault="000D4545" w:rsidP="000D4545">
      <w:pPr>
        <w:jc w:val="both"/>
        <w:rPr>
          <w:rFonts w:ascii="Aptos" w:eastAsia="Times New Roman" w:hAnsi="Aptos" w:cstheme="minorHAnsi"/>
          <w:sz w:val="28"/>
          <w:szCs w:val="28"/>
          <w:lang w:eastAsia="en-US"/>
        </w:rPr>
      </w:pPr>
    </w:p>
    <w:p w14:paraId="249F3192" w14:textId="77777777" w:rsidR="000D4545" w:rsidRPr="000D4545" w:rsidRDefault="000D4545" w:rsidP="000D4545">
      <w:pPr>
        <w:numPr>
          <w:ilvl w:val="0"/>
          <w:numId w:val="23"/>
        </w:numPr>
        <w:jc w:val="both"/>
        <w:rPr>
          <w:rFonts w:ascii="Aptos" w:eastAsia="Times New Roman" w:hAnsi="Aptos" w:cstheme="minorHAnsi"/>
          <w:sz w:val="28"/>
          <w:szCs w:val="28"/>
          <w:lang w:eastAsia="en-US"/>
        </w:rPr>
      </w:pPr>
      <w:r w:rsidRPr="000D4545">
        <w:rPr>
          <w:rFonts w:ascii="Aptos" w:eastAsia="Times New Roman" w:hAnsi="Aptos" w:cstheme="minorHAnsi"/>
          <w:sz w:val="28"/>
          <w:szCs w:val="28"/>
          <w:lang w:eastAsia="en-US"/>
        </w:rPr>
        <w:t>Safeguarding children</w:t>
      </w:r>
    </w:p>
    <w:p w14:paraId="0A3D7CA4" w14:textId="77777777" w:rsidR="000D4545" w:rsidRPr="000D4545" w:rsidRDefault="000D4545" w:rsidP="000D4545">
      <w:pPr>
        <w:numPr>
          <w:ilvl w:val="0"/>
          <w:numId w:val="23"/>
        </w:numPr>
        <w:jc w:val="both"/>
        <w:rPr>
          <w:rFonts w:ascii="Aptos" w:eastAsia="Times New Roman" w:hAnsi="Aptos" w:cstheme="minorHAnsi"/>
          <w:sz w:val="28"/>
          <w:szCs w:val="28"/>
          <w:lang w:eastAsia="en-US"/>
        </w:rPr>
      </w:pPr>
      <w:r w:rsidRPr="000D4545">
        <w:rPr>
          <w:rFonts w:ascii="Aptos" w:eastAsia="Times New Roman" w:hAnsi="Aptos" w:cstheme="minorHAnsi"/>
          <w:sz w:val="28"/>
          <w:szCs w:val="28"/>
          <w:lang w:eastAsia="en-US"/>
        </w:rPr>
        <w:t>Ensuring the people who have contact with children are suitable</w:t>
      </w:r>
    </w:p>
    <w:p w14:paraId="73E367CE" w14:textId="77777777" w:rsidR="000D4545" w:rsidRPr="000D4545" w:rsidRDefault="000D4545" w:rsidP="000D4545">
      <w:pPr>
        <w:numPr>
          <w:ilvl w:val="0"/>
          <w:numId w:val="23"/>
        </w:numPr>
        <w:jc w:val="both"/>
        <w:rPr>
          <w:rFonts w:ascii="Aptos" w:eastAsia="Times New Roman" w:hAnsi="Aptos" w:cstheme="minorHAnsi"/>
          <w:sz w:val="28"/>
          <w:szCs w:val="28"/>
          <w:lang w:eastAsia="en-US"/>
        </w:rPr>
      </w:pPr>
      <w:r w:rsidRPr="000D4545">
        <w:rPr>
          <w:rFonts w:ascii="Aptos" w:eastAsia="Times New Roman" w:hAnsi="Aptos" w:cstheme="minorHAnsi"/>
          <w:sz w:val="28"/>
          <w:szCs w:val="28"/>
          <w:lang w:eastAsia="en-US"/>
        </w:rPr>
        <w:t>Promoting good health</w:t>
      </w:r>
    </w:p>
    <w:p w14:paraId="76124DEE" w14:textId="77777777" w:rsidR="000D4545" w:rsidRPr="000D4545" w:rsidRDefault="000D4545" w:rsidP="000D4545">
      <w:pPr>
        <w:numPr>
          <w:ilvl w:val="0"/>
          <w:numId w:val="23"/>
        </w:numPr>
        <w:jc w:val="both"/>
        <w:rPr>
          <w:rFonts w:ascii="Aptos" w:eastAsia="Times New Roman" w:hAnsi="Aptos" w:cstheme="minorHAnsi"/>
          <w:sz w:val="28"/>
          <w:szCs w:val="28"/>
          <w:lang w:eastAsia="en-US"/>
        </w:rPr>
      </w:pPr>
      <w:r w:rsidRPr="000D4545">
        <w:rPr>
          <w:rFonts w:ascii="Aptos" w:eastAsia="Times New Roman" w:hAnsi="Aptos" w:cstheme="minorHAnsi"/>
          <w:sz w:val="28"/>
          <w:szCs w:val="28"/>
          <w:lang w:eastAsia="en-US"/>
        </w:rPr>
        <w:t>Supporting and understanding behaviour</w:t>
      </w:r>
    </w:p>
    <w:p w14:paraId="3744ACA8" w14:textId="77777777" w:rsidR="000D4545" w:rsidRDefault="000D4545" w:rsidP="000D4545">
      <w:pPr>
        <w:numPr>
          <w:ilvl w:val="0"/>
          <w:numId w:val="23"/>
        </w:numPr>
        <w:jc w:val="both"/>
        <w:rPr>
          <w:rFonts w:ascii="Aptos" w:eastAsia="Times New Roman" w:hAnsi="Aptos" w:cstheme="minorHAnsi"/>
          <w:sz w:val="28"/>
          <w:szCs w:val="28"/>
          <w:lang w:eastAsia="en-US"/>
        </w:rPr>
      </w:pPr>
      <w:r w:rsidRPr="000D4545">
        <w:rPr>
          <w:rFonts w:ascii="Aptos" w:eastAsia="Times New Roman" w:hAnsi="Aptos" w:cstheme="minorHAnsi"/>
          <w:sz w:val="28"/>
          <w:szCs w:val="28"/>
          <w:lang w:eastAsia="en-US"/>
        </w:rPr>
        <w:t>Maintaining records, policies, and procedures</w:t>
      </w:r>
    </w:p>
    <w:p w14:paraId="0668121B" w14:textId="77777777" w:rsidR="000D4545" w:rsidRPr="000D4545" w:rsidRDefault="000D4545" w:rsidP="000D4545">
      <w:pPr>
        <w:ind w:left="720"/>
        <w:jc w:val="both"/>
        <w:rPr>
          <w:rFonts w:ascii="Aptos" w:eastAsia="Times New Roman" w:hAnsi="Aptos" w:cstheme="minorHAnsi"/>
          <w:sz w:val="28"/>
          <w:szCs w:val="28"/>
          <w:lang w:eastAsia="en-US"/>
        </w:rPr>
      </w:pPr>
    </w:p>
    <w:p w14:paraId="2FAAC058" w14:textId="66A0412D" w:rsidR="008331D7" w:rsidRDefault="008D2883" w:rsidP="006B7DFE">
      <w:pPr>
        <w:jc w:val="both"/>
        <w:rPr>
          <w:rFonts w:ascii="Aptos" w:eastAsia="Times New Roman" w:hAnsi="Aptos" w:cstheme="minorHAnsi"/>
          <w:sz w:val="28"/>
          <w:szCs w:val="28"/>
          <w:lang w:eastAsia="en-US"/>
        </w:rPr>
      </w:pPr>
      <w:r w:rsidRPr="00643BF1">
        <w:rPr>
          <w:rFonts w:ascii="Aptos" w:eastAsia="Times New Roman" w:hAnsi="Aptos" w:cstheme="minorHAnsi"/>
          <w:sz w:val="28"/>
          <w:szCs w:val="28"/>
          <w:lang w:eastAsia="en-US"/>
        </w:rPr>
        <w:t>This p</w:t>
      </w:r>
      <w:r w:rsidR="00B4142D" w:rsidRPr="00643BF1">
        <w:rPr>
          <w:rFonts w:ascii="Aptos" w:eastAsia="Times New Roman" w:hAnsi="Aptos" w:cstheme="minorHAnsi"/>
          <w:sz w:val="28"/>
          <w:szCs w:val="28"/>
          <w:lang w:eastAsia="en-US"/>
        </w:rPr>
        <w:t xml:space="preserve">olicy </w:t>
      </w:r>
      <w:r w:rsidR="00F201A2" w:rsidRPr="00643BF1">
        <w:rPr>
          <w:rStyle w:val="s4"/>
          <w:rFonts w:ascii="Aptos" w:hAnsi="Aptos" w:cstheme="minorHAnsi"/>
          <w:bCs/>
          <w:sz w:val="28"/>
          <w:szCs w:val="28"/>
        </w:rPr>
        <w:t>sets out the</w:t>
      </w:r>
      <w:r w:rsidR="00D61BDE" w:rsidRPr="00643BF1">
        <w:rPr>
          <w:rStyle w:val="s4"/>
          <w:rFonts w:ascii="Aptos" w:hAnsi="Aptos" w:cstheme="minorHAnsi"/>
          <w:bCs/>
          <w:sz w:val="28"/>
          <w:szCs w:val="28"/>
        </w:rPr>
        <w:t xml:space="preserve"> framework for safeguarding and promoting the welfare of the children who attend </w:t>
      </w:r>
      <w:r w:rsidR="00C16D0B" w:rsidRPr="00643BF1">
        <w:rPr>
          <w:rStyle w:val="s4"/>
          <w:rFonts w:ascii="Aptos" w:hAnsi="Aptos" w:cstheme="minorHAnsi"/>
          <w:bCs/>
          <w:sz w:val="28"/>
          <w:szCs w:val="28"/>
        </w:rPr>
        <w:t>my</w:t>
      </w:r>
      <w:r w:rsidR="00D61BDE" w:rsidRPr="00643BF1">
        <w:rPr>
          <w:rStyle w:val="s4"/>
          <w:rFonts w:ascii="Aptos" w:hAnsi="Aptos" w:cstheme="minorHAnsi"/>
          <w:bCs/>
          <w:sz w:val="28"/>
          <w:szCs w:val="28"/>
        </w:rPr>
        <w:t xml:space="preserve"> </w:t>
      </w:r>
      <w:r w:rsidR="00F81995" w:rsidRPr="00643BF1">
        <w:rPr>
          <w:rFonts w:ascii="Aptos" w:eastAsia="Times New Roman" w:hAnsi="Aptos" w:cstheme="minorHAnsi"/>
          <w:sz w:val="28"/>
          <w:szCs w:val="28"/>
          <w:lang w:eastAsia="en-US"/>
        </w:rPr>
        <w:t>setting</w:t>
      </w:r>
      <w:r w:rsidR="00F201A2" w:rsidRPr="00643BF1">
        <w:rPr>
          <w:rFonts w:ascii="Aptos" w:eastAsia="Times New Roman" w:hAnsi="Aptos" w:cstheme="minorHAnsi"/>
          <w:sz w:val="28"/>
          <w:szCs w:val="28"/>
          <w:lang w:eastAsia="en-US"/>
        </w:rPr>
        <w:t>, to ensure I provide a safe, caring environment in which children can develop and flourish.</w:t>
      </w:r>
      <w:r w:rsidR="009C4A5D" w:rsidRPr="00643BF1">
        <w:rPr>
          <w:rFonts w:ascii="Aptos" w:eastAsia="Times New Roman" w:hAnsi="Aptos" w:cstheme="minorHAnsi"/>
          <w:sz w:val="28"/>
          <w:szCs w:val="28"/>
          <w:lang w:eastAsia="en-US"/>
        </w:rPr>
        <w:t xml:space="preserve"> Keeping children safe is at the heart of everything</w:t>
      </w:r>
      <w:r w:rsidR="00123ECD" w:rsidRPr="00643BF1">
        <w:rPr>
          <w:rFonts w:ascii="Aptos" w:eastAsia="Times New Roman" w:hAnsi="Aptos" w:cstheme="minorHAnsi"/>
          <w:sz w:val="28"/>
          <w:szCs w:val="28"/>
          <w:lang w:eastAsia="en-US"/>
        </w:rPr>
        <w:t xml:space="preserve"> I do</w:t>
      </w:r>
      <w:r w:rsidR="00BD35EF" w:rsidRPr="00643BF1">
        <w:rPr>
          <w:rFonts w:ascii="Aptos" w:eastAsia="Times New Roman" w:hAnsi="Aptos" w:cstheme="minorHAnsi"/>
          <w:sz w:val="28"/>
          <w:szCs w:val="28"/>
          <w:lang w:eastAsia="en-US"/>
        </w:rPr>
        <w:t xml:space="preserve"> </w:t>
      </w:r>
      <w:r w:rsidR="00123ECD" w:rsidRPr="00643BF1">
        <w:rPr>
          <w:rFonts w:ascii="Aptos" w:eastAsia="Times New Roman" w:hAnsi="Aptos" w:cstheme="minorHAnsi"/>
          <w:sz w:val="28"/>
          <w:szCs w:val="28"/>
          <w:lang w:eastAsia="en-US"/>
        </w:rPr>
        <w:t>and underpins all processes and policies</w:t>
      </w:r>
      <w:r w:rsidR="000D4545">
        <w:rPr>
          <w:rFonts w:ascii="Aptos" w:eastAsia="Times New Roman" w:hAnsi="Aptos" w:cstheme="minorHAnsi"/>
          <w:sz w:val="28"/>
          <w:szCs w:val="28"/>
          <w:lang w:eastAsia="en-US"/>
        </w:rPr>
        <w:t>.  It is o</w:t>
      </w:r>
      <w:r w:rsidR="000D4545" w:rsidRPr="00643BF1">
        <w:rPr>
          <w:rFonts w:ascii="Aptos" w:eastAsia="Times New Roman" w:hAnsi="Aptos" w:cstheme="minorHAnsi"/>
          <w:sz w:val="28"/>
          <w:szCs w:val="28"/>
          <w:lang w:eastAsia="en-US"/>
        </w:rPr>
        <w:t xml:space="preserve">nly by working in partnership, </w:t>
      </w:r>
      <w:r w:rsidR="000D4545">
        <w:rPr>
          <w:rFonts w:ascii="Aptos" w:eastAsia="Times New Roman" w:hAnsi="Aptos" w:cstheme="minorHAnsi"/>
          <w:sz w:val="28"/>
          <w:szCs w:val="28"/>
          <w:lang w:eastAsia="en-US"/>
        </w:rPr>
        <w:t>that</w:t>
      </w:r>
      <w:r w:rsidR="000D4545" w:rsidRPr="00643BF1">
        <w:rPr>
          <w:rFonts w:ascii="Aptos" w:eastAsia="Times New Roman" w:hAnsi="Aptos" w:cstheme="minorHAnsi"/>
          <w:sz w:val="28"/>
          <w:szCs w:val="28"/>
          <w:lang w:eastAsia="en-US"/>
        </w:rPr>
        <w:t xml:space="preserve"> we truly keep children </w:t>
      </w:r>
      <w:proofErr w:type="gramStart"/>
      <w:r w:rsidR="000D4545" w:rsidRPr="00643BF1">
        <w:rPr>
          <w:rFonts w:ascii="Aptos" w:eastAsia="Times New Roman" w:hAnsi="Aptos" w:cstheme="minorHAnsi"/>
          <w:sz w:val="28"/>
          <w:szCs w:val="28"/>
          <w:lang w:eastAsia="en-US"/>
        </w:rPr>
        <w:t>safe</w:t>
      </w:r>
      <w:proofErr w:type="gramEnd"/>
      <w:r w:rsidR="000D4545">
        <w:rPr>
          <w:rFonts w:ascii="Aptos" w:eastAsia="Times New Roman" w:hAnsi="Aptos" w:cstheme="minorHAnsi"/>
          <w:sz w:val="28"/>
          <w:szCs w:val="28"/>
          <w:lang w:eastAsia="en-US"/>
        </w:rPr>
        <w:t xml:space="preserve"> and i</w:t>
      </w:r>
      <w:r w:rsidR="00123ECD" w:rsidRPr="00643BF1">
        <w:rPr>
          <w:rFonts w:ascii="Aptos" w:eastAsia="Times New Roman" w:hAnsi="Aptos" w:cstheme="minorHAnsi"/>
          <w:sz w:val="28"/>
          <w:szCs w:val="28"/>
          <w:lang w:eastAsia="en-US"/>
        </w:rPr>
        <w:t xml:space="preserve">t is important that my </w:t>
      </w:r>
      <w:r w:rsidR="00B86BB5" w:rsidRPr="00643BF1">
        <w:rPr>
          <w:rFonts w:ascii="Aptos" w:eastAsia="Times New Roman" w:hAnsi="Aptos" w:cstheme="minorHAnsi"/>
          <w:sz w:val="28"/>
          <w:szCs w:val="28"/>
          <w:lang w:eastAsia="en-US"/>
        </w:rPr>
        <w:t xml:space="preserve">safeguarding </w:t>
      </w:r>
      <w:r w:rsidR="00123ECD" w:rsidRPr="00643BF1">
        <w:rPr>
          <w:rFonts w:ascii="Aptos" w:eastAsia="Times New Roman" w:hAnsi="Aptos" w:cstheme="minorHAnsi"/>
          <w:sz w:val="28"/>
          <w:szCs w:val="28"/>
          <w:lang w:eastAsia="en-US"/>
        </w:rPr>
        <w:t>values are</w:t>
      </w:r>
      <w:r w:rsidR="00BD35EF" w:rsidRPr="00643BF1">
        <w:rPr>
          <w:rFonts w:ascii="Aptos" w:eastAsia="Times New Roman" w:hAnsi="Aptos" w:cstheme="minorHAnsi"/>
          <w:sz w:val="28"/>
          <w:szCs w:val="28"/>
          <w:lang w:eastAsia="en-US"/>
        </w:rPr>
        <w:t xml:space="preserve"> understood and shared by all children and </w:t>
      </w:r>
      <w:r w:rsidR="000D4545">
        <w:rPr>
          <w:rFonts w:ascii="Aptos" w:eastAsia="Times New Roman" w:hAnsi="Aptos" w:cstheme="minorHAnsi"/>
          <w:sz w:val="28"/>
          <w:szCs w:val="28"/>
          <w:lang w:eastAsia="en-US"/>
        </w:rPr>
        <w:t xml:space="preserve">their </w:t>
      </w:r>
      <w:r w:rsidR="00BD35EF" w:rsidRPr="00643BF1">
        <w:rPr>
          <w:rFonts w:ascii="Aptos" w:eastAsia="Times New Roman" w:hAnsi="Aptos" w:cstheme="minorHAnsi"/>
          <w:sz w:val="28"/>
          <w:szCs w:val="28"/>
          <w:lang w:eastAsia="en-US"/>
        </w:rPr>
        <w:t xml:space="preserve">parents / carers. </w:t>
      </w:r>
    </w:p>
    <w:p w14:paraId="5E17CDAB" w14:textId="77777777" w:rsidR="000D4545" w:rsidRDefault="000D4545" w:rsidP="006B7DFE">
      <w:pPr>
        <w:jc w:val="both"/>
        <w:rPr>
          <w:rFonts w:ascii="Aptos" w:eastAsia="Times New Roman" w:hAnsi="Aptos" w:cstheme="minorHAnsi"/>
          <w:sz w:val="28"/>
          <w:szCs w:val="28"/>
          <w:lang w:eastAsia="en-US"/>
        </w:rPr>
      </w:pPr>
    </w:p>
    <w:p w14:paraId="2AC4F44B" w14:textId="2A2D6381" w:rsidR="00A909B9" w:rsidRPr="00643BF1" w:rsidRDefault="000E1BE7" w:rsidP="006E09D1">
      <w:pPr>
        <w:pStyle w:val="Header2"/>
        <w:rPr>
          <w:rFonts w:ascii="Aptos" w:hAnsi="Aptos" w:cstheme="minorHAnsi"/>
          <w:sz w:val="28"/>
          <w:szCs w:val="28"/>
        </w:rPr>
      </w:pPr>
      <w:bookmarkStart w:id="1" w:name="_Hlk86310986"/>
      <w:r w:rsidRPr="00643BF1">
        <w:rPr>
          <w:rFonts w:ascii="Aptos" w:hAnsi="Aptos" w:cstheme="minorHAnsi"/>
          <w:sz w:val="28"/>
          <w:szCs w:val="28"/>
          <w:u w:val="none"/>
        </w:rPr>
        <w:t>2</w:t>
      </w:r>
      <w:r w:rsidR="004C6E5C" w:rsidRPr="00643BF1">
        <w:rPr>
          <w:rFonts w:ascii="Aptos" w:hAnsi="Aptos" w:cstheme="minorHAnsi"/>
          <w:sz w:val="28"/>
          <w:szCs w:val="28"/>
          <w:u w:val="none"/>
        </w:rPr>
        <w:t xml:space="preserve">. </w:t>
      </w:r>
      <w:r w:rsidR="004C6E5C" w:rsidRPr="00643BF1">
        <w:rPr>
          <w:rFonts w:ascii="Aptos" w:hAnsi="Aptos" w:cstheme="minorHAnsi"/>
          <w:sz w:val="28"/>
          <w:szCs w:val="28"/>
        </w:rPr>
        <w:t>Statutory framework</w:t>
      </w:r>
      <w:r w:rsidR="006600F5" w:rsidRPr="00643BF1">
        <w:rPr>
          <w:rFonts w:ascii="Aptos" w:hAnsi="Aptos" w:cstheme="minorHAnsi"/>
          <w:sz w:val="28"/>
          <w:szCs w:val="28"/>
        </w:rPr>
        <w:t xml:space="preserve"> </w:t>
      </w:r>
    </w:p>
    <w:p w14:paraId="243E49B3" w14:textId="685034C8" w:rsidR="008336EA" w:rsidRPr="00643BF1" w:rsidRDefault="006600F5" w:rsidP="006B7DFE">
      <w:pPr>
        <w:pStyle w:val="s10"/>
        <w:spacing w:before="45" w:beforeAutospacing="0" w:after="45" w:afterAutospacing="0"/>
        <w:jc w:val="both"/>
        <w:rPr>
          <w:rFonts w:ascii="Aptos" w:eastAsia="Times New Roman" w:hAnsi="Aptos" w:cstheme="minorHAnsi"/>
          <w:sz w:val="28"/>
          <w:szCs w:val="28"/>
        </w:rPr>
      </w:pPr>
      <w:r w:rsidRPr="00643BF1">
        <w:rPr>
          <w:rFonts w:ascii="Aptos" w:eastAsia="Times New Roman" w:hAnsi="Aptos" w:cstheme="minorHAnsi"/>
          <w:sz w:val="28"/>
          <w:szCs w:val="28"/>
        </w:rPr>
        <w:t>The</w:t>
      </w:r>
      <w:r w:rsidR="00991BAC" w:rsidRPr="00643BF1">
        <w:rPr>
          <w:rFonts w:ascii="Aptos" w:eastAsia="Times New Roman" w:hAnsi="Aptos" w:cstheme="minorHAnsi"/>
          <w:sz w:val="28"/>
          <w:szCs w:val="28"/>
        </w:rPr>
        <w:t>re is</w:t>
      </w:r>
      <w:r w:rsidR="00644F5A" w:rsidRPr="00643BF1">
        <w:rPr>
          <w:rFonts w:ascii="Aptos" w:eastAsia="Times New Roman" w:hAnsi="Aptos" w:cstheme="minorHAnsi"/>
          <w:sz w:val="28"/>
          <w:szCs w:val="28"/>
        </w:rPr>
        <w:t xml:space="preserve"> government guidance</w:t>
      </w:r>
      <w:r w:rsidR="00991BAC" w:rsidRPr="00643BF1">
        <w:rPr>
          <w:rFonts w:ascii="Aptos" w:eastAsia="Times New Roman" w:hAnsi="Aptos" w:cstheme="minorHAnsi"/>
          <w:sz w:val="28"/>
          <w:szCs w:val="28"/>
        </w:rPr>
        <w:t xml:space="preserve"> set out in</w:t>
      </w:r>
      <w:r w:rsidR="00644F5A" w:rsidRPr="00643BF1">
        <w:rPr>
          <w:rFonts w:ascii="Aptos" w:eastAsia="Times New Roman" w:hAnsi="Aptos" w:cstheme="minorHAnsi"/>
          <w:sz w:val="28"/>
          <w:szCs w:val="28"/>
        </w:rPr>
        <w:t xml:space="preserve"> </w:t>
      </w:r>
      <w:hyperlink r:id="rId13" w:history="1">
        <w:r w:rsidR="005971AB" w:rsidRPr="00643BF1">
          <w:rPr>
            <w:rStyle w:val="Hyperlink"/>
            <w:rFonts w:ascii="Aptos" w:eastAsia="Times New Roman" w:hAnsi="Aptos" w:cstheme="minorHAnsi"/>
            <w:sz w:val="28"/>
            <w:szCs w:val="28"/>
          </w:rPr>
          <w:t>Working Together to Safeguard Children</w:t>
        </w:r>
      </w:hyperlink>
      <w:r w:rsidR="00C02626" w:rsidRPr="00643BF1">
        <w:rPr>
          <w:rFonts w:ascii="Aptos" w:eastAsia="Times New Roman" w:hAnsi="Aptos" w:cstheme="minorHAnsi"/>
          <w:sz w:val="28"/>
          <w:szCs w:val="28"/>
        </w:rPr>
        <w:t xml:space="preserve"> (DfE, 20</w:t>
      </w:r>
      <w:r w:rsidR="00D3308E" w:rsidRPr="00643BF1">
        <w:rPr>
          <w:rFonts w:ascii="Aptos" w:eastAsia="Times New Roman" w:hAnsi="Aptos" w:cstheme="minorHAnsi"/>
          <w:sz w:val="28"/>
          <w:szCs w:val="28"/>
        </w:rPr>
        <w:t>2</w:t>
      </w:r>
      <w:r w:rsidR="009D4D39" w:rsidRPr="00643BF1">
        <w:rPr>
          <w:rFonts w:ascii="Aptos" w:eastAsia="Times New Roman" w:hAnsi="Aptos" w:cstheme="minorHAnsi"/>
          <w:sz w:val="28"/>
          <w:szCs w:val="28"/>
        </w:rPr>
        <w:t>4</w:t>
      </w:r>
      <w:r w:rsidR="00C02626" w:rsidRPr="00643BF1">
        <w:rPr>
          <w:rFonts w:ascii="Aptos" w:eastAsia="Times New Roman" w:hAnsi="Aptos" w:cstheme="minorHAnsi"/>
          <w:sz w:val="28"/>
          <w:szCs w:val="28"/>
        </w:rPr>
        <w:t>)</w:t>
      </w:r>
      <w:r w:rsidR="003F1327" w:rsidRPr="00643BF1">
        <w:rPr>
          <w:rFonts w:ascii="Aptos" w:eastAsia="Times New Roman" w:hAnsi="Aptos" w:cstheme="minorHAnsi"/>
          <w:sz w:val="28"/>
          <w:szCs w:val="28"/>
        </w:rPr>
        <w:t xml:space="preserve"> </w:t>
      </w:r>
      <w:r w:rsidR="00991BAC" w:rsidRPr="00643BF1">
        <w:rPr>
          <w:rFonts w:ascii="Aptos" w:eastAsia="Times New Roman" w:hAnsi="Aptos" w:cstheme="minorHAnsi"/>
          <w:sz w:val="28"/>
          <w:szCs w:val="28"/>
        </w:rPr>
        <w:t xml:space="preserve">on </w:t>
      </w:r>
      <w:bookmarkEnd w:id="1"/>
      <w:r w:rsidR="00452099" w:rsidRPr="00643BF1">
        <w:rPr>
          <w:rFonts w:ascii="Aptos" w:eastAsia="Times New Roman" w:hAnsi="Aptos" w:cstheme="minorHAnsi"/>
          <w:sz w:val="28"/>
          <w:szCs w:val="28"/>
        </w:rPr>
        <w:t xml:space="preserve">how agencies must work in partnership to keep children safe. </w:t>
      </w:r>
      <w:r w:rsidR="002A44D9" w:rsidRPr="00643BF1">
        <w:rPr>
          <w:rFonts w:ascii="Aptos" w:eastAsia="Times New Roman" w:hAnsi="Aptos" w:cstheme="minorHAnsi"/>
          <w:sz w:val="28"/>
          <w:szCs w:val="28"/>
        </w:rPr>
        <w:t>Th</w:t>
      </w:r>
      <w:r w:rsidR="00E62C23" w:rsidRPr="00643BF1">
        <w:rPr>
          <w:rFonts w:ascii="Aptos" w:eastAsia="Times New Roman" w:hAnsi="Aptos" w:cstheme="minorHAnsi"/>
          <w:sz w:val="28"/>
          <w:szCs w:val="28"/>
        </w:rPr>
        <w:t>is</w:t>
      </w:r>
      <w:r w:rsidR="002A44D9" w:rsidRPr="00643BF1">
        <w:rPr>
          <w:rFonts w:ascii="Aptos" w:eastAsia="Times New Roman" w:hAnsi="Aptos" w:cstheme="minorHAnsi"/>
          <w:sz w:val="28"/>
          <w:szCs w:val="28"/>
        </w:rPr>
        <w:t xml:space="preserve"> guidance places a shared and equal duty on three Safeguarding Partners (the Local Authority, Police and Health) to work together to safeguard and promote the welfare of all children in their area under </w:t>
      </w:r>
      <w:proofErr w:type="spellStart"/>
      <w:r w:rsidR="002A44D9" w:rsidRPr="00643BF1">
        <w:rPr>
          <w:rFonts w:ascii="Aptos" w:eastAsia="Times New Roman" w:hAnsi="Aptos" w:cstheme="minorHAnsi"/>
          <w:sz w:val="28"/>
          <w:szCs w:val="28"/>
        </w:rPr>
        <w:t>multi-agency</w:t>
      </w:r>
      <w:proofErr w:type="spellEnd"/>
      <w:r w:rsidR="002A44D9" w:rsidRPr="00643BF1">
        <w:rPr>
          <w:rFonts w:ascii="Aptos" w:eastAsia="Times New Roman" w:hAnsi="Aptos" w:cstheme="minorHAnsi"/>
          <w:sz w:val="28"/>
          <w:szCs w:val="28"/>
        </w:rPr>
        <w:t xml:space="preserve"> safeguarding arrangements.</w:t>
      </w:r>
      <w:r w:rsidR="004745AD" w:rsidRPr="00643BF1">
        <w:rPr>
          <w:rFonts w:ascii="Aptos" w:eastAsia="Times New Roman" w:hAnsi="Aptos" w:cstheme="minorHAnsi"/>
          <w:sz w:val="28"/>
          <w:szCs w:val="28"/>
        </w:rPr>
        <w:t xml:space="preserve"> </w:t>
      </w:r>
      <w:r w:rsidR="005556EA" w:rsidRPr="00643BF1">
        <w:rPr>
          <w:rFonts w:ascii="Aptos" w:eastAsia="Times New Roman" w:hAnsi="Aptos" w:cstheme="minorHAnsi"/>
          <w:sz w:val="28"/>
          <w:szCs w:val="28"/>
        </w:rPr>
        <w:t>These arrangements sit under</w:t>
      </w:r>
      <w:r w:rsidR="00D73FFA" w:rsidRPr="00643BF1">
        <w:rPr>
          <w:rFonts w:ascii="Aptos" w:eastAsia="Times New Roman" w:hAnsi="Aptos" w:cstheme="minorHAnsi"/>
          <w:sz w:val="28"/>
          <w:szCs w:val="28"/>
        </w:rPr>
        <w:t xml:space="preserve"> the </w:t>
      </w:r>
      <w:hyperlink r:id="rId14" w:history="1">
        <w:r w:rsidR="00D73FFA" w:rsidRPr="00643BF1">
          <w:rPr>
            <w:rStyle w:val="Hyperlink"/>
            <w:rFonts w:ascii="Aptos" w:eastAsia="Times New Roman" w:hAnsi="Aptos" w:cstheme="minorHAnsi"/>
            <w:sz w:val="28"/>
            <w:szCs w:val="28"/>
          </w:rPr>
          <w:t>Essex Safeguarding Children Board</w:t>
        </w:r>
      </w:hyperlink>
      <w:r w:rsidR="00D73FFA" w:rsidRPr="00643BF1">
        <w:rPr>
          <w:rFonts w:ascii="Aptos" w:eastAsia="Times New Roman" w:hAnsi="Aptos" w:cstheme="minorHAnsi"/>
          <w:sz w:val="28"/>
          <w:szCs w:val="28"/>
        </w:rPr>
        <w:t xml:space="preserve"> (ESCB). In Essex, the statutory partners are </w:t>
      </w:r>
      <w:r w:rsidR="00644F5A" w:rsidRPr="00643BF1">
        <w:rPr>
          <w:rFonts w:ascii="Aptos" w:eastAsia="Times New Roman" w:hAnsi="Aptos" w:cstheme="minorHAnsi"/>
          <w:sz w:val="28"/>
          <w:szCs w:val="28"/>
        </w:rPr>
        <w:t>Essex County Council</w:t>
      </w:r>
      <w:r w:rsidR="00E62C23" w:rsidRPr="00643BF1">
        <w:rPr>
          <w:rFonts w:ascii="Aptos" w:eastAsia="Times New Roman" w:hAnsi="Aptos" w:cstheme="minorHAnsi"/>
          <w:sz w:val="28"/>
          <w:szCs w:val="28"/>
        </w:rPr>
        <w:t xml:space="preserve">, </w:t>
      </w:r>
      <w:r w:rsidR="00644F5A" w:rsidRPr="00643BF1">
        <w:rPr>
          <w:rFonts w:ascii="Aptos" w:eastAsia="Times New Roman" w:hAnsi="Aptos" w:cstheme="minorHAnsi"/>
          <w:sz w:val="28"/>
          <w:szCs w:val="28"/>
        </w:rPr>
        <w:t>Essex Police</w:t>
      </w:r>
      <w:r w:rsidR="00E62C23" w:rsidRPr="00643BF1">
        <w:rPr>
          <w:rFonts w:ascii="Aptos" w:eastAsia="Times New Roman" w:hAnsi="Aptos" w:cstheme="minorHAnsi"/>
          <w:sz w:val="28"/>
          <w:szCs w:val="28"/>
        </w:rPr>
        <w:t xml:space="preserve"> and</w:t>
      </w:r>
      <w:r w:rsidR="00644F5A" w:rsidRPr="00643BF1">
        <w:rPr>
          <w:rFonts w:ascii="Aptos" w:eastAsia="Times New Roman" w:hAnsi="Aptos" w:cstheme="minorHAnsi"/>
          <w:sz w:val="28"/>
          <w:szCs w:val="28"/>
        </w:rPr>
        <w:t xml:space="preserve"> </w:t>
      </w:r>
      <w:r w:rsidR="00126828" w:rsidRPr="00643BF1">
        <w:rPr>
          <w:rFonts w:ascii="Aptos" w:eastAsia="Times New Roman" w:hAnsi="Aptos" w:cstheme="minorHAnsi"/>
          <w:sz w:val="28"/>
          <w:szCs w:val="28"/>
        </w:rPr>
        <w:t xml:space="preserve">three NHS Integrated Care Boards covering the county. </w:t>
      </w:r>
    </w:p>
    <w:p w14:paraId="5B5EFEB8" w14:textId="77777777" w:rsidR="00C02626" w:rsidRPr="00643BF1" w:rsidRDefault="00C02626" w:rsidP="006B7DFE">
      <w:pPr>
        <w:jc w:val="both"/>
        <w:rPr>
          <w:rFonts w:ascii="Aptos" w:eastAsia="Times New Roman" w:hAnsi="Aptos" w:cstheme="minorHAnsi"/>
          <w:sz w:val="28"/>
          <w:szCs w:val="28"/>
        </w:rPr>
      </w:pPr>
    </w:p>
    <w:p w14:paraId="76FDAD3E" w14:textId="325EA683" w:rsidR="00B4716A" w:rsidRPr="00643BF1" w:rsidRDefault="00C02626" w:rsidP="006B7DFE">
      <w:pPr>
        <w:jc w:val="both"/>
        <w:rPr>
          <w:rFonts w:ascii="Aptos" w:eastAsia="Times New Roman" w:hAnsi="Aptos" w:cstheme="minorHAnsi"/>
          <w:sz w:val="28"/>
          <w:szCs w:val="28"/>
        </w:rPr>
      </w:pPr>
      <w:r w:rsidRPr="00643BF1">
        <w:rPr>
          <w:rFonts w:ascii="Aptos" w:eastAsia="Times New Roman" w:hAnsi="Aptos" w:cstheme="minorHAnsi"/>
          <w:sz w:val="28"/>
          <w:szCs w:val="28"/>
        </w:rPr>
        <w:t xml:space="preserve">Early years </w:t>
      </w:r>
      <w:r w:rsidR="00126828" w:rsidRPr="00643BF1">
        <w:rPr>
          <w:rFonts w:ascii="Aptos" w:eastAsia="Times New Roman" w:hAnsi="Aptos" w:cstheme="minorHAnsi"/>
          <w:sz w:val="28"/>
          <w:szCs w:val="28"/>
        </w:rPr>
        <w:t>settings</w:t>
      </w:r>
      <w:r w:rsidRPr="00643BF1">
        <w:rPr>
          <w:rFonts w:ascii="Aptos" w:eastAsia="Times New Roman" w:hAnsi="Aptos" w:cstheme="minorHAnsi"/>
          <w:sz w:val="28"/>
          <w:szCs w:val="28"/>
        </w:rPr>
        <w:t xml:space="preserve"> have a duty under section 40 of the Childcare Act 2006 to comply with the safeguarding and welfare requirements of the Early Years Foundation Stage, under which </w:t>
      </w:r>
      <w:r w:rsidR="002401F8" w:rsidRPr="00643BF1">
        <w:rPr>
          <w:rFonts w:ascii="Aptos" w:eastAsia="Times New Roman" w:hAnsi="Aptos" w:cstheme="minorHAnsi"/>
          <w:sz w:val="28"/>
          <w:szCs w:val="28"/>
        </w:rPr>
        <w:t>setting</w:t>
      </w:r>
      <w:r w:rsidRPr="00643BF1">
        <w:rPr>
          <w:rFonts w:ascii="Aptos" w:eastAsia="Times New Roman" w:hAnsi="Aptos" w:cstheme="minorHAnsi"/>
          <w:sz w:val="28"/>
          <w:szCs w:val="28"/>
        </w:rPr>
        <w:t xml:space="preserve">s are required to take necessary steps to safeguard and promote the welfare of young children. </w:t>
      </w:r>
    </w:p>
    <w:p w14:paraId="7426ACCE" w14:textId="0AC0440A" w:rsidR="002401F8" w:rsidRPr="00643BF1" w:rsidRDefault="002401F8" w:rsidP="006B7DFE">
      <w:pPr>
        <w:jc w:val="both"/>
        <w:rPr>
          <w:rFonts w:ascii="Aptos" w:eastAsia="Times New Roman" w:hAnsi="Aptos" w:cstheme="minorHAnsi"/>
          <w:sz w:val="28"/>
          <w:szCs w:val="28"/>
        </w:rPr>
      </w:pPr>
    </w:p>
    <w:p w14:paraId="1457A5BF" w14:textId="68279FD5" w:rsidR="003B33E7" w:rsidRPr="00643BF1" w:rsidRDefault="002401F8" w:rsidP="006B7DFE">
      <w:pPr>
        <w:jc w:val="both"/>
        <w:rPr>
          <w:rFonts w:ascii="Aptos" w:eastAsia="Times New Roman" w:hAnsi="Aptos" w:cstheme="minorHAnsi"/>
          <w:sz w:val="28"/>
          <w:szCs w:val="28"/>
        </w:rPr>
      </w:pPr>
      <w:bookmarkStart w:id="2" w:name="_Hlk86673349"/>
      <w:r w:rsidRPr="00643BF1">
        <w:rPr>
          <w:rFonts w:ascii="Aptos" w:eastAsia="Times New Roman" w:hAnsi="Aptos" w:cstheme="minorHAnsi"/>
          <w:sz w:val="28"/>
          <w:szCs w:val="28"/>
        </w:rPr>
        <w:t>I</w:t>
      </w:r>
      <w:r w:rsidR="00DC1C51" w:rsidRPr="00643BF1">
        <w:rPr>
          <w:rFonts w:ascii="Aptos" w:eastAsia="Times New Roman" w:hAnsi="Aptos" w:cstheme="minorHAnsi"/>
          <w:sz w:val="28"/>
          <w:szCs w:val="28"/>
        </w:rPr>
        <w:t>n addition to national statutory guidance, i</w:t>
      </w:r>
      <w:r w:rsidR="003B33E7" w:rsidRPr="00643BF1">
        <w:rPr>
          <w:rFonts w:ascii="Aptos" w:eastAsia="Times New Roman" w:hAnsi="Aptos" w:cstheme="minorHAnsi"/>
          <w:sz w:val="28"/>
          <w:szCs w:val="28"/>
        </w:rPr>
        <w:t xml:space="preserve">n Essex, all professionals must work in accordance with the </w:t>
      </w:r>
      <w:hyperlink r:id="rId15" w:history="1">
        <w:r w:rsidR="003B33E7" w:rsidRPr="00643BF1">
          <w:rPr>
            <w:rStyle w:val="Hyperlink"/>
            <w:rFonts w:ascii="Aptos" w:eastAsia="Times New Roman" w:hAnsi="Aptos" w:cstheme="minorHAnsi"/>
            <w:sz w:val="28"/>
            <w:szCs w:val="28"/>
          </w:rPr>
          <w:t>SET Procedures</w:t>
        </w:r>
      </w:hyperlink>
      <w:r w:rsidR="003B33E7" w:rsidRPr="00643BF1">
        <w:rPr>
          <w:rFonts w:ascii="Aptos" w:eastAsia="Times New Roman" w:hAnsi="Aptos" w:cstheme="minorHAnsi"/>
          <w:sz w:val="28"/>
          <w:szCs w:val="28"/>
        </w:rPr>
        <w:t xml:space="preserve">. </w:t>
      </w:r>
      <w:r w:rsidR="00E40C67" w:rsidRPr="00643BF1">
        <w:rPr>
          <w:rFonts w:ascii="Aptos" w:eastAsia="Times New Roman" w:hAnsi="Aptos" w:cstheme="minorHAnsi"/>
          <w:sz w:val="28"/>
          <w:szCs w:val="28"/>
        </w:rPr>
        <w:t>This is local guidance</w:t>
      </w:r>
      <w:r w:rsidR="00EF4C1F" w:rsidRPr="00643BF1">
        <w:rPr>
          <w:rFonts w:ascii="Aptos" w:eastAsia="Times New Roman" w:hAnsi="Aptos" w:cstheme="minorHAnsi"/>
          <w:sz w:val="28"/>
          <w:szCs w:val="28"/>
        </w:rPr>
        <w:t xml:space="preserve"> </w:t>
      </w:r>
      <w:r w:rsidR="003B33E7" w:rsidRPr="00643BF1">
        <w:rPr>
          <w:rFonts w:ascii="Aptos" w:eastAsia="Times New Roman" w:hAnsi="Aptos" w:cstheme="minorHAnsi"/>
          <w:sz w:val="28"/>
          <w:szCs w:val="28"/>
        </w:rPr>
        <w:t xml:space="preserve">which sets out </w:t>
      </w:r>
      <w:r w:rsidR="00EF4C1F" w:rsidRPr="00643BF1">
        <w:rPr>
          <w:rFonts w:ascii="Aptos" w:eastAsia="Times New Roman" w:hAnsi="Aptos" w:cstheme="minorHAnsi"/>
          <w:sz w:val="28"/>
          <w:szCs w:val="28"/>
        </w:rPr>
        <w:t xml:space="preserve">the </w:t>
      </w:r>
      <w:r w:rsidR="003B33E7" w:rsidRPr="00643BF1">
        <w:rPr>
          <w:rFonts w:ascii="Aptos" w:eastAsia="Times New Roman" w:hAnsi="Aptos" w:cstheme="minorHAnsi"/>
          <w:sz w:val="28"/>
          <w:szCs w:val="28"/>
        </w:rPr>
        <w:t>child protection and safeguarding arrangements in Essex.</w:t>
      </w:r>
      <w:r w:rsidR="00E40C67" w:rsidRPr="00643BF1">
        <w:rPr>
          <w:rFonts w:ascii="Aptos" w:eastAsia="Times New Roman" w:hAnsi="Aptos" w:cstheme="minorHAnsi"/>
          <w:sz w:val="28"/>
          <w:szCs w:val="28"/>
        </w:rPr>
        <w:t xml:space="preserve"> </w:t>
      </w:r>
    </w:p>
    <w:bookmarkEnd w:id="2"/>
    <w:p w14:paraId="3D8FC4B9" w14:textId="77777777" w:rsidR="002965E8" w:rsidRPr="00643BF1" w:rsidRDefault="002965E8" w:rsidP="006B7DFE">
      <w:pPr>
        <w:jc w:val="both"/>
        <w:rPr>
          <w:rFonts w:ascii="Aptos" w:eastAsia="Times New Roman" w:hAnsi="Aptos" w:cstheme="minorHAnsi"/>
          <w:sz w:val="28"/>
          <w:szCs w:val="28"/>
          <w:lang w:eastAsia="en-US"/>
        </w:rPr>
      </w:pPr>
    </w:p>
    <w:p w14:paraId="7C54745F" w14:textId="6CA6F152" w:rsidR="004745AD" w:rsidRPr="00643BF1" w:rsidRDefault="00EF4C1F" w:rsidP="006B7DFE">
      <w:pPr>
        <w:jc w:val="both"/>
        <w:rPr>
          <w:rFonts w:ascii="Aptos" w:eastAsia="Times New Roman" w:hAnsi="Aptos" w:cstheme="minorHAnsi"/>
          <w:sz w:val="28"/>
          <w:szCs w:val="28"/>
          <w:lang w:eastAsia="en-US"/>
        </w:rPr>
      </w:pPr>
      <w:r w:rsidRPr="00643BF1">
        <w:rPr>
          <w:rFonts w:ascii="Aptos" w:eastAsia="Times New Roman" w:hAnsi="Aptos" w:cstheme="minorHAnsi"/>
          <w:sz w:val="28"/>
          <w:szCs w:val="28"/>
          <w:lang w:eastAsia="en-US"/>
        </w:rPr>
        <w:t xml:space="preserve">I also work </w:t>
      </w:r>
      <w:r w:rsidR="00063121" w:rsidRPr="00643BF1">
        <w:rPr>
          <w:rFonts w:ascii="Aptos" w:eastAsia="Times New Roman" w:hAnsi="Aptos" w:cstheme="minorHAnsi"/>
          <w:sz w:val="28"/>
          <w:szCs w:val="28"/>
          <w:lang w:eastAsia="en-US"/>
        </w:rPr>
        <w:t>in accordance with the following legislation and guidance</w:t>
      </w:r>
      <w:r w:rsidR="003B33E7" w:rsidRPr="00643BF1">
        <w:rPr>
          <w:rFonts w:ascii="Aptos" w:eastAsia="Times New Roman" w:hAnsi="Aptos" w:cstheme="minorHAnsi"/>
          <w:sz w:val="28"/>
          <w:szCs w:val="28"/>
        </w:rPr>
        <w:t>:</w:t>
      </w:r>
    </w:p>
    <w:p w14:paraId="0269A3EC" w14:textId="77777777" w:rsidR="004745AD" w:rsidRPr="00643BF1" w:rsidRDefault="004745AD" w:rsidP="006B7DFE">
      <w:pPr>
        <w:jc w:val="both"/>
        <w:rPr>
          <w:rFonts w:ascii="Aptos" w:eastAsia="Times New Roman" w:hAnsi="Aptos" w:cstheme="minorHAnsi"/>
          <w:sz w:val="28"/>
          <w:szCs w:val="28"/>
          <w:lang w:eastAsia="en-US"/>
        </w:rPr>
      </w:pPr>
    </w:p>
    <w:p w14:paraId="1F1FC31C" w14:textId="77777777" w:rsidR="000F622D" w:rsidRPr="00CE6930" w:rsidRDefault="000F622D" w:rsidP="000F622D">
      <w:pPr>
        <w:pStyle w:val="ListParagraph"/>
        <w:numPr>
          <w:ilvl w:val="0"/>
          <w:numId w:val="21"/>
        </w:numPr>
        <w:spacing w:line="360" w:lineRule="auto"/>
        <w:jc w:val="both"/>
        <w:rPr>
          <w:rFonts w:ascii="Aptos" w:eastAsia="Times New Roman" w:hAnsi="Aptos" w:cstheme="minorHAnsi"/>
          <w:lang w:eastAsia="en-US"/>
        </w:rPr>
      </w:pPr>
      <w:hyperlink r:id="rId16" w:history="1">
        <w:r w:rsidRPr="00CE6930">
          <w:rPr>
            <w:rStyle w:val="Hyperlink"/>
            <w:rFonts w:ascii="Aptos" w:eastAsia="Times New Roman" w:hAnsi="Aptos" w:cstheme="minorHAnsi"/>
            <w:lang w:eastAsia="en-US"/>
          </w:rPr>
          <w:t xml:space="preserve">Statutory framework for the early </w:t>
        </w:r>
        <w:proofErr w:type="gramStart"/>
        <w:r w:rsidRPr="00CE6930">
          <w:rPr>
            <w:rStyle w:val="Hyperlink"/>
            <w:rFonts w:ascii="Aptos" w:eastAsia="Times New Roman" w:hAnsi="Aptos" w:cstheme="minorHAnsi"/>
            <w:lang w:eastAsia="en-US"/>
          </w:rPr>
          <w:t>years</w:t>
        </w:r>
        <w:proofErr w:type="gramEnd"/>
        <w:r w:rsidRPr="00CE6930">
          <w:rPr>
            <w:rStyle w:val="Hyperlink"/>
            <w:rFonts w:ascii="Aptos" w:eastAsia="Times New Roman" w:hAnsi="Aptos" w:cstheme="minorHAnsi"/>
            <w:lang w:eastAsia="en-US"/>
          </w:rPr>
          <w:t xml:space="preserve"> foundation stage</w:t>
        </w:r>
      </w:hyperlink>
      <w:r w:rsidRPr="00CE6930">
        <w:rPr>
          <w:rFonts w:ascii="Aptos" w:eastAsia="Times New Roman" w:hAnsi="Aptos" w:cstheme="minorHAnsi"/>
          <w:lang w:eastAsia="en-US"/>
        </w:rPr>
        <w:t xml:space="preserve"> (DfE, 2025)</w:t>
      </w:r>
    </w:p>
    <w:p w14:paraId="208CBE4C" w14:textId="77777777" w:rsidR="000F622D" w:rsidRPr="00CE6930" w:rsidRDefault="000F622D" w:rsidP="000F622D">
      <w:pPr>
        <w:pStyle w:val="ListParagraph"/>
        <w:numPr>
          <w:ilvl w:val="0"/>
          <w:numId w:val="21"/>
        </w:numPr>
        <w:spacing w:line="360" w:lineRule="auto"/>
        <w:jc w:val="both"/>
        <w:rPr>
          <w:rFonts w:ascii="Aptos" w:eastAsia="Times New Roman" w:hAnsi="Aptos" w:cstheme="minorHAnsi"/>
          <w:lang w:eastAsia="en-US"/>
        </w:rPr>
      </w:pPr>
      <w:hyperlink r:id="rId17" w:history="1">
        <w:r w:rsidRPr="00CE6930">
          <w:rPr>
            <w:rStyle w:val="Hyperlink"/>
            <w:rFonts w:ascii="Aptos" w:eastAsia="Times New Roman" w:hAnsi="Aptos" w:cstheme="minorHAnsi"/>
          </w:rPr>
          <w:t>Working Together</w:t>
        </w:r>
        <w:r w:rsidRPr="00CE6930">
          <w:rPr>
            <w:rStyle w:val="Hyperlink"/>
            <w:rFonts w:ascii="Aptos" w:eastAsia="Times New Roman" w:hAnsi="Aptos" w:cstheme="minorHAnsi"/>
            <w:u w:val="none"/>
          </w:rPr>
          <w:t xml:space="preserve"> </w:t>
        </w:r>
        <w:r w:rsidRPr="00CE6930">
          <w:rPr>
            <w:rStyle w:val="Hyperlink"/>
            <w:rFonts w:ascii="Aptos" w:eastAsia="Times New Roman" w:hAnsi="Aptos" w:cstheme="minorHAnsi"/>
            <w:color w:val="auto"/>
            <w:u w:val="none"/>
          </w:rPr>
          <w:t>(DfE, 2023)</w:t>
        </w:r>
      </w:hyperlink>
    </w:p>
    <w:p w14:paraId="526D3B21" w14:textId="77777777" w:rsidR="000F622D" w:rsidRPr="00CE6930" w:rsidRDefault="000F622D" w:rsidP="000F622D">
      <w:pPr>
        <w:pStyle w:val="ListParagraph"/>
        <w:numPr>
          <w:ilvl w:val="0"/>
          <w:numId w:val="21"/>
        </w:numPr>
        <w:spacing w:line="360" w:lineRule="auto"/>
        <w:jc w:val="both"/>
        <w:rPr>
          <w:rFonts w:ascii="Aptos" w:eastAsia="Times New Roman" w:hAnsi="Aptos" w:cstheme="minorHAnsi"/>
          <w:lang w:eastAsia="en-US"/>
        </w:rPr>
      </w:pPr>
      <w:hyperlink r:id="rId18" w:history="1">
        <w:r w:rsidRPr="00CE6930">
          <w:rPr>
            <w:rStyle w:val="Hyperlink"/>
            <w:rFonts w:ascii="Aptos" w:eastAsia="Times New Roman" w:hAnsi="Aptos" w:cstheme="minorHAnsi"/>
            <w:lang w:eastAsia="en-US"/>
          </w:rPr>
          <w:t>What to do if you’re worried a child is being abused</w:t>
        </w:r>
      </w:hyperlink>
      <w:r w:rsidRPr="00CE6930">
        <w:rPr>
          <w:rFonts w:ascii="Aptos" w:eastAsia="Times New Roman" w:hAnsi="Aptos" w:cstheme="minorHAnsi"/>
          <w:lang w:eastAsia="en-US"/>
        </w:rPr>
        <w:t xml:space="preserve"> (HMG, 2015)</w:t>
      </w:r>
    </w:p>
    <w:p w14:paraId="438252CE" w14:textId="77777777" w:rsidR="000F622D" w:rsidRPr="00CE6930" w:rsidRDefault="000F622D" w:rsidP="000F622D">
      <w:pPr>
        <w:pStyle w:val="ListParagraph"/>
        <w:numPr>
          <w:ilvl w:val="0"/>
          <w:numId w:val="21"/>
        </w:numPr>
        <w:autoSpaceDE w:val="0"/>
        <w:autoSpaceDN w:val="0"/>
        <w:adjustRightInd w:val="0"/>
        <w:spacing w:after="217" w:line="360" w:lineRule="auto"/>
        <w:rPr>
          <w:rStyle w:val="Hyperlink"/>
          <w:rFonts w:ascii="Aptos" w:hAnsi="Aptos" w:cstheme="minorHAnsi"/>
          <w:color w:val="000000"/>
          <w:u w:val="none"/>
        </w:rPr>
      </w:pPr>
      <w:hyperlink r:id="rId19" w:history="1">
        <w:r w:rsidRPr="00CE6930">
          <w:rPr>
            <w:rStyle w:val="Hyperlink"/>
            <w:rFonts w:ascii="Aptos" w:hAnsi="Aptos" w:cstheme="minorHAnsi"/>
          </w:rPr>
          <w:t>The Prevent Duty guidance</w:t>
        </w:r>
      </w:hyperlink>
      <w:r w:rsidRPr="00CE6930">
        <w:rPr>
          <w:rFonts w:ascii="Aptos" w:hAnsi="Aptos" w:cstheme="minorHAnsi"/>
        </w:rPr>
        <w:t xml:space="preserve"> (Home Office, 2015)</w:t>
      </w:r>
      <w:r w:rsidRPr="00CE6930">
        <w:rPr>
          <w:rStyle w:val="Hyperlink"/>
          <w:rFonts w:ascii="Aptos" w:hAnsi="Aptos" w:cstheme="minorHAnsi"/>
        </w:rPr>
        <w:t xml:space="preserve"> </w:t>
      </w:r>
    </w:p>
    <w:p w14:paraId="79AF7F4D" w14:textId="77777777" w:rsidR="000F622D" w:rsidRPr="00CE6930" w:rsidRDefault="000F622D" w:rsidP="000F622D">
      <w:pPr>
        <w:pStyle w:val="ListParagraph"/>
        <w:numPr>
          <w:ilvl w:val="0"/>
          <w:numId w:val="21"/>
        </w:numPr>
        <w:autoSpaceDE w:val="0"/>
        <w:autoSpaceDN w:val="0"/>
        <w:adjustRightInd w:val="0"/>
        <w:spacing w:line="360" w:lineRule="auto"/>
        <w:rPr>
          <w:rFonts w:ascii="Aptos" w:hAnsi="Aptos" w:cstheme="minorHAnsi"/>
          <w:color w:val="000000"/>
        </w:rPr>
      </w:pPr>
      <w:hyperlink r:id="rId20" w:history="1">
        <w:hyperlink r:id="rId21" w:history="1">
          <w:r w:rsidRPr="00CE6930">
            <w:rPr>
              <w:rStyle w:val="Hyperlink"/>
              <w:rFonts w:ascii="Aptos" w:hAnsi="Aptos" w:cstheme="minorHAnsi"/>
            </w:rPr>
            <w:t>Effective Support for Children and Families in Essex (ESCB 2024)</w:t>
          </w:r>
        </w:hyperlink>
      </w:hyperlink>
      <w:r w:rsidRPr="00CE6930">
        <w:rPr>
          <w:rFonts w:ascii="Aptos" w:hAnsi="Aptos"/>
        </w:rPr>
        <w:t xml:space="preserve"> </w:t>
      </w:r>
    </w:p>
    <w:p w14:paraId="5CB39E56" w14:textId="77777777" w:rsidR="000F622D" w:rsidRPr="00CE6930" w:rsidRDefault="000F622D" w:rsidP="000F622D">
      <w:pPr>
        <w:pStyle w:val="ListParagraph"/>
        <w:numPr>
          <w:ilvl w:val="0"/>
          <w:numId w:val="21"/>
        </w:numPr>
        <w:autoSpaceDE w:val="0"/>
        <w:autoSpaceDN w:val="0"/>
        <w:adjustRightInd w:val="0"/>
        <w:spacing w:line="360" w:lineRule="auto"/>
        <w:rPr>
          <w:rStyle w:val="Hyperlink"/>
          <w:rFonts w:ascii="Aptos" w:hAnsi="Aptos" w:cstheme="minorHAnsi"/>
          <w:color w:val="000000"/>
          <w:u w:val="none"/>
        </w:rPr>
      </w:pPr>
      <w:hyperlink r:id="rId22" w:history="1">
        <w:r w:rsidRPr="00CE6930">
          <w:rPr>
            <w:rStyle w:val="Hyperlink"/>
            <w:rFonts w:ascii="Aptos" w:hAnsi="Aptos" w:cstheme="minorHAnsi"/>
          </w:rPr>
          <w:t>Understanding and supporting behaviour - Safe practice for schools</w:t>
        </w:r>
      </w:hyperlink>
      <w:r w:rsidRPr="00CE6930">
        <w:rPr>
          <w:rFonts w:ascii="Aptos" w:hAnsi="Aptos" w:cstheme="minorHAnsi"/>
        </w:rPr>
        <w:t xml:space="preserve">  </w:t>
      </w:r>
      <w:r w:rsidRPr="00CE6930">
        <w:rPr>
          <w:rFonts w:ascii="Aptos" w:hAnsi="Aptos" w:cstheme="minorHAnsi"/>
          <w:color w:val="000000"/>
        </w:rPr>
        <w:t>(Essex County Council)</w:t>
      </w:r>
    </w:p>
    <w:p w14:paraId="71CE42B3" w14:textId="11C2F17D" w:rsidR="000F622D" w:rsidRPr="00CE6930" w:rsidRDefault="000F622D" w:rsidP="000F622D">
      <w:pPr>
        <w:pStyle w:val="ListParagraph"/>
        <w:numPr>
          <w:ilvl w:val="0"/>
          <w:numId w:val="21"/>
        </w:numPr>
        <w:spacing w:line="360" w:lineRule="auto"/>
        <w:jc w:val="both"/>
        <w:rPr>
          <w:rFonts w:ascii="Aptos" w:eastAsia="Times New Roman" w:hAnsi="Aptos" w:cstheme="minorHAnsi"/>
        </w:rPr>
      </w:pPr>
      <w:hyperlink r:id="rId23" w:history="1">
        <w:r>
          <w:rPr>
            <w:rStyle w:val="Hyperlink"/>
            <w:rFonts w:ascii="Aptos" w:eastAsia="Times New Roman" w:hAnsi="Aptos" w:cstheme="minorHAnsi"/>
          </w:rPr>
          <w:t>Children Act (HMG, 1989)</w:t>
        </w:r>
      </w:hyperlink>
    </w:p>
    <w:p w14:paraId="10E1B7BA" w14:textId="4001FA00" w:rsidR="000F622D" w:rsidRPr="00CE6930" w:rsidRDefault="000F622D" w:rsidP="000F622D">
      <w:pPr>
        <w:pStyle w:val="ListParagraph"/>
        <w:numPr>
          <w:ilvl w:val="0"/>
          <w:numId w:val="21"/>
        </w:numPr>
        <w:spacing w:line="360" w:lineRule="auto"/>
        <w:jc w:val="both"/>
        <w:rPr>
          <w:rFonts w:ascii="Aptos" w:eastAsia="Times New Roman" w:hAnsi="Aptos" w:cstheme="minorHAnsi"/>
        </w:rPr>
      </w:pPr>
      <w:hyperlink r:id="rId24" w:history="1">
        <w:r>
          <w:rPr>
            <w:rStyle w:val="Hyperlink"/>
            <w:rFonts w:ascii="Aptos" w:eastAsia="Times New Roman" w:hAnsi="Aptos" w:cstheme="minorHAnsi"/>
          </w:rPr>
          <w:t>Children Act (HMG, 2004)</w:t>
        </w:r>
      </w:hyperlink>
      <w:r w:rsidRPr="00CE6930">
        <w:rPr>
          <w:rFonts w:ascii="Aptos" w:eastAsia="Times New Roman" w:hAnsi="Aptos" w:cstheme="minorHAnsi"/>
        </w:rPr>
        <w:t xml:space="preserve"> </w:t>
      </w:r>
    </w:p>
    <w:p w14:paraId="3E522739" w14:textId="77777777" w:rsidR="000F622D" w:rsidRPr="00CE6930" w:rsidRDefault="000F622D" w:rsidP="000F622D">
      <w:pPr>
        <w:pStyle w:val="ListParagraph"/>
        <w:numPr>
          <w:ilvl w:val="0"/>
          <w:numId w:val="21"/>
        </w:numPr>
        <w:spacing w:line="360" w:lineRule="auto"/>
        <w:jc w:val="both"/>
        <w:rPr>
          <w:rFonts w:ascii="Aptos" w:eastAsia="Times New Roman" w:hAnsi="Aptos" w:cstheme="minorHAnsi"/>
        </w:rPr>
      </w:pPr>
      <w:hyperlink r:id="rId25" w:history="1">
        <w:r w:rsidRPr="00CE6930">
          <w:rPr>
            <w:rStyle w:val="Hyperlink"/>
            <w:rFonts w:ascii="Aptos" w:eastAsia="Times New Roman" w:hAnsi="Aptos" w:cstheme="minorHAnsi"/>
          </w:rPr>
          <w:t>Childcare Act (HMG, 2006)</w:t>
        </w:r>
      </w:hyperlink>
      <w:r w:rsidRPr="00CE6930">
        <w:rPr>
          <w:rFonts w:ascii="Aptos" w:eastAsia="Times New Roman" w:hAnsi="Aptos" w:cstheme="minorHAnsi"/>
        </w:rPr>
        <w:t xml:space="preserve">  </w:t>
      </w:r>
    </w:p>
    <w:p w14:paraId="70B78893" w14:textId="77777777" w:rsidR="000F622D" w:rsidRPr="00CE6930" w:rsidRDefault="000F622D" w:rsidP="000F622D">
      <w:pPr>
        <w:pStyle w:val="ListParagraph"/>
        <w:numPr>
          <w:ilvl w:val="0"/>
          <w:numId w:val="21"/>
        </w:numPr>
        <w:spacing w:line="360" w:lineRule="auto"/>
        <w:jc w:val="both"/>
        <w:rPr>
          <w:rFonts w:ascii="Aptos" w:eastAsia="Times New Roman" w:hAnsi="Aptos" w:cstheme="minorHAnsi"/>
        </w:rPr>
      </w:pPr>
      <w:hyperlink r:id="rId26" w:history="1">
        <w:r w:rsidRPr="00CE6930">
          <w:rPr>
            <w:rStyle w:val="Hyperlink"/>
            <w:rFonts w:ascii="Aptos" w:eastAsia="Times New Roman" w:hAnsi="Aptos" w:cstheme="minorHAnsi"/>
          </w:rPr>
          <w:t xml:space="preserve">Children and Social Work Act </w:t>
        </w:r>
        <w:proofErr w:type="gramStart"/>
        <w:r w:rsidRPr="00CE6930">
          <w:rPr>
            <w:rStyle w:val="Hyperlink"/>
            <w:rFonts w:ascii="Aptos" w:eastAsia="Times New Roman" w:hAnsi="Aptos" w:cstheme="minorHAnsi"/>
          </w:rPr>
          <w:t>( HMG</w:t>
        </w:r>
        <w:proofErr w:type="gramEnd"/>
        <w:r w:rsidRPr="00CE6930">
          <w:rPr>
            <w:rStyle w:val="Hyperlink"/>
            <w:rFonts w:ascii="Aptos" w:eastAsia="Times New Roman" w:hAnsi="Aptos" w:cstheme="minorHAnsi"/>
          </w:rPr>
          <w:t>, 2017)</w:t>
        </w:r>
      </w:hyperlink>
      <w:r w:rsidRPr="00CE6930">
        <w:rPr>
          <w:rFonts w:ascii="Aptos" w:eastAsia="Times New Roman" w:hAnsi="Aptos" w:cstheme="minorHAnsi"/>
        </w:rPr>
        <w:t xml:space="preserve"> </w:t>
      </w:r>
    </w:p>
    <w:p w14:paraId="4BFF6B8F" w14:textId="77777777" w:rsidR="000F622D" w:rsidRPr="00CB5619" w:rsidRDefault="000F622D" w:rsidP="000F622D">
      <w:pPr>
        <w:pStyle w:val="ListParagraph"/>
        <w:numPr>
          <w:ilvl w:val="0"/>
          <w:numId w:val="21"/>
        </w:numPr>
        <w:spacing w:line="360" w:lineRule="auto"/>
        <w:jc w:val="both"/>
        <w:rPr>
          <w:rFonts w:ascii="Aptos" w:eastAsia="Times New Roman" w:hAnsi="Aptos" w:cstheme="minorHAnsi"/>
        </w:rPr>
      </w:pPr>
      <w:hyperlink r:id="rId27" w:history="1">
        <w:r w:rsidRPr="00CB5619">
          <w:rPr>
            <w:rStyle w:val="Hyperlink"/>
            <w:rFonts w:ascii="Aptos" w:eastAsia="Times New Roman" w:hAnsi="Aptos" w:cstheme="minorHAnsi"/>
          </w:rPr>
          <w:t>Keeping children safe in education</w:t>
        </w:r>
      </w:hyperlink>
      <w:r w:rsidRPr="00CB5619">
        <w:rPr>
          <w:rFonts w:ascii="Aptos" w:eastAsia="Times New Roman" w:hAnsi="Aptos" w:cstheme="minorHAnsi"/>
        </w:rPr>
        <w:t xml:space="preserve"> (DfE, 2025)</w:t>
      </w:r>
    </w:p>
    <w:p w14:paraId="20CE260B" w14:textId="77777777" w:rsidR="000F622D" w:rsidRPr="00CE6930" w:rsidRDefault="000F622D" w:rsidP="000F622D">
      <w:pPr>
        <w:pStyle w:val="ListParagraph"/>
        <w:numPr>
          <w:ilvl w:val="0"/>
          <w:numId w:val="21"/>
        </w:numPr>
        <w:spacing w:line="360" w:lineRule="auto"/>
        <w:jc w:val="both"/>
        <w:rPr>
          <w:rFonts w:ascii="Aptos" w:eastAsia="Times New Roman" w:hAnsi="Aptos" w:cstheme="minorHAnsi"/>
        </w:rPr>
      </w:pPr>
      <w:hyperlink r:id="rId28" w:history="1">
        <w:r w:rsidRPr="005D39A5">
          <w:rPr>
            <w:rStyle w:val="Hyperlink"/>
            <w:rFonts w:ascii="Aptos" w:hAnsi="Aptos" w:cstheme="minorHAnsi"/>
          </w:rPr>
          <w:t>Counter-Terrorism and Security Act</w:t>
        </w:r>
      </w:hyperlink>
      <w:r w:rsidRPr="005D39A5">
        <w:rPr>
          <w:rFonts w:ascii="Aptos" w:hAnsi="Aptos" w:cstheme="minorHAnsi"/>
        </w:rPr>
        <w:t xml:space="preserve"> (HMG, 2015)</w:t>
      </w:r>
    </w:p>
    <w:p w14:paraId="760E6616" w14:textId="77777777" w:rsidR="00AF3545" w:rsidRPr="00643BF1" w:rsidRDefault="00AF3545" w:rsidP="006B7DFE">
      <w:pPr>
        <w:autoSpaceDE w:val="0"/>
        <w:autoSpaceDN w:val="0"/>
        <w:adjustRightInd w:val="0"/>
        <w:jc w:val="both"/>
        <w:rPr>
          <w:rFonts w:ascii="Aptos" w:hAnsi="Aptos" w:cstheme="minorHAnsi"/>
          <w:b/>
          <w:bCs/>
          <w:color w:val="000000"/>
          <w:sz w:val="28"/>
          <w:szCs w:val="28"/>
        </w:rPr>
      </w:pPr>
    </w:p>
    <w:p w14:paraId="778A861B" w14:textId="3D62100C" w:rsidR="00C82408" w:rsidRPr="00643BF1" w:rsidRDefault="00D60975" w:rsidP="006B7DFE">
      <w:pPr>
        <w:autoSpaceDE w:val="0"/>
        <w:autoSpaceDN w:val="0"/>
        <w:adjustRightInd w:val="0"/>
        <w:jc w:val="both"/>
        <w:rPr>
          <w:rFonts w:ascii="Aptos" w:hAnsi="Aptos" w:cstheme="minorHAnsi"/>
          <w:b/>
          <w:bCs/>
          <w:sz w:val="28"/>
          <w:szCs w:val="28"/>
          <w:u w:val="single"/>
        </w:rPr>
      </w:pPr>
      <w:r w:rsidRPr="00643BF1">
        <w:rPr>
          <w:rFonts w:ascii="Aptos" w:hAnsi="Aptos" w:cstheme="minorHAnsi"/>
          <w:b/>
          <w:bCs/>
          <w:color w:val="000000"/>
          <w:sz w:val="28"/>
          <w:szCs w:val="28"/>
        </w:rPr>
        <w:t xml:space="preserve">3. </w:t>
      </w:r>
      <w:r w:rsidR="0091156D" w:rsidRPr="00643BF1">
        <w:rPr>
          <w:rStyle w:val="Header2Char"/>
          <w:rFonts w:ascii="Aptos" w:hAnsi="Aptos" w:cstheme="minorHAnsi"/>
          <w:sz w:val="28"/>
          <w:szCs w:val="28"/>
        </w:rPr>
        <w:t>Roles and responsibilities</w:t>
      </w:r>
      <w:r w:rsidRPr="00643BF1">
        <w:rPr>
          <w:rFonts w:ascii="Aptos" w:hAnsi="Aptos" w:cstheme="minorHAnsi"/>
          <w:b/>
          <w:bCs/>
          <w:color w:val="000000"/>
          <w:sz w:val="28"/>
          <w:szCs w:val="28"/>
          <w:u w:val="single"/>
        </w:rPr>
        <w:t xml:space="preserve"> </w:t>
      </w:r>
    </w:p>
    <w:p w14:paraId="798DE525" w14:textId="677FD888" w:rsidR="00E418CF" w:rsidRPr="00643BF1" w:rsidRDefault="00CF3A67" w:rsidP="00CB2FFB">
      <w:pPr>
        <w:autoSpaceDE w:val="0"/>
        <w:autoSpaceDN w:val="0"/>
        <w:adjustRightInd w:val="0"/>
        <w:jc w:val="both"/>
        <w:rPr>
          <w:rFonts w:ascii="Aptos" w:hAnsi="Aptos" w:cstheme="minorHAnsi"/>
          <w:sz w:val="28"/>
          <w:szCs w:val="28"/>
        </w:rPr>
      </w:pPr>
      <w:r w:rsidRPr="00643BF1">
        <w:rPr>
          <w:rFonts w:ascii="Aptos" w:hAnsi="Aptos" w:cstheme="minorHAnsi"/>
          <w:sz w:val="28"/>
          <w:szCs w:val="28"/>
        </w:rPr>
        <w:t>The</w:t>
      </w:r>
      <w:r w:rsidR="00BF0ED2" w:rsidRPr="00643BF1">
        <w:rPr>
          <w:rFonts w:ascii="Aptos" w:hAnsi="Aptos" w:cstheme="minorHAnsi"/>
          <w:sz w:val="28"/>
          <w:szCs w:val="28"/>
        </w:rPr>
        <w:t xml:space="preserve"> Statutory framework for the early </w:t>
      </w:r>
      <w:proofErr w:type="gramStart"/>
      <w:r w:rsidR="00BF0ED2" w:rsidRPr="00643BF1">
        <w:rPr>
          <w:rFonts w:ascii="Aptos" w:hAnsi="Aptos" w:cstheme="minorHAnsi"/>
          <w:sz w:val="28"/>
          <w:szCs w:val="28"/>
        </w:rPr>
        <w:t>years</w:t>
      </w:r>
      <w:proofErr w:type="gramEnd"/>
      <w:r w:rsidR="00BF0ED2" w:rsidRPr="00643BF1">
        <w:rPr>
          <w:rFonts w:ascii="Aptos" w:hAnsi="Aptos" w:cstheme="minorHAnsi"/>
          <w:sz w:val="28"/>
          <w:szCs w:val="28"/>
        </w:rPr>
        <w:t xml:space="preserve"> foundation stage (DfE, 202</w:t>
      </w:r>
      <w:r w:rsidR="000F622D">
        <w:rPr>
          <w:rFonts w:ascii="Aptos" w:hAnsi="Aptos" w:cstheme="minorHAnsi"/>
          <w:sz w:val="28"/>
          <w:szCs w:val="28"/>
        </w:rPr>
        <w:t>5</w:t>
      </w:r>
      <w:r w:rsidR="00BF0ED2" w:rsidRPr="00643BF1">
        <w:rPr>
          <w:rFonts w:ascii="Aptos" w:hAnsi="Aptos" w:cstheme="minorHAnsi"/>
          <w:sz w:val="28"/>
          <w:szCs w:val="28"/>
        </w:rPr>
        <w:t>)</w:t>
      </w:r>
      <w:r w:rsidRPr="00643BF1">
        <w:rPr>
          <w:rFonts w:ascii="Aptos" w:hAnsi="Aptos" w:cstheme="minorHAnsi"/>
          <w:sz w:val="28"/>
          <w:szCs w:val="28"/>
        </w:rPr>
        <w:t xml:space="preserve"> requires </w:t>
      </w:r>
      <w:r w:rsidR="000F622D">
        <w:rPr>
          <w:rFonts w:ascii="Aptos" w:hAnsi="Aptos" w:cstheme="minorHAnsi"/>
          <w:sz w:val="28"/>
          <w:szCs w:val="28"/>
        </w:rPr>
        <w:t>childminders</w:t>
      </w:r>
      <w:r w:rsidR="00CB2FFB" w:rsidRPr="00643BF1">
        <w:rPr>
          <w:rFonts w:ascii="Aptos" w:hAnsi="Aptos" w:cstheme="minorHAnsi"/>
          <w:sz w:val="28"/>
          <w:szCs w:val="28"/>
        </w:rPr>
        <w:t xml:space="preserve"> to take lead responsibility for safeguarding</w:t>
      </w:r>
      <w:r w:rsidR="00ED7764" w:rsidRPr="00643BF1">
        <w:rPr>
          <w:rFonts w:ascii="Aptos" w:hAnsi="Aptos" w:cstheme="minorHAnsi"/>
          <w:sz w:val="28"/>
          <w:szCs w:val="28"/>
        </w:rPr>
        <w:t xml:space="preserve"> </w:t>
      </w:r>
      <w:r w:rsidR="00CB2FFB" w:rsidRPr="00643BF1">
        <w:rPr>
          <w:rFonts w:ascii="Aptos" w:hAnsi="Aptos" w:cstheme="minorHAnsi"/>
          <w:sz w:val="28"/>
          <w:szCs w:val="28"/>
        </w:rPr>
        <w:t>children in every setting</w:t>
      </w:r>
      <w:r w:rsidR="000F622D">
        <w:rPr>
          <w:rFonts w:ascii="Aptos" w:hAnsi="Aptos" w:cstheme="minorHAnsi"/>
          <w:sz w:val="28"/>
          <w:szCs w:val="28"/>
        </w:rPr>
        <w:t>, and to act as the Designated Safeguarding Lead (DSL)</w:t>
      </w:r>
      <w:r w:rsidR="00CB2FFB" w:rsidRPr="00643BF1">
        <w:rPr>
          <w:rFonts w:ascii="Aptos" w:hAnsi="Aptos" w:cstheme="minorHAnsi"/>
          <w:sz w:val="28"/>
          <w:szCs w:val="28"/>
        </w:rPr>
        <w:t xml:space="preserve">. </w:t>
      </w:r>
      <w:r w:rsidR="00ED7764" w:rsidRPr="00643BF1">
        <w:rPr>
          <w:rFonts w:ascii="Aptos" w:hAnsi="Aptos" w:cstheme="minorHAnsi"/>
          <w:sz w:val="28"/>
          <w:szCs w:val="28"/>
        </w:rPr>
        <w:t>As a c</w:t>
      </w:r>
      <w:r w:rsidR="00CB2FFB" w:rsidRPr="00643BF1">
        <w:rPr>
          <w:rFonts w:ascii="Aptos" w:hAnsi="Aptos" w:cstheme="minorHAnsi"/>
          <w:sz w:val="28"/>
          <w:szCs w:val="28"/>
        </w:rPr>
        <w:t>hildminder</w:t>
      </w:r>
      <w:r w:rsidR="00ED7764" w:rsidRPr="00643BF1">
        <w:rPr>
          <w:rFonts w:ascii="Aptos" w:hAnsi="Aptos" w:cstheme="minorHAnsi"/>
          <w:sz w:val="28"/>
          <w:szCs w:val="28"/>
        </w:rPr>
        <w:t>, I take</w:t>
      </w:r>
      <w:r w:rsidR="00217EEC" w:rsidRPr="00643BF1">
        <w:rPr>
          <w:rFonts w:ascii="Aptos" w:hAnsi="Aptos" w:cstheme="minorHAnsi"/>
          <w:sz w:val="28"/>
          <w:szCs w:val="28"/>
        </w:rPr>
        <w:t xml:space="preserve"> this</w:t>
      </w:r>
      <w:r w:rsidR="00CB2FFB" w:rsidRPr="00643BF1">
        <w:rPr>
          <w:rFonts w:ascii="Aptos" w:hAnsi="Aptos" w:cstheme="minorHAnsi"/>
          <w:sz w:val="28"/>
          <w:szCs w:val="28"/>
        </w:rPr>
        <w:t xml:space="preserve"> lead responsibility</w:t>
      </w:r>
      <w:r w:rsidR="00ED7764" w:rsidRPr="00643BF1">
        <w:rPr>
          <w:rFonts w:ascii="Aptos" w:hAnsi="Aptos" w:cstheme="minorHAnsi"/>
          <w:sz w:val="28"/>
          <w:szCs w:val="28"/>
        </w:rPr>
        <w:t xml:space="preserve"> </w:t>
      </w:r>
      <w:r w:rsidR="000F622D">
        <w:rPr>
          <w:rFonts w:ascii="Aptos" w:hAnsi="Aptos" w:cstheme="minorHAnsi"/>
          <w:sz w:val="28"/>
          <w:szCs w:val="28"/>
        </w:rPr>
        <w:t>and I am the DSL</w:t>
      </w:r>
      <w:r w:rsidR="00E418CF" w:rsidRPr="00643BF1">
        <w:rPr>
          <w:rFonts w:ascii="Aptos" w:hAnsi="Aptos" w:cstheme="minorHAnsi"/>
          <w:sz w:val="28"/>
          <w:szCs w:val="28"/>
        </w:rPr>
        <w:t xml:space="preserve">, liaising with local </w:t>
      </w:r>
      <w:r w:rsidR="00CB2FFB" w:rsidRPr="00643BF1">
        <w:rPr>
          <w:rFonts w:ascii="Aptos" w:hAnsi="Aptos" w:cstheme="minorHAnsi"/>
          <w:sz w:val="28"/>
          <w:szCs w:val="28"/>
        </w:rPr>
        <w:t>statutory children's services agencies,</w:t>
      </w:r>
      <w:r w:rsidR="00B31BC6" w:rsidRPr="00643BF1">
        <w:rPr>
          <w:rFonts w:ascii="Aptos" w:hAnsi="Aptos" w:cstheme="minorHAnsi"/>
          <w:sz w:val="28"/>
          <w:szCs w:val="28"/>
        </w:rPr>
        <w:t xml:space="preserve"> including Essex Social Care and other agencies</w:t>
      </w:r>
      <w:r w:rsidR="00E418CF" w:rsidRPr="00643BF1">
        <w:rPr>
          <w:rFonts w:ascii="Aptos" w:hAnsi="Aptos" w:cstheme="minorHAnsi"/>
          <w:sz w:val="28"/>
          <w:szCs w:val="28"/>
        </w:rPr>
        <w:t>,</w:t>
      </w:r>
      <w:r w:rsidR="00B31BC6" w:rsidRPr="00643BF1">
        <w:rPr>
          <w:rFonts w:ascii="Aptos" w:hAnsi="Aptos" w:cstheme="minorHAnsi"/>
          <w:sz w:val="28"/>
          <w:szCs w:val="28"/>
        </w:rPr>
        <w:t xml:space="preserve"> as required. </w:t>
      </w:r>
    </w:p>
    <w:p w14:paraId="7C83E754" w14:textId="6B4E7427" w:rsidR="001941D0" w:rsidRPr="00643BF1" w:rsidRDefault="001941D0" w:rsidP="00CB2FFB">
      <w:pPr>
        <w:autoSpaceDE w:val="0"/>
        <w:autoSpaceDN w:val="0"/>
        <w:adjustRightInd w:val="0"/>
        <w:jc w:val="both"/>
        <w:rPr>
          <w:rFonts w:ascii="Aptos" w:hAnsi="Aptos" w:cstheme="minorHAnsi"/>
          <w:sz w:val="28"/>
          <w:szCs w:val="28"/>
        </w:rPr>
      </w:pPr>
    </w:p>
    <w:p w14:paraId="1A5295AE" w14:textId="77777777" w:rsidR="001941D0" w:rsidRPr="00643BF1" w:rsidRDefault="001941D0" w:rsidP="001941D0">
      <w:pPr>
        <w:autoSpaceDE w:val="0"/>
        <w:autoSpaceDN w:val="0"/>
        <w:adjustRightInd w:val="0"/>
        <w:jc w:val="both"/>
        <w:rPr>
          <w:rFonts w:ascii="Aptos" w:hAnsi="Aptos" w:cstheme="minorHAnsi"/>
          <w:b/>
          <w:bCs/>
          <w:sz w:val="28"/>
          <w:szCs w:val="28"/>
          <w:u w:val="single"/>
        </w:rPr>
      </w:pPr>
      <w:r w:rsidRPr="00643BF1">
        <w:rPr>
          <w:rFonts w:ascii="Aptos" w:hAnsi="Aptos" w:cstheme="minorHAnsi"/>
          <w:b/>
          <w:bCs/>
          <w:sz w:val="28"/>
          <w:szCs w:val="28"/>
        </w:rPr>
        <w:t xml:space="preserve">4. </w:t>
      </w:r>
      <w:r w:rsidRPr="00643BF1">
        <w:rPr>
          <w:rStyle w:val="Header2Char"/>
          <w:rFonts w:ascii="Aptos" w:hAnsi="Aptos" w:cstheme="minorHAnsi"/>
          <w:sz w:val="28"/>
          <w:szCs w:val="28"/>
        </w:rPr>
        <w:t>Types of abuse / specific safeguarding issues</w:t>
      </w:r>
    </w:p>
    <w:p w14:paraId="6D450535" w14:textId="77777777" w:rsidR="001941D0" w:rsidRPr="00643BF1" w:rsidRDefault="001941D0" w:rsidP="001941D0">
      <w:pPr>
        <w:autoSpaceDE w:val="0"/>
        <w:autoSpaceDN w:val="0"/>
        <w:adjustRightInd w:val="0"/>
        <w:jc w:val="both"/>
        <w:rPr>
          <w:rFonts w:ascii="Aptos" w:hAnsi="Aptos" w:cstheme="minorHAnsi"/>
          <w:sz w:val="28"/>
          <w:szCs w:val="28"/>
        </w:rPr>
      </w:pPr>
      <w:r w:rsidRPr="00643BF1">
        <w:rPr>
          <w:rFonts w:ascii="Aptos" w:hAnsi="Aptos" w:cstheme="minorHAnsi"/>
          <w:sz w:val="28"/>
          <w:szCs w:val="28"/>
        </w:rPr>
        <w:t>Information about abuse and harm including examples of specific safeguarding issues is set out below. Further information about types of abuse and harm is given in:</w:t>
      </w:r>
    </w:p>
    <w:p w14:paraId="0BE5A9A9" w14:textId="77777777" w:rsidR="001941D0" w:rsidRPr="00643BF1" w:rsidRDefault="001941D0" w:rsidP="001941D0">
      <w:pPr>
        <w:autoSpaceDE w:val="0"/>
        <w:autoSpaceDN w:val="0"/>
        <w:adjustRightInd w:val="0"/>
        <w:jc w:val="both"/>
        <w:rPr>
          <w:rFonts w:ascii="Aptos" w:hAnsi="Aptos" w:cstheme="minorHAnsi"/>
          <w:sz w:val="28"/>
          <w:szCs w:val="28"/>
        </w:rPr>
      </w:pPr>
    </w:p>
    <w:p w14:paraId="170AB1EE" w14:textId="6FB2BEB2" w:rsidR="001941D0" w:rsidRPr="00643BF1" w:rsidRDefault="001941D0" w:rsidP="00F91C6B">
      <w:pPr>
        <w:numPr>
          <w:ilvl w:val="0"/>
          <w:numId w:val="15"/>
        </w:numPr>
        <w:autoSpaceDE w:val="0"/>
        <w:autoSpaceDN w:val="0"/>
        <w:adjustRightInd w:val="0"/>
        <w:spacing w:line="360" w:lineRule="auto"/>
        <w:jc w:val="both"/>
        <w:rPr>
          <w:rFonts w:ascii="Aptos" w:hAnsi="Aptos" w:cstheme="minorHAnsi"/>
          <w:sz w:val="28"/>
          <w:szCs w:val="28"/>
        </w:rPr>
      </w:pPr>
      <w:hyperlink r:id="rId29" w:history="1">
        <w:r w:rsidRPr="00643BF1">
          <w:rPr>
            <w:rStyle w:val="Hyperlink"/>
            <w:rFonts w:ascii="Aptos" w:hAnsi="Aptos" w:cstheme="minorHAnsi"/>
            <w:sz w:val="28"/>
            <w:szCs w:val="28"/>
          </w:rPr>
          <w:t>What to do if you’re worried a child is being abused: Advice for practitioners</w:t>
        </w:r>
      </w:hyperlink>
      <w:r w:rsidRPr="00643BF1">
        <w:rPr>
          <w:rFonts w:ascii="Aptos" w:hAnsi="Aptos" w:cstheme="minorHAnsi"/>
          <w:sz w:val="28"/>
          <w:szCs w:val="28"/>
        </w:rPr>
        <w:t xml:space="preserve"> (HMG, 2015</w:t>
      </w:r>
      <w:r w:rsidR="00F91C6B" w:rsidRPr="00643BF1">
        <w:rPr>
          <w:rFonts w:ascii="Aptos" w:hAnsi="Aptos" w:cstheme="minorHAnsi"/>
          <w:sz w:val="28"/>
          <w:szCs w:val="28"/>
        </w:rPr>
        <w:t>)</w:t>
      </w:r>
    </w:p>
    <w:p w14:paraId="1058BCC6" w14:textId="0A0ABC17" w:rsidR="001941D0" w:rsidRPr="00643BF1" w:rsidRDefault="001941D0" w:rsidP="00F91C6B">
      <w:pPr>
        <w:numPr>
          <w:ilvl w:val="0"/>
          <w:numId w:val="15"/>
        </w:numPr>
        <w:autoSpaceDE w:val="0"/>
        <w:autoSpaceDN w:val="0"/>
        <w:adjustRightInd w:val="0"/>
        <w:spacing w:line="360" w:lineRule="auto"/>
        <w:jc w:val="both"/>
        <w:rPr>
          <w:rFonts w:ascii="Aptos" w:hAnsi="Aptos" w:cstheme="minorHAnsi"/>
          <w:sz w:val="28"/>
          <w:szCs w:val="28"/>
        </w:rPr>
      </w:pPr>
      <w:hyperlink r:id="rId30" w:history="1">
        <w:r w:rsidRPr="00643BF1">
          <w:rPr>
            <w:rStyle w:val="Hyperlink"/>
            <w:rFonts w:ascii="Aptos" w:hAnsi="Aptos" w:cstheme="minorHAnsi"/>
            <w:sz w:val="28"/>
            <w:szCs w:val="28"/>
          </w:rPr>
          <w:t>Keeping children safe in education</w:t>
        </w:r>
      </w:hyperlink>
      <w:r w:rsidRPr="00643BF1">
        <w:rPr>
          <w:rFonts w:ascii="Aptos" w:hAnsi="Aptos" w:cstheme="minorHAnsi"/>
          <w:sz w:val="28"/>
          <w:szCs w:val="28"/>
        </w:rPr>
        <w:t xml:space="preserve"> (DfE, 202</w:t>
      </w:r>
      <w:r w:rsidR="000F622D">
        <w:rPr>
          <w:rFonts w:ascii="Aptos" w:hAnsi="Aptos" w:cstheme="minorHAnsi"/>
          <w:sz w:val="28"/>
          <w:szCs w:val="28"/>
        </w:rPr>
        <w:t>5</w:t>
      </w:r>
      <w:r w:rsidRPr="00643BF1">
        <w:rPr>
          <w:rFonts w:ascii="Aptos" w:hAnsi="Aptos" w:cstheme="minorHAnsi"/>
          <w:sz w:val="28"/>
          <w:szCs w:val="28"/>
        </w:rPr>
        <w:t>)</w:t>
      </w:r>
    </w:p>
    <w:p w14:paraId="7BDF7A36" w14:textId="77777777" w:rsidR="005E1B6B" w:rsidRPr="00643BF1" w:rsidRDefault="005E1B6B" w:rsidP="001941D0">
      <w:pPr>
        <w:autoSpaceDE w:val="0"/>
        <w:autoSpaceDN w:val="0"/>
        <w:adjustRightInd w:val="0"/>
        <w:jc w:val="both"/>
        <w:rPr>
          <w:rStyle w:val="Header3Char"/>
          <w:rFonts w:ascii="Aptos" w:hAnsi="Aptos" w:cstheme="minorHAnsi"/>
          <w:sz w:val="28"/>
          <w:szCs w:val="28"/>
        </w:rPr>
      </w:pPr>
    </w:p>
    <w:p w14:paraId="602C654A" w14:textId="0C9CF13D" w:rsidR="001941D0" w:rsidRPr="00643BF1" w:rsidRDefault="001941D0" w:rsidP="001941D0">
      <w:pPr>
        <w:autoSpaceDE w:val="0"/>
        <w:autoSpaceDN w:val="0"/>
        <w:adjustRightInd w:val="0"/>
        <w:jc w:val="both"/>
        <w:rPr>
          <w:rFonts w:ascii="Aptos" w:hAnsi="Aptos" w:cstheme="minorHAnsi"/>
          <w:sz w:val="28"/>
          <w:szCs w:val="28"/>
        </w:rPr>
      </w:pPr>
      <w:r w:rsidRPr="00643BF1">
        <w:rPr>
          <w:rStyle w:val="Header3Char"/>
          <w:rFonts w:ascii="Aptos" w:hAnsi="Aptos" w:cstheme="minorHAnsi"/>
          <w:sz w:val="28"/>
          <w:szCs w:val="28"/>
        </w:rPr>
        <w:t>Abuse</w:t>
      </w:r>
      <w:r w:rsidRPr="00643BF1">
        <w:rPr>
          <w:rFonts w:ascii="Aptos" w:hAnsi="Aptos" w:cstheme="minorHAnsi"/>
          <w:b/>
          <w:bCs/>
          <w:sz w:val="28"/>
          <w:szCs w:val="28"/>
        </w:rPr>
        <w:t xml:space="preserve"> </w:t>
      </w:r>
      <w:r w:rsidRPr="00643BF1">
        <w:rPr>
          <w:rFonts w:ascii="Aptos" w:hAnsi="Aptos" w:cstheme="minorHAnsi"/>
          <w:sz w:val="28"/>
          <w:szCs w:val="28"/>
        </w:rPr>
        <w:t>is</w:t>
      </w:r>
      <w:r w:rsidRPr="00643BF1">
        <w:rPr>
          <w:rFonts w:ascii="Aptos" w:hAnsi="Aptos" w:cstheme="minorHAnsi"/>
          <w:b/>
          <w:bCs/>
          <w:sz w:val="28"/>
          <w:szCs w:val="28"/>
        </w:rPr>
        <w:t xml:space="preserve"> </w:t>
      </w:r>
      <w:r w:rsidRPr="00643BF1">
        <w:rPr>
          <w:rFonts w:ascii="Aptos" w:hAnsi="Aptos" w:cstheme="minorHAnsi"/>
          <w:sz w:val="28"/>
          <w:szCs w:val="28"/>
        </w:rPr>
        <w:t>a form of maltreatment of a child. Somebody may abuse or neglect a child by inflicting harm, or by failing to act to prevent harm. A child may be abused by an adult or adults or another child or children – the four categories of abuse are:</w:t>
      </w:r>
    </w:p>
    <w:p w14:paraId="2236A28C" w14:textId="77777777" w:rsidR="001941D0" w:rsidRPr="00643BF1" w:rsidRDefault="001941D0" w:rsidP="001941D0">
      <w:pPr>
        <w:autoSpaceDE w:val="0"/>
        <w:autoSpaceDN w:val="0"/>
        <w:adjustRightInd w:val="0"/>
        <w:jc w:val="both"/>
        <w:rPr>
          <w:rFonts w:ascii="Aptos" w:hAnsi="Aptos" w:cstheme="minorHAnsi"/>
          <w:b/>
          <w:bCs/>
          <w:sz w:val="28"/>
          <w:szCs w:val="28"/>
        </w:rPr>
      </w:pPr>
      <w:r w:rsidRPr="00643BF1">
        <w:rPr>
          <w:rFonts w:ascii="Aptos" w:hAnsi="Aptos" w:cstheme="minorHAnsi"/>
          <w:sz w:val="28"/>
          <w:szCs w:val="28"/>
        </w:rPr>
        <w:t xml:space="preserve"> </w:t>
      </w:r>
    </w:p>
    <w:p w14:paraId="2506A675" w14:textId="77777777" w:rsidR="001941D0" w:rsidRPr="00643BF1" w:rsidRDefault="001941D0" w:rsidP="00E34145">
      <w:pPr>
        <w:numPr>
          <w:ilvl w:val="0"/>
          <w:numId w:val="16"/>
        </w:numPr>
        <w:autoSpaceDE w:val="0"/>
        <w:autoSpaceDN w:val="0"/>
        <w:adjustRightInd w:val="0"/>
        <w:jc w:val="both"/>
        <w:rPr>
          <w:rFonts w:ascii="Aptos" w:hAnsi="Aptos" w:cstheme="minorHAnsi"/>
          <w:sz w:val="28"/>
          <w:szCs w:val="28"/>
        </w:rPr>
      </w:pPr>
      <w:r w:rsidRPr="00643BF1">
        <w:rPr>
          <w:rFonts w:ascii="Aptos" w:hAnsi="Aptos" w:cstheme="minorHAnsi"/>
          <w:b/>
          <w:bCs/>
          <w:sz w:val="28"/>
          <w:szCs w:val="28"/>
        </w:rPr>
        <w:t xml:space="preserve">Physical </w:t>
      </w:r>
      <w:r w:rsidRPr="00643BF1">
        <w:rPr>
          <w:rFonts w:ascii="Aptos" w:hAnsi="Aptos" w:cstheme="minorHAnsi"/>
          <w:sz w:val="28"/>
          <w:szCs w:val="28"/>
        </w:rPr>
        <w:t xml:space="preserve">- </w:t>
      </w:r>
      <w:r w:rsidRPr="00643BF1">
        <w:rPr>
          <w:rFonts w:ascii="Aptos" w:hAnsi="Aptos" w:cstheme="minorHAnsi"/>
          <w:i/>
          <w:iCs/>
          <w:sz w:val="28"/>
          <w:szCs w:val="28"/>
          <w:lang w:val="en-US"/>
        </w:rPr>
        <w:t>may involve hitting, shaking, throwing, poisoning, burning or scalding, drowning, suffocating or otherwise causing physical harm to a child. Physical harm may also be caused when a parent / carer fabricates the symptoms of, or deliberately induces, illness in a child</w:t>
      </w:r>
    </w:p>
    <w:p w14:paraId="0B2CA8EE" w14:textId="77777777" w:rsidR="001941D0" w:rsidRPr="00643BF1" w:rsidRDefault="001941D0" w:rsidP="001941D0">
      <w:pPr>
        <w:autoSpaceDE w:val="0"/>
        <w:autoSpaceDN w:val="0"/>
        <w:adjustRightInd w:val="0"/>
        <w:jc w:val="both"/>
        <w:rPr>
          <w:rFonts w:ascii="Aptos" w:hAnsi="Aptos" w:cstheme="minorHAnsi"/>
          <w:sz w:val="28"/>
          <w:szCs w:val="28"/>
        </w:rPr>
      </w:pPr>
    </w:p>
    <w:p w14:paraId="4B595E72" w14:textId="77777777" w:rsidR="001941D0" w:rsidRPr="00643BF1" w:rsidRDefault="001941D0" w:rsidP="00E34145">
      <w:pPr>
        <w:numPr>
          <w:ilvl w:val="0"/>
          <w:numId w:val="16"/>
        </w:numPr>
        <w:autoSpaceDE w:val="0"/>
        <w:autoSpaceDN w:val="0"/>
        <w:adjustRightInd w:val="0"/>
        <w:jc w:val="both"/>
        <w:rPr>
          <w:rFonts w:ascii="Aptos" w:hAnsi="Aptos" w:cstheme="minorHAnsi"/>
          <w:i/>
          <w:iCs/>
          <w:sz w:val="28"/>
          <w:szCs w:val="28"/>
        </w:rPr>
      </w:pPr>
      <w:r w:rsidRPr="00643BF1">
        <w:rPr>
          <w:rFonts w:ascii="Aptos" w:hAnsi="Aptos" w:cstheme="minorHAnsi"/>
          <w:b/>
          <w:bCs/>
          <w:sz w:val="28"/>
          <w:szCs w:val="28"/>
        </w:rPr>
        <w:t>Emotional</w:t>
      </w:r>
      <w:r w:rsidRPr="00643BF1">
        <w:rPr>
          <w:rFonts w:ascii="Aptos" w:hAnsi="Aptos" w:cstheme="minorHAnsi"/>
          <w:sz w:val="28"/>
          <w:szCs w:val="28"/>
        </w:rPr>
        <w:t xml:space="preserve"> - </w:t>
      </w:r>
      <w:r w:rsidRPr="00643BF1">
        <w:rPr>
          <w:rFonts w:ascii="Aptos" w:hAnsi="Aptos" w:cstheme="minorHAnsi"/>
          <w:i/>
          <w:iCs/>
          <w:sz w:val="28"/>
          <w:szCs w:val="28"/>
        </w:rPr>
        <w:t>the persistent emotional maltreatment of a child such as to cause severe and adverse effects on the child’s emotional development</w:t>
      </w:r>
    </w:p>
    <w:p w14:paraId="3E8906CB" w14:textId="77777777" w:rsidR="001941D0" w:rsidRPr="00643BF1" w:rsidRDefault="001941D0" w:rsidP="001941D0">
      <w:pPr>
        <w:autoSpaceDE w:val="0"/>
        <w:autoSpaceDN w:val="0"/>
        <w:adjustRightInd w:val="0"/>
        <w:jc w:val="both"/>
        <w:rPr>
          <w:rFonts w:ascii="Aptos" w:hAnsi="Aptos" w:cstheme="minorHAnsi"/>
          <w:i/>
          <w:iCs/>
          <w:sz w:val="28"/>
          <w:szCs w:val="28"/>
        </w:rPr>
      </w:pPr>
    </w:p>
    <w:p w14:paraId="29D6693F" w14:textId="77777777" w:rsidR="001941D0" w:rsidRPr="00643BF1" w:rsidRDefault="001941D0" w:rsidP="00E34145">
      <w:pPr>
        <w:numPr>
          <w:ilvl w:val="0"/>
          <w:numId w:val="16"/>
        </w:numPr>
        <w:autoSpaceDE w:val="0"/>
        <w:autoSpaceDN w:val="0"/>
        <w:adjustRightInd w:val="0"/>
        <w:jc w:val="both"/>
        <w:rPr>
          <w:rFonts w:ascii="Aptos" w:hAnsi="Aptos" w:cstheme="minorHAnsi"/>
          <w:sz w:val="28"/>
          <w:szCs w:val="28"/>
        </w:rPr>
      </w:pPr>
      <w:r w:rsidRPr="00643BF1">
        <w:rPr>
          <w:rFonts w:ascii="Aptos" w:hAnsi="Aptos" w:cstheme="minorHAnsi"/>
          <w:b/>
          <w:bCs/>
          <w:sz w:val="28"/>
          <w:szCs w:val="28"/>
        </w:rPr>
        <w:t>Sexual</w:t>
      </w:r>
      <w:r w:rsidRPr="00643BF1">
        <w:rPr>
          <w:rFonts w:ascii="Aptos" w:hAnsi="Aptos" w:cstheme="minorHAnsi"/>
          <w:sz w:val="28"/>
          <w:szCs w:val="28"/>
        </w:rPr>
        <w:t xml:space="preserve"> - </w:t>
      </w:r>
      <w:r w:rsidRPr="00643BF1">
        <w:rPr>
          <w:rFonts w:ascii="Aptos" w:hAnsi="Aptos" w:cstheme="minorHAnsi"/>
          <w:i/>
          <w:iCs/>
          <w:sz w:val="28"/>
          <w:szCs w:val="28"/>
        </w:rPr>
        <w:t xml:space="preserve">forcing or enticing a child or young person to take part in sexual activities, not necessarily involving violence, </w:t>
      </w:r>
      <w:proofErr w:type="gramStart"/>
      <w:r w:rsidRPr="00643BF1">
        <w:rPr>
          <w:rFonts w:ascii="Aptos" w:hAnsi="Aptos" w:cstheme="minorHAnsi"/>
          <w:i/>
          <w:iCs/>
          <w:sz w:val="28"/>
          <w:szCs w:val="28"/>
        </w:rPr>
        <w:t>whether or not</w:t>
      </w:r>
      <w:proofErr w:type="gramEnd"/>
      <w:r w:rsidRPr="00643BF1">
        <w:rPr>
          <w:rFonts w:ascii="Aptos" w:hAnsi="Aptos" w:cstheme="minorHAnsi"/>
          <w:i/>
          <w:iCs/>
          <w:sz w:val="28"/>
          <w:szCs w:val="28"/>
        </w:rPr>
        <w:t xml:space="preserve"> the child is aware of what is happening. Sexual abuse can take place online, and technology can be used to facilitate offline abuse. Sexual abuse is not solely perpetrated by adult males. Women can also commit acts of sexual abuse, as can other children </w:t>
      </w:r>
    </w:p>
    <w:p w14:paraId="21906503" w14:textId="77777777" w:rsidR="001941D0" w:rsidRPr="00643BF1" w:rsidRDefault="001941D0" w:rsidP="001941D0">
      <w:pPr>
        <w:autoSpaceDE w:val="0"/>
        <w:autoSpaceDN w:val="0"/>
        <w:adjustRightInd w:val="0"/>
        <w:jc w:val="both"/>
        <w:rPr>
          <w:rFonts w:ascii="Aptos" w:hAnsi="Aptos" w:cstheme="minorHAnsi"/>
          <w:b/>
          <w:bCs/>
          <w:sz w:val="28"/>
          <w:szCs w:val="28"/>
        </w:rPr>
      </w:pPr>
    </w:p>
    <w:p w14:paraId="3B7FF6BD" w14:textId="77777777" w:rsidR="001941D0" w:rsidRPr="00643BF1" w:rsidRDefault="001941D0" w:rsidP="00E34145">
      <w:pPr>
        <w:numPr>
          <w:ilvl w:val="0"/>
          <w:numId w:val="16"/>
        </w:numPr>
        <w:autoSpaceDE w:val="0"/>
        <w:autoSpaceDN w:val="0"/>
        <w:adjustRightInd w:val="0"/>
        <w:jc w:val="both"/>
        <w:rPr>
          <w:rFonts w:ascii="Aptos" w:hAnsi="Aptos" w:cstheme="minorHAnsi"/>
          <w:i/>
          <w:iCs/>
          <w:sz w:val="28"/>
          <w:szCs w:val="28"/>
        </w:rPr>
      </w:pPr>
      <w:r w:rsidRPr="00643BF1">
        <w:rPr>
          <w:rFonts w:ascii="Aptos" w:hAnsi="Aptos" w:cstheme="minorHAnsi"/>
          <w:b/>
          <w:bCs/>
          <w:sz w:val="28"/>
          <w:szCs w:val="28"/>
        </w:rPr>
        <w:t xml:space="preserve">Neglect </w:t>
      </w:r>
      <w:r w:rsidRPr="00643BF1">
        <w:rPr>
          <w:rFonts w:ascii="Aptos" w:hAnsi="Aptos" w:cstheme="minorHAnsi"/>
          <w:sz w:val="28"/>
          <w:szCs w:val="28"/>
        </w:rPr>
        <w:t xml:space="preserve">- </w:t>
      </w:r>
      <w:r w:rsidRPr="00643BF1">
        <w:rPr>
          <w:rFonts w:ascii="Aptos" w:hAnsi="Aptos" w:cstheme="minorHAnsi"/>
          <w:i/>
          <w:iCs/>
          <w:sz w:val="28"/>
          <w:szCs w:val="28"/>
        </w:rPr>
        <w:t>persistent failure to meet a child’s basic physical and/or psychological needs, likely to result in the serious impairment of the child’s health or development</w:t>
      </w:r>
    </w:p>
    <w:p w14:paraId="3CC03492" w14:textId="77777777" w:rsidR="007F2D1B" w:rsidRPr="00643BF1" w:rsidRDefault="007F2D1B" w:rsidP="007F2D1B">
      <w:pPr>
        <w:autoSpaceDE w:val="0"/>
        <w:autoSpaceDN w:val="0"/>
        <w:adjustRightInd w:val="0"/>
        <w:jc w:val="both"/>
        <w:rPr>
          <w:rFonts w:ascii="Aptos" w:hAnsi="Aptos" w:cstheme="minorHAnsi"/>
          <w:i/>
          <w:iCs/>
          <w:sz w:val="28"/>
          <w:szCs w:val="28"/>
        </w:rPr>
      </w:pPr>
    </w:p>
    <w:p w14:paraId="75E55133" w14:textId="77777777" w:rsidR="001941D0" w:rsidRPr="00643BF1" w:rsidRDefault="001941D0" w:rsidP="007A7577">
      <w:pPr>
        <w:pStyle w:val="Header3"/>
        <w:rPr>
          <w:rFonts w:ascii="Aptos" w:hAnsi="Aptos" w:cstheme="minorHAnsi"/>
          <w:sz w:val="28"/>
          <w:szCs w:val="28"/>
        </w:rPr>
      </w:pPr>
      <w:r w:rsidRPr="00643BF1">
        <w:rPr>
          <w:rFonts w:ascii="Aptos" w:hAnsi="Aptos" w:cstheme="minorHAnsi"/>
          <w:sz w:val="28"/>
          <w:szCs w:val="28"/>
        </w:rPr>
        <w:t xml:space="preserve">Harmful sexual behaviour </w:t>
      </w:r>
    </w:p>
    <w:p w14:paraId="60F8356B" w14:textId="532B9F25" w:rsidR="002B36AD" w:rsidRPr="00643BF1" w:rsidRDefault="001941D0" w:rsidP="002B36AD">
      <w:pPr>
        <w:jc w:val="both"/>
        <w:rPr>
          <w:rFonts w:ascii="Aptos" w:hAnsi="Aptos" w:cstheme="minorHAnsi"/>
          <w:sz w:val="28"/>
          <w:szCs w:val="28"/>
        </w:rPr>
      </w:pPr>
      <w:r w:rsidRPr="00643BF1">
        <w:rPr>
          <w:rFonts w:ascii="Aptos" w:hAnsi="Aptos" w:cstheme="minorHAnsi"/>
          <w:sz w:val="28"/>
          <w:szCs w:val="28"/>
        </w:rPr>
        <w:t>It is normal for some children to display sexualised behaviour towards other children as they develop.  However, harmful sexual behaviour (HSB) is developmentally inappropriate sexual behaviour which is displayed by children, and which may be harmful or abusive (derived from Hackett, 2014). It may also be referred to as sexually harmful behaviour or sexualised behaviour. HSB encompasses a range of behaviour, which can be displayed towards younger children, peers, older children, or adults. It is harmful to the children and young people who display it, as well as those it is directed towards.</w:t>
      </w:r>
      <w:r w:rsidR="007F2D1B" w:rsidRPr="00643BF1">
        <w:rPr>
          <w:rFonts w:ascii="Aptos" w:hAnsi="Aptos" w:cstheme="minorHAnsi"/>
          <w:sz w:val="28"/>
          <w:szCs w:val="28"/>
        </w:rPr>
        <w:t xml:space="preserve">  </w:t>
      </w:r>
    </w:p>
    <w:p w14:paraId="4AB5547A" w14:textId="2D263DB6" w:rsidR="001941D0" w:rsidRPr="00643BF1" w:rsidRDefault="001941D0" w:rsidP="001941D0">
      <w:pPr>
        <w:autoSpaceDE w:val="0"/>
        <w:autoSpaceDN w:val="0"/>
        <w:adjustRightInd w:val="0"/>
        <w:jc w:val="both"/>
        <w:rPr>
          <w:rFonts w:ascii="Aptos" w:hAnsi="Aptos" w:cstheme="minorHAnsi"/>
          <w:sz w:val="28"/>
          <w:szCs w:val="28"/>
        </w:rPr>
      </w:pPr>
    </w:p>
    <w:p w14:paraId="0926A082" w14:textId="6BC5B53B" w:rsidR="001941D0" w:rsidRPr="00643BF1" w:rsidRDefault="000F651B" w:rsidP="001941D0">
      <w:pPr>
        <w:autoSpaceDE w:val="0"/>
        <w:autoSpaceDN w:val="0"/>
        <w:adjustRightInd w:val="0"/>
        <w:jc w:val="both"/>
        <w:rPr>
          <w:rFonts w:ascii="Aptos" w:hAnsi="Aptos" w:cstheme="minorHAnsi"/>
          <w:sz w:val="28"/>
          <w:szCs w:val="28"/>
        </w:rPr>
      </w:pPr>
      <w:r w:rsidRPr="00643BF1">
        <w:rPr>
          <w:rFonts w:ascii="Aptos" w:hAnsi="Aptos" w:cstheme="minorHAnsi"/>
          <w:sz w:val="28"/>
          <w:szCs w:val="28"/>
        </w:rPr>
        <w:t>I</w:t>
      </w:r>
      <w:r w:rsidR="00AB34D9" w:rsidRPr="00643BF1">
        <w:rPr>
          <w:rFonts w:ascii="Aptos" w:hAnsi="Aptos" w:cstheme="minorHAnsi"/>
          <w:sz w:val="28"/>
          <w:szCs w:val="28"/>
        </w:rPr>
        <w:t xml:space="preserve"> understand that, i</w:t>
      </w:r>
      <w:r w:rsidR="001941D0" w:rsidRPr="00643BF1">
        <w:rPr>
          <w:rFonts w:ascii="Aptos" w:hAnsi="Aptos" w:cstheme="minorHAnsi"/>
          <w:sz w:val="28"/>
          <w:szCs w:val="28"/>
        </w:rPr>
        <w:t xml:space="preserve">f a child's sexual behaviour is not </w:t>
      </w:r>
      <w:r w:rsidR="0013305D" w:rsidRPr="00643BF1">
        <w:rPr>
          <w:rFonts w:ascii="Aptos" w:hAnsi="Aptos" w:cstheme="minorHAnsi"/>
          <w:sz w:val="28"/>
          <w:szCs w:val="28"/>
        </w:rPr>
        <w:t>developmentally appropriate or expected for their age</w:t>
      </w:r>
      <w:r w:rsidR="001941D0" w:rsidRPr="00643BF1">
        <w:rPr>
          <w:rFonts w:ascii="Aptos" w:hAnsi="Aptos" w:cstheme="minorHAnsi"/>
          <w:sz w:val="28"/>
          <w:szCs w:val="28"/>
        </w:rPr>
        <w:t>, it is important to respond quickly, before the behaviour becomes harmful to that child or other children</w:t>
      </w:r>
      <w:r w:rsidR="006F08CA" w:rsidRPr="00643BF1">
        <w:rPr>
          <w:rFonts w:ascii="Aptos" w:hAnsi="Aptos" w:cstheme="minorHAnsi"/>
          <w:sz w:val="28"/>
          <w:szCs w:val="28"/>
        </w:rPr>
        <w:t xml:space="preserve">.  </w:t>
      </w:r>
      <w:r w:rsidR="001941D0" w:rsidRPr="00643BF1">
        <w:rPr>
          <w:rFonts w:ascii="Aptos" w:hAnsi="Aptos" w:cstheme="minorHAnsi"/>
          <w:sz w:val="28"/>
          <w:szCs w:val="28"/>
        </w:rPr>
        <w:t xml:space="preserve"> </w:t>
      </w:r>
      <w:r w:rsidRPr="00643BF1">
        <w:rPr>
          <w:rFonts w:ascii="Aptos" w:hAnsi="Aptos" w:cstheme="minorHAnsi"/>
          <w:sz w:val="28"/>
          <w:szCs w:val="28"/>
        </w:rPr>
        <w:t>I</w:t>
      </w:r>
      <w:r w:rsidR="006F08CA" w:rsidRPr="00643BF1">
        <w:rPr>
          <w:rFonts w:ascii="Aptos" w:hAnsi="Aptos" w:cstheme="minorHAnsi"/>
          <w:sz w:val="28"/>
          <w:szCs w:val="28"/>
        </w:rPr>
        <w:t xml:space="preserve"> recognise </w:t>
      </w:r>
      <w:r w:rsidR="007D0CB8" w:rsidRPr="00643BF1">
        <w:rPr>
          <w:rFonts w:ascii="Aptos" w:hAnsi="Aptos" w:cstheme="minorHAnsi"/>
          <w:sz w:val="28"/>
          <w:szCs w:val="28"/>
        </w:rPr>
        <w:t>HSB</w:t>
      </w:r>
      <w:r w:rsidR="006F08CA" w:rsidRPr="00643BF1">
        <w:rPr>
          <w:rFonts w:ascii="Aptos" w:hAnsi="Aptos" w:cstheme="minorHAnsi"/>
          <w:sz w:val="28"/>
          <w:szCs w:val="28"/>
        </w:rPr>
        <w:t xml:space="preserve"> may also be a sign that a child has suffered their own trauma or </w:t>
      </w:r>
      <w:proofErr w:type="gramStart"/>
      <w:r w:rsidR="006F08CA" w:rsidRPr="00643BF1">
        <w:rPr>
          <w:rFonts w:ascii="Aptos" w:hAnsi="Aptos" w:cstheme="minorHAnsi"/>
          <w:sz w:val="28"/>
          <w:szCs w:val="28"/>
        </w:rPr>
        <w:t>abuse</w:t>
      </w:r>
      <w:proofErr w:type="gramEnd"/>
      <w:r w:rsidR="007D0CB8" w:rsidRPr="00643BF1">
        <w:rPr>
          <w:rFonts w:ascii="Aptos" w:hAnsi="Aptos" w:cstheme="minorHAnsi"/>
          <w:sz w:val="28"/>
          <w:szCs w:val="28"/>
        </w:rPr>
        <w:t xml:space="preserve"> </w:t>
      </w:r>
      <w:r w:rsidR="001941D0" w:rsidRPr="00643BF1">
        <w:rPr>
          <w:rFonts w:ascii="Aptos" w:hAnsi="Aptos" w:cstheme="minorHAnsi"/>
          <w:sz w:val="28"/>
          <w:szCs w:val="28"/>
        </w:rPr>
        <w:t xml:space="preserve">and </w:t>
      </w:r>
      <w:r w:rsidR="003D6E24" w:rsidRPr="00643BF1">
        <w:rPr>
          <w:rFonts w:ascii="Aptos" w:hAnsi="Aptos" w:cstheme="minorHAnsi"/>
          <w:sz w:val="28"/>
          <w:szCs w:val="28"/>
        </w:rPr>
        <w:t>I</w:t>
      </w:r>
      <w:r w:rsidR="007D0CB8" w:rsidRPr="00643BF1">
        <w:rPr>
          <w:rFonts w:ascii="Aptos" w:hAnsi="Aptos" w:cstheme="minorHAnsi"/>
          <w:sz w:val="28"/>
          <w:szCs w:val="28"/>
        </w:rPr>
        <w:t xml:space="preserve"> will respond to </w:t>
      </w:r>
      <w:r w:rsidR="001941D0" w:rsidRPr="00643BF1">
        <w:rPr>
          <w:rFonts w:ascii="Aptos" w:hAnsi="Aptos" w:cstheme="minorHAnsi"/>
          <w:sz w:val="28"/>
          <w:szCs w:val="28"/>
        </w:rPr>
        <w:t>ensure they receive the right help at the right time to address the concerning behaviour.</w:t>
      </w:r>
      <w:r w:rsidR="00A425A8" w:rsidRPr="00643BF1">
        <w:rPr>
          <w:rFonts w:ascii="Aptos" w:hAnsi="Aptos" w:cstheme="minorHAnsi"/>
          <w:sz w:val="28"/>
          <w:szCs w:val="28"/>
        </w:rPr>
        <w:t xml:space="preserve">  </w:t>
      </w:r>
    </w:p>
    <w:p w14:paraId="29E84197" w14:textId="77777777" w:rsidR="001941D0" w:rsidRPr="00643BF1" w:rsidRDefault="001941D0" w:rsidP="001941D0">
      <w:pPr>
        <w:autoSpaceDE w:val="0"/>
        <w:autoSpaceDN w:val="0"/>
        <w:adjustRightInd w:val="0"/>
        <w:jc w:val="both"/>
        <w:rPr>
          <w:rFonts w:ascii="Aptos" w:hAnsi="Aptos" w:cstheme="minorHAnsi"/>
          <w:b/>
          <w:bCs/>
          <w:sz w:val="28"/>
          <w:szCs w:val="28"/>
        </w:rPr>
      </w:pPr>
    </w:p>
    <w:p w14:paraId="4E2917B2" w14:textId="77777777" w:rsidR="001941D0" w:rsidRPr="00643BF1" w:rsidRDefault="001941D0" w:rsidP="007A7577">
      <w:pPr>
        <w:pStyle w:val="Header3"/>
        <w:rPr>
          <w:rFonts w:ascii="Aptos" w:hAnsi="Aptos" w:cstheme="minorHAnsi"/>
          <w:sz w:val="28"/>
          <w:szCs w:val="28"/>
        </w:rPr>
      </w:pPr>
      <w:r w:rsidRPr="00643BF1">
        <w:rPr>
          <w:rFonts w:ascii="Aptos" w:hAnsi="Aptos" w:cstheme="minorHAnsi"/>
          <w:sz w:val="28"/>
          <w:szCs w:val="28"/>
        </w:rPr>
        <w:t>Domestic abuse</w:t>
      </w:r>
    </w:p>
    <w:p w14:paraId="197ED957" w14:textId="77777777" w:rsidR="001941D0" w:rsidRPr="00643BF1" w:rsidRDefault="001941D0" w:rsidP="001941D0">
      <w:pPr>
        <w:autoSpaceDE w:val="0"/>
        <w:autoSpaceDN w:val="0"/>
        <w:adjustRightInd w:val="0"/>
        <w:jc w:val="both"/>
        <w:rPr>
          <w:rFonts w:ascii="Aptos" w:hAnsi="Aptos" w:cstheme="minorHAnsi"/>
          <w:sz w:val="28"/>
          <w:szCs w:val="28"/>
        </w:rPr>
      </w:pPr>
      <w:r w:rsidRPr="00643BF1">
        <w:rPr>
          <w:rFonts w:ascii="Aptos" w:hAnsi="Aptos" w:cstheme="minorHAnsi"/>
          <w:sz w:val="28"/>
          <w:szCs w:val="28"/>
        </w:rPr>
        <w:t>Domestic abuse is any type of controlling, coercive, threatening behaviour, violence, or abuse between people who are, or who have been in a relationship, regardless of gender or sexuality. It can also happen between adults who are related to one another and can include physical, sexual, psychological, emotional, or financial abuse.</w:t>
      </w:r>
    </w:p>
    <w:p w14:paraId="326491A2" w14:textId="77777777" w:rsidR="001941D0" w:rsidRPr="00643BF1" w:rsidRDefault="001941D0" w:rsidP="001941D0">
      <w:pPr>
        <w:autoSpaceDE w:val="0"/>
        <w:autoSpaceDN w:val="0"/>
        <w:adjustRightInd w:val="0"/>
        <w:jc w:val="both"/>
        <w:rPr>
          <w:rFonts w:ascii="Aptos" w:hAnsi="Aptos" w:cstheme="minorHAnsi"/>
          <w:sz w:val="28"/>
          <w:szCs w:val="28"/>
        </w:rPr>
      </w:pPr>
    </w:p>
    <w:p w14:paraId="5733C213" w14:textId="19998A27" w:rsidR="001941D0" w:rsidRPr="00643BF1" w:rsidRDefault="001941D0" w:rsidP="001941D0">
      <w:pPr>
        <w:autoSpaceDE w:val="0"/>
        <w:autoSpaceDN w:val="0"/>
        <w:adjustRightInd w:val="0"/>
        <w:jc w:val="both"/>
        <w:rPr>
          <w:rFonts w:ascii="Aptos" w:hAnsi="Aptos" w:cstheme="minorHAnsi"/>
          <w:sz w:val="28"/>
          <w:szCs w:val="28"/>
        </w:rPr>
      </w:pPr>
      <w:r w:rsidRPr="00643BF1">
        <w:rPr>
          <w:rFonts w:ascii="Aptos" w:hAnsi="Aptos" w:cstheme="minorHAnsi"/>
          <w:sz w:val="28"/>
          <w:szCs w:val="28"/>
        </w:rPr>
        <w:t>Being exposed to domestic abuse in childhood is child abuse and can have a significant and lasting impact. Children may experience domestic abuse directly, but they can also experience it indirectly.</w:t>
      </w:r>
      <w:r w:rsidR="00817771" w:rsidRPr="00643BF1">
        <w:rPr>
          <w:rFonts w:ascii="Aptos" w:hAnsi="Aptos" w:cstheme="minorHAnsi"/>
          <w:sz w:val="28"/>
          <w:szCs w:val="28"/>
        </w:rPr>
        <w:t xml:space="preserve"> </w:t>
      </w:r>
      <w:r w:rsidRPr="00643BF1">
        <w:rPr>
          <w:rFonts w:ascii="Aptos" w:hAnsi="Aptos" w:cstheme="minorHAnsi"/>
          <w:sz w:val="28"/>
          <w:szCs w:val="28"/>
        </w:rPr>
        <w:t xml:space="preserve">Either can have a serious effect on a child's behaviour, brain development and overall wellbeing, </w:t>
      </w:r>
      <w:proofErr w:type="gramStart"/>
      <w:r w:rsidRPr="00643BF1">
        <w:rPr>
          <w:rFonts w:ascii="Aptos" w:hAnsi="Aptos" w:cstheme="minorHAnsi"/>
          <w:sz w:val="28"/>
          <w:szCs w:val="28"/>
        </w:rPr>
        <w:t>and also</w:t>
      </w:r>
      <w:proofErr w:type="gramEnd"/>
      <w:r w:rsidRPr="00643BF1">
        <w:rPr>
          <w:rFonts w:ascii="Aptos" w:hAnsi="Aptos" w:cstheme="minorHAnsi"/>
          <w:sz w:val="28"/>
          <w:szCs w:val="28"/>
        </w:rPr>
        <w:t xml:space="preserve"> compromise the child’s basic need for safety and security.</w:t>
      </w:r>
    </w:p>
    <w:p w14:paraId="77A94504" w14:textId="77777777" w:rsidR="001941D0" w:rsidRPr="00643BF1" w:rsidRDefault="001941D0" w:rsidP="001941D0">
      <w:pPr>
        <w:autoSpaceDE w:val="0"/>
        <w:autoSpaceDN w:val="0"/>
        <w:adjustRightInd w:val="0"/>
        <w:jc w:val="both"/>
        <w:rPr>
          <w:rFonts w:ascii="Aptos" w:hAnsi="Aptos" w:cstheme="minorHAnsi"/>
          <w:sz w:val="28"/>
          <w:szCs w:val="28"/>
        </w:rPr>
      </w:pPr>
    </w:p>
    <w:p w14:paraId="33C99CCB" w14:textId="03DA6A4C" w:rsidR="001941D0" w:rsidRDefault="001941D0" w:rsidP="001941D0">
      <w:pPr>
        <w:autoSpaceDE w:val="0"/>
        <w:autoSpaceDN w:val="0"/>
        <w:adjustRightInd w:val="0"/>
        <w:jc w:val="both"/>
        <w:rPr>
          <w:rFonts w:ascii="Aptos" w:hAnsi="Aptos" w:cstheme="minorHAnsi"/>
          <w:sz w:val="28"/>
          <w:szCs w:val="28"/>
        </w:rPr>
      </w:pPr>
      <w:r w:rsidRPr="00643BF1">
        <w:rPr>
          <w:rFonts w:ascii="Aptos" w:hAnsi="Aptos" w:cstheme="minorHAnsi"/>
          <w:sz w:val="28"/>
          <w:szCs w:val="28"/>
        </w:rPr>
        <w:t xml:space="preserve">In Essex, the </w:t>
      </w:r>
      <w:hyperlink r:id="rId31" w:history="1">
        <w:r w:rsidRPr="00643BF1">
          <w:rPr>
            <w:rStyle w:val="Hyperlink"/>
            <w:rFonts w:ascii="Aptos" w:hAnsi="Aptos" w:cstheme="minorHAnsi"/>
            <w:sz w:val="28"/>
            <w:szCs w:val="28"/>
          </w:rPr>
          <w:t>Southend, Essex and Thurrock Domestic Abuse Board (SETDAB)</w:t>
        </w:r>
      </w:hyperlink>
      <w:r w:rsidRPr="00643BF1">
        <w:rPr>
          <w:rFonts w:ascii="Aptos" w:hAnsi="Aptos" w:cstheme="minorHAnsi"/>
          <w:sz w:val="28"/>
          <w:szCs w:val="28"/>
        </w:rPr>
        <w:t xml:space="preserve"> is responsible for designing and implementing the Domestic Abuse Strategy and provides advice, guidance and resources to support work around domestic abuse.</w:t>
      </w:r>
    </w:p>
    <w:p w14:paraId="389FC60D" w14:textId="77777777" w:rsidR="000F622D" w:rsidRPr="00643BF1" w:rsidRDefault="000F622D" w:rsidP="001941D0">
      <w:pPr>
        <w:autoSpaceDE w:val="0"/>
        <w:autoSpaceDN w:val="0"/>
        <w:adjustRightInd w:val="0"/>
        <w:jc w:val="both"/>
        <w:rPr>
          <w:rFonts w:ascii="Aptos" w:hAnsi="Aptos" w:cstheme="minorHAnsi"/>
          <w:b/>
          <w:bCs/>
          <w:sz w:val="28"/>
          <w:szCs w:val="28"/>
        </w:rPr>
      </w:pPr>
    </w:p>
    <w:p w14:paraId="6624D152" w14:textId="77777777" w:rsidR="00F77F35" w:rsidRPr="00643BF1" w:rsidRDefault="00F77F35" w:rsidP="00F77F35">
      <w:pPr>
        <w:autoSpaceDE w:val="0"/>
        <w:autoSpaceDN w:val="0"/>
        <w:adjustRightInd w:val="0"/>
        <w:rPr>
          <w:rFonts w:ascii="Aptos" w:hAnsi="Aptos" w:cstheme="minorHAnsi"/>
          <w:b/>
          <w:bCs/>
          <w:color w:val="000000"/>
          <w:sz w:val="28"/>
          <w:szCs w:val="28"/>
        </w:rPr>
      </w:pPr>
      <w:r w:rsidRPr="00643BF1">
        <w:rPr>
          <w:rFonts w:ascii="Aptos" w:hAnsi="Aptos" w:cstheme="minorHAnsi"/>
          <w:b/>
          <w:bCs/>
          <w:color w:val="000000"/>
          <w:sz w:val="28"/>
          <w:szCs w:val="28"/>
        </w:rPr>
        <w:t>Risk in the community</w:t>
      </w:r>
    </w:p>
    <w:p w14:paraId="2F4E5CB4" w14:textId="2568D163" w:rsidR="000F622D" w:rsidRPr="000F622D" w:rsidRDefault="000F622D" w:rsidP="000F622D">
      <w:pPr>
        <w:autoSpaceDE w:val="0"/>
        <w:autoSpaceDN w:val="0"/>
        <w:adjustRightInd w:val="0"/>
        <w:jc w:val="both"/>
        <w:rPr>
          <w:rFonts w:ascii="Aptos" w:hAnsi="Aptos" w:cstheme="minorHAnsi"/>
          <w:color w:val="000000"/>
          <w:sz w:val="28"/>
          <w:szCs w:val="28"/>
        </w:rPr>
      </w:pPr>
      <w:r>
        <w:rPr>
          <w:rFonts w:ascii="Aptos" w:hAnsi="Aptos" w:cstheme="minorHAnsi"/>
          <w:color w:val="000000"/>
          <w:sz w:val="28"/>
          <w:szCs w:val="28"/>
        </w:rPr>
        <w:t xml:space="preserve">I </w:t>
      </w:r>
      <w:r w:rsidRPr="000F622D">
        <w:rPr>
          <w:rFonts w:ascii="Aptos" w:hAnsi="Aptos" w:cstheme="minorHAnsi"/>
          <w:color w:val="000000"/>
          <w:sz w:val="28"/>
          <w:szCs w:val="28"/>
        </w:rPr>
        <w:t xml:space="preserve">understand that safeguarding incidents and behaviours can be associated with factors outside a child’s home or </w:t>
      </w:r>
      <w:r>
        <w:rPr>
          <w:rFonts w:ascii="Aptos" w:hAnsi="Aptos" w:cstheme="minorHAnsi"/>
          <w:color w:val="000000"/>
          <w:sz w:val="28"/>
          <w:szCs w:val="28"/>
        </w:rPr>
        <w:t>my</w:t>
      </w:r>
      <w:r w:rsidRPr="000F622D">
        <w:rPr>
          <w:rFonts w:ascii="Aptos" w:hAnsi="Aptos" w:cstheme="minorHAnsi"/>
          <w:color w:val="000000"/>
          <w:sz w:val="28"/>
          <w:szCs w:val="28"/>
        </w:rPr>
        <w:t xml:space="preserve"> setting, and that there are risks that exist in the community.   </w:t>
      </w:r>
      <w:r>
        <w:rPr>
          <w:rFonts w:ascii="Aptos" w:hAnsi="Aptos" w:cstheme="minorHAnsi"/>
          <w:color w:val="000000"/>
          <w:sz w:val="28"/>
          <w:szCs w:val="28"/>
        </w:rPr>
        <w:t>I am</w:t>
      </w:r>
      <w:r w:rsidRPr="000F622D">
        <w:rPr>
          <w:rFonts w:ascii="Aptos" w:hAnsi="Aptos" w:cstheme="minorHAnsi"/>
          <w:color w:val="000000"/>
          <w:sz w:val="28"/>
          <w:szCs w:val="28"/>
        </w:rPr>
        <w:t xml:space="preserve"> aware of contextual safeguarding and </w:t>
      </w:r>
      <w:r>
        <w:rPr>
          <w:rFonts w:ascii="Aptos" w:hAnsi="Aptos" w:cstheme="minorHAnsi"/>
          <w:color w:val="000000"/>
          <w:sz w:val="28"/>
          <w:szCs w:val="28"/>
        </w:rPr>
        <w:t>am</w:t>
      </w:r>
      <w:r w:rsidRPr="000F622D">
        <w:rPr>
          <w:rFonts w:ascii="Aptos" w:hAnsi="Aptos" w:cstheme="minorHAnsi"/>
          <w:color w:val="000000"/>
          <w:sz w:val="28"/>
          <w:szCs w:val="28"/>
        </w:rPr>
        <w:t xml:space="preserve"> therefore mindful of whether wider environmental factors present in a child’s life are a threat to their safety and / or welfare.   </w:t>
      </w:r>
      <w:r>
        <w:rPr>
          <w:rFonts w:ascii="Aptos" w:hAnsi="Aptos" w:cstheme="minorHAnsi"/>
          <w:color w:val="000000"/>
          <w:sz w:val="28"/>
          <w:szCs w:val="28"/>
        </w:rPr>
        <w:t>I</w:t>
      </w:r>
      <w:r w:rsidRPr="000F622D">
        <w:rPr>
          <w:rFonts w:ascii="Aptos" w:hAnsi="Aptos" w:cstheme="minorHAnsi"/>
          <w:color w:val="000000"/>
          <w:sz w:val="28"/>
          <w:szCs w:val="28"/>
        </w:rPr>
        <w:t xml:space="preserve"> always consider relevant information when assessing any risk to a child and will share it with other agencies when appropriate, to support better understanding of a child and their family.  This is to ensure that our children and families receive the right help at the right time.</w:t>
      </w:r>
    </w:p>
    <w:p w14:paraId="30FF36FF" w14:textId="77777777" w:rsidR="001941D0" w:rsidRPr="00643BF1" w:rsidRDefault="001941D0" w:rsidP="001941D0">
      <w:pPr>
        <w:autoSpaceDE w:val="0"/>
        <w:autoSpaceDN w:val="0"/>
        <w:adjustRightInd w:val="0"/>
        <w:jc w:val="both"/>
        <w:rPr>
          <w:rFonts w:ascii="Aptos" w:hAnsi="Aptos" w:cstheme="minorHAnsi"/>
          <w:b/>
          <w:bCs/>
          <w:sz w:val="28"/>
          <w:szCs w:val="28"/>
        </w:rPr>
      </w:pPr>
    </w:p>
    <w:p w14:paraId="49EDA795" w14:textId="77777777" w:rsidR="001941D0" w:rsidRPr="00643BF1" w:rsidRDefault="001941D0" w:rsidP="007A7577">
      <w:pPr>
        <w:pStyle w:val="Header3"/>
        <w:rPr>
          <w:rFonts w:ascii="Aptos" w:hAnsi="Aptos" w:cstheme="minorHAnsi"/>
          <w:sz w:val="28"/>
          <w:szCs w:val="28"/>
        </w:rPr>
      </w:pPr>
      <w:r w:rsidRPr="00643BF1">
        <w:rPr>
          <w:rFonts w:ascii="Aptos" w:hAnsi="Aptos" w:cstheme="minorHAnsi"/>
          <w:sz w:val="28"/>
          <w:szCs w:val="28"/>
        </w:rPr>
        <w:t>Emotional wellbeing</w:t>
      </w:r>
    </w:p>
    <w:p w14:paraId="0BB62E2B" w14:textId="25DED203" w:rsidR="00503320" w:rsidRPr="00643BF1" w:rsidRDefault="008628C8" w:rsidP="00503320">
      <w:pPr>
        <w:autoSpaceDE w:val="0"/>
        <w:autoSpaceDN w:val="0"/>
        <w:adjustRightInd w:val="0"/>
        <w:jc w:val="both"/>
        <w:rPr>
          <w:rFonts w:ascii="Aptos" w:hAnsi="Aptos" w:cstheme="minorHAnsi"/>
          <w:sz w:val="28"/>
          <w:szCs w:val="28"/>
        </w:rPr>
      </w:pPr>
      <w:r w:rsidRPr="00643BF1">
        <w:rPr>
          <w:rFonts w:ascii="Aptos" w:hAnsi="Aptos" w:cstheme="minorHAnsi"/>
          <w:sz w:val="28"/>
          <w:szCs w:val="28"/>
        </w:rPr>
        <w:t xml:space="preserve">Children’s personal, social, and emotional development (PSED) is crucial for them to lead healthy and happy lives and is fundamental to their cognitive development. </w:t>
      </w:r>
      <w:r w:rsidR="00D9099A" w:rsidRPr="00643BF1">
        <w:rPr>
          <w:rFonts w:ascii="Aptos" w:hAnsi="Aptos" w:cstheme="minorHAnsi"/>
          <w:sz w:val="28"/>
          <w:szCs w:val="28"/>
        </w:rPr>
        <w:t xml:space="preserve"> </w:t>
      </w:r>
      <w:r w:rsidR="00503320" w:rsidRPr="00643BF1">
        <w:rPr>
          <w:rFonts w:ascii="Aptos" w:hAnsi="Aptos" w:cstheme="minorHAnsi"/>
          <w:sz w:val="28"/>
          <w:szCs w:val="28"/>
        </w:rPr>
        <w:t xml:space="preserve">We understand that a child’s positive wellbeing is </w:t>
      </w:r>
      <w:proofErr w:type="gramStart"/>
      <w:r w:rsidR="00503320" w:rsidRPr="00643BF1">
        <w:rPr>
          <w:rFonts w:ascii="Aptos" w:hAnsi="Aptos" w:cstheme="minorHAnsi"/>
          <w:sz w:val="28"/>
          <w:szCs w:val="28"/>
        </w:rPr>
        <w:t>vital</w:t>
      </w:r>
      <w:proofErr w:type="gramEnd"/>
      <w:r w:rsidR="00503320" w:rsidRPr="00643BF1">
        <w:rPr>
          <w:rFonts w:ascii="Aptos" w:hAnsi="Aptos" w:cstheme="minorHAnsi"/>
          <w:sz w:val="28"/>
          <w:szCs w:val="28"/>
        </w:rPr>
        <w:t xml:space="preserve"> and that poor wellbeing can, in some cases, be an indicator that a child has suffered or is at risk of suffering abuse, neglect or exploitation.  </w:t>
      </w:r>
      <w:r w:rsidR="003D6E24" w:rsidRPr="00643BF1">
        <w:rPr>
          <w:rFonts w:ascii="Aptos" w:hAnsi="Aptos" w:cstheme="minorHAnsi"/>
          <w:sz w:val="28"/>
          <w:szCs w:val="28"/>
        </w:rPr>
        <w:t>I</w:t>
      </w:r>
      <w:r w:rsidR="00503320" w:rsidRPr="00643BF1">
        <w:rPr>
          <w:rFonts w:ascii="Aptos" w:hAnsi="Aptos" w:cstheme="minorHAnsi"/>
          <w:sz w:val="28"/>
          <w:szCs w:val="28"/>
        </w:rPr>
        <w:t xml:space="preserve"> recognise that where children have suffered abuse or other potentially traumatic adverse childhood experiences, this can have a lasting impact throughout childhood, adolescence and into adulthood. </w:t>
      </w:r>
    </w:p>
    <w:p w14:paraId="6715F193" w14:textId="77777777" w:rsidR="00503320" w:rsidRPr="00643BF1" w:rsidRDefault="00503320" w:rsidP="00503320">
      <w:pPr>
        <w:autoSpaceDE w:val="0"/>
        <w:autoSpaceDN w:val="0"/>
        <w:adjustRightInd w:val="0"/>
        <w:jc w:val="both"/>
        <w:rPr>
          <w:rFonts w:ascii="Aptos" w:hAnsi="Aptos" w:cstheme="minorHAnsi"/>
          <w:b/>
          <w:bCs/>
          <w:sz w:val="28"/>
          <w:szCs w:val="28"/>
        </w:rPr>
      </w:pPr>
    </w:p>
    <w:p w14:paraId="66B4088E" w14:textId="77777777" w:rsidR="001941D0" w:rsidRPr="00643BF1" w:rsidRDefault="001941D0" w:rsidP="007A7577">
      <w:pPr>
        <w:pStyle w:val="Header3"/>
        <w:rPr>
          <w:rFonts w:ascii="Aptos" w:hAnsi="Aptos" w:cstheme="minorHAnsi"/>
          <w:sz w:val="28"/>
          <w:szCs w:val="28"/>
        </w:rPr>
      </w:pPr>
      <w:r w:rsidRPr="00643BF1">
        <w:rPr>
          <w:rFonts w:ascii="Aptos" w:hAnsi="Aptos" w:cstheme="minorHAnsi"/>
          <w:sz w:val="28"/>
          <w:szCs w:val="28"/>
        </w:rPr>
        <w:t>Prevention of radicalisation</w:t>
      </w:r>
    </w:p>
    <w:p w14:paraId="23B923F4" w14:textId="4789420E" w:rsidR="001941D0" w:rsidRPr="00643BF1" w:rsidRDefault="00D9099A" w:rsidP="001941D0">
      <w:pPr>
        <w:autoSpaceDE w:val="0"/>
        <w:autoSpaceDN w:val="0"/>
        <w:adjustRightInd w:val="0"/>
        <w:jc w:val="both"/>
        <w:rPr>
          <w:rFonts w:ascii="Aptos" w:hAnsi="Aptos" w:cstheme="minorHAnsi"/>
          <w:sz w:val="28"/>
          <w:szCs w:val="28"/>
        </w:rPr>
      </w:pPr>
      <w:r w:rsidRPr="00643BF1">
        <w:rPr>
          <w:rFonts w:ascii="Aptos" w:hAnsi="Aptos" w:cstheme="minorHAnsi"/>
          <w:sz w:val="28"/>
          <w:szCs w:val="28"/>
        </w:rPr>
        <w:t>Children can be</w:t>
      </w:r>
      <w:r w:rsidR="001941D0" w:rsidRPr="00643BF1">
        <w:rPr>
          <w:rFonts w:ascii="Aptos" w:hAnsi="Aptos" w:cstheme="minorHAnsi"/>
          <w:sz w:val="28"/>
          <w:szCs w:val="28"/>
        </w:rPr>
        <w:t xml:space="preserve"> vulnerable to radicalisation and extremism in the same way they are vulnerable to other safeguarding issues. Keeping Children Safe in Education (DfE, 202</w:t>
      </w:r>
      <w:r w:rsidR="006048C5" w:rsidRPr="00643BF1">
        <w:rPr>
          <w:rFonts w:ascii="Aptos" w:hAnsi="Aptos" w:cstheme="minorHAnsi"/>
          <w:sz w:val="28"/>
          <w:szCs w:val="28"/>
        </w:rPr>
        <w:t>3</w:t>
      </w:r>
      <w:r w:rsidR="001941D0" w:rsidRPr="00643BF1">
        <w:rPr>
          <w:rFonts w:ascii="Aptos" w:hAnsi="Aptos" w:cstheme="minorHAnsi"/>
          <w:sz w:val="28"/>
          <w:szCs w:val="28"/>
        </w:rPr>
        <w:t>) defines the following:</w:t>
      </w:r>
    </w:p>
    <w:p w14:paraId="10A4FE7E" w14:textId="77777777" w:rsidR="001941D0" w:rsidRPr="00643BF1" w:rsidRDefault="001941D0" w:rsidP="001941D0">
      <w:pPr>
        <w:autoSpaceDE w:val="0"/>
        <w:autoSpaceDN w:val="0"/>
        <w:adjustRightInd w:val="0"/>
        <w:jc w:val="both"/>
        <w:rPr>
          <w:rFonts w:ascii="Aptos" w:hAnsi="Aptos" w:cstheme="minorHAnsi"/>
          <w:sz w:val="28"/>
          <w:szCs w:val="28"/>
        </w:rPr>
      </w:pPr>
    </w:p>
    <w:p w14:paraId="24C3D9C1" w14:textId="6290F665" w:rsidR="001941D0" w:rsidRPr="00643BF1" w:rsidRDefault="001941D0" w:rsidP="001941D0">
      <w:pPr>
        <w:autoSpaceDE w:val="0"/>
        <w:autoSpaceDN w:val="0"/>
        <w:adjustRightInd w:val="0"/>
        <w:jc w:val="both"/>
        <w:rPr>
          <w:rFonts w:ascii="Aptos" w:hAnsi="Aptos" w:cstheme="minorHAnsi"/>
          <w:sz w:val="28"/>
          <w:szCs w:val="28"/>
        </w:rPr>
      </w:pPr>
      <w:r w:rsidRPr="00643BF1">
        <w:rPr>
          <w:rFonts w:ascii="Aptos" w:hAnsi="Aptos" w:cstheme="minorHAnsi"/>
          <w:sz w:val="28"/>
          <w:szCs w:val="28"/>
          <w:u w:val="single"/>
        </w:rPr>
        <w:t>Extremism:</w:t>
      </w:r>
      <w:r w:rsidRPr="00643BF1">
        <w:rPr>
          <w:rFonts w:ascii="Aptos" w:hAnsi="Aptos" w:cstheme="minorHAnsi"/>
          <w:sz w:val="28"/>
          <w:szCs w:val="28"/>
        </w:rPr>
        <w:t xml:space="preserve"> </w:t>
      </w:r>
      <w:r w:rsidR="00E27D5B" w:rsidRPr="00643BF1">
        <w:rPr>
          <w:rFonts w:ascii="Aptos" w:hAnsi="Aptos" w:cstheme="minorHAnsi"/>
          <w:sz w:val="28"/>
          <w:szCs w:val="28"/>
        </w:rPr>
        <w:t xml:space="preserve"> </w:t>
      </w:r>
      <w:r w:rsidRPr="00643BF1">
        <w:rPr>
          <w:rFonts w:ascii="Aptos" w:hAnsi="Aptos" w:cstheme="minorHAnsi"/>
          <w:sz w:val="28"/>
          <w:szCs w:val="28"/>
        </w:rPr>
        <w:t>the vocal or active opposition to our fundamental values, including democracy, the rule of law, individual liberty and the mutual respect and tolerance of different faiths and beliefs. This also includes calling for the death of members of the armed forces</w:t>
      </w:r>
    </w:p>
    <w:p w14:paraId="08857A83" w14:textId="77777777" w:rsidR="001941D0" w:rsidRPr="00643BF1" w:rsidRDefault="001941D0" w:rsidP="001941D0">
      <w:pPr>
        <w:autoSpaceDE w:val="0"/>
        <w:autoSpaceDN w:val="0"/>
        <w:adjustRightInd w:val="0"/>
        <w:jc w:val="both"/>
        <w:rPr>
          <w:rFonts w:ascii="Aptos" w:hAnsi="Aptos" w:cstheme="minorHAnsi"/>
          <w:sz w:val="28"/>
          <w:szCs w:val="28"/>
        </w:rPr>
      </w:pPr>
    </w:p>
    <w:p w14:paraId="03B9AC51" w14:textId="6E496DB6" w:rsidR="001941D0" w:rsidRPr="00643BF1" w:rsidRDefault="001941D0" w:rsidP="001941D0">
      <w:pPr>
        <w:autoSpaceDE w:val="0"/>
        <w:autoSpaceDN w:val="0"/>
        <w:adjustRightInd w:val="0"/>
        <w:jc w:val="both"/>
        <w:rPr>
          <w:rFonts w:ascii="Aptos" w:hAnsi="Aptos" w:cstheme="minorHAnsi"/>
          <w:sz w:val="28"/>
          <w:szCs w:val="28"/>
        </w:rPr>
      </w:pPr>
      <w:r w:rsidRPr="00643BF1">
        <w:rPr>
          <w:rFonts w:ascii="Aptos" w:hAnsi="Aptos" w:cstheme="minorHAnsi"/>
          <w:sz w:val="28"/>
          <w:szCs w:val="28"/>
          <w:u w:val="single"/>
        </w:rPr>
        <w:t xml:space="preserve">Radicalisation: </w:t>
      </w:r>
      <w:r w:rsidR="00E27D5B" w:rsidRPr="00643BF1">
        <w:rPr>
          <w:rFonts w:ascii="Aptos" w:hAnsi="Aptos" w:cstheme="minorHAnsi"/>
          <w:sz w:val="28"/>
          <w:szCs w:val="28"/>
          <w:u w:val="single"/>
        </w:rPr>
        <w:t xml:space="preserve"> </w:t>
      </w:r>
      <w:r w:rsidRPr="00643BF1">
        <w:rPr>
          <w:rFonts w:ascii="Aptos" w:hAnsi="Aptos" w:cstheme="minorHAnsi"/>
          <w:sz w:val="28"/>
          <w:szCs w:val="28"/>
        </w:rPr>
        <w:t>refers to the process by which a person comes to support terrorism and extremist ideologies associated with terrorist groups</w:t>
      </w:r>
    </w:p>
    <w:p w14:paraId="05143FCC" w14:textId="77777777" w:rsidR="001941D0" w:rsidRPr="00643BF1" w:rsidRDefault="001941D0" w:rsidP="001941D0">
      <w:pPr>
        <w:autoSpaceDE w:val="0"/>
        <w:autoSpaceDN w:val="0"/>
        <w:adjustRightInd w:val="0"/>
        <w:jc w:val="both"/>
        <w:rPr>
          <w:rFonts w:ascii="Aptos" w:hAnsi="Aptos" w:cstheme="minorHAnsi"/>
          <w:sz w:val="28"/>
          <w:szCs w:val="28"/>
        </w:rPr>
      </w:pPr>
    </w:p>
    <w:p w14:paraId="74E03A91" w14:textId="1202C3F9" w:rsidR="001941D0" w:rsidRPr="00643BF1" w:rsidRDefault="001941D0" w:rsidP="001941D0">
      <w:pPr>
        <w:autoSpaceDE w:val="0"/>
        <w:autoSpaceDN w:val="0"/>
        <w:adjustRightInd w:val="0"/>
        <w:jc w:val="both"/>
        <w:rPr>
          <w:rFonts w:ascii="Aptos" w:hAnsi="Aptos" w:cstheme="minorHAnsi"/>
          <w:sz w:val="28"/>
          <w:szCs w:val="28"/>
        </w:rPr>
      </w:pPr>
      <w:r w:rsidRPr="00643BF1">
        <w:rPr>
          <w:rFonts w:ascii="Aptos" w:hAnsi="Aptos" w:cstheme="minorHAnsi"/>
          <w:sz w:val="28"/>
          <w:szCs w:val="28"/>
          <w:u w:val="single"/>
        </w:rPr>
        <w:t>Terrorism</w:t>
      </w:r>
      <w:r w:rsidRPr="00643BF1">
        <w:rPr>
          <w:rFonts w:ascii="Aptos" w:hAnsi="Aptos" w:cstheme="minorHAnsi"/>
          <w:b/>
          <w:bCs/>
          <w:sz w:val="28"/>
          <w:szCs w:val="28"/>
        </w:rPr>
        <w:t>:</w:t>
      </w:r>
      <w:r w:rsidR="00E27D5B" w:rsidRPr="00643BF1">
        <w:rPr>
          <w:rFonts w:ascii="Aptos" w:hAnsi="Aptos" w:cstheme="minorHAnsi"/>
          <w:b/>
          <w:bCs/>
          <w:sz w:val="28"/>
          <w:szCs w:val="28"/>
        </w:rPr>
        <w:t xml:space="preserve"> </w:t>
      </w:r>
      <w:r w:rsidRPr="00643BF1">
        <w:rPr>
          <w:rFonts w:ascii="Aptos" w:hAnsi="Aptos" w:cstheme="minorHAnsi"/>
          <w:sz w:val="28"/>
          <w:szCs w:val="28"/>
        </w:rPr>
        <w:t xml:space="preserve">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14:paraId="5933B520" w14:textId="77777777" w:rsidR="001941D0" w:rsidRPr="00643BF1" w:rsidRDefault="001941D0" w:rsidP="001941D0">
      <w:pPr>
        <w:autoSpaceDE w:val="0"/>
        <w:autoSpaceDN w:val="0"/>
        <w:adjustRightInd w:val="0"/>
        <w:jc w:val="both"/>
        <w:rPr>
          <w:rFonts w:ascii="Aptos" w:hAnsi="Aptos" w:cstheme="minorHAnsi"/>
          <w:sz w:val="28"/>
          <w:szCs w:val="28"/>
        </w:rPr>
      </w:pPr>
    </w:p>
    <w:p w14:paraId="2FB86E8F" w14:textId="77777777" w:rsidR="001941D0" w:rsidRPr="00643BF1" w:rsidRDefault="001941D0" w:rsidP="001941D0">
      <w:pPr>
        <w:autoSpaceDE w:val="0"/>
        <w:autoSpaceDN w:val="0"/>
        <w:adjustRightInd w:val="0"/>
        <w:jc w:val="both"/>
        <w:rPr>
          <w:rFonts w:ascii="Aptos" w:hAnsi="Aptos" w:cstheme="minorHAnsi"/>
          <w:sz w:val="28"/>
          <w:szCs w:val="28"/>
        </w:rPr>
      </w:pPr>
      <w:r w:rsidRPr="00643BF1">
        <w:rPr>
          <w:rFonts w:ascii="Aptos" w:hAnsi="Aptos" w:cstheme="minorHAnsi"/>
          <w:sz w:val="28"/>
          <w:szCs w:val="28"/>
        </w:rPr>
        <w:t xml:space="preserve">The </w:t>
      </w:r>
      <w:hyperlink r:id="rId32" w:history="1">
        <w:proofErr w:type="gramStart"/>
        <w:r w:rsidRPr="00643BF1">
          <w:rPr>
            <w:rStyle w:val="Hyperlink"/>
            <w:rFonts w:ascii="Aptos" w:hAnsi="Aptos" w:cstheme="minorHAnsi"/>
            <w:sz w:val="28"/>
            <w:szCs w:val="28"/>
          </w:rPr>
          <w:t>Counter-Terrorism</w:t>
        </w:r>
        <w:proofErr w:type="gramEnd"/>
        <w:r w:rsidRPr="00643BF1">
          <w:rPr>
            <w:rStyle w:val="Hyperlink"/>
            <w:rFonts w:ascii="Aptos" w:hAnsi="Aptos" w:cstheme="minorHAnsi"/>
            <w:sz w:val="28"/>
            <w:szCs w:val="28"/>
          </w:rPr>
          <w:t xml:space="preserve"> and Security Act</w:t>
        </w:r>
      </w:hyperlink>
      <w:r w:rsidRPr="00643BF1">
        <w:rPr>
          <w:rFonts w:ascii="Aptos" w:hAnsi="Aptos" w:cstheme="minorHAnsi"/>
          <w:sz w:val="28"/>
          <w:szCs w:val="28"/>
        </w:rPr>
        <w:t xml:space="preserve"> (HMG, 2015) placed a duty on childcare providers and schools. Under section 26 of the Act, childcare providers and schools are required, in the exercise of their functions, to have ‘due regard to the need to prevent people from being drawn into terrorism’. This duty is known as the </w:t>
      </w:r>
      <w:r w:rsidRPr="00643BF1">
        <w:rPr>
          <w:rFonts w:ascii="Aptos" w:hAnsi="Aptos" w:cstheme="minorHAnsi"/>
          <w:b/>
          <w:bCs/>
          <w:sz w:val="28"/>
          <w:szCs w:val="28"/>
        </w:rPr>
        <w:t>Prevent Duty</w:t>
      </w:r>
      <w:r w:rsidRPr="00643BF1">
        <w:rPr>
          <w:rFonts w:ascii="Aptos" w:hAnsi="Aptos" w:cstheme="minorHAnsi"/>
          <w:sz w:val="28"/>
          <w:szCs w:val="28"/>
        </w:rPr>
        <w:t xml:space="preserve">.  </w:t>
      </w:r>
    </w:p>
    <w:p w14:paraId="517626EF" w14:textId="77777777" w:rsidR="001941D0" w:rsidRPr="00643BF1" w:rsidRDefault="001941D0" w:rsidP="001941D0">
      <w:pPr>
        <w:autoSpaceDE w:val="0"/>
        <w:autoSpaceDN w:val="0"/>
        <w:adjustRightInd w:val="0"/>
        <w:jc w:val="both"/>
        <w:rPr>
          <w:rFonts w:ascii="Aptos" w:hAnsi="Aptos" w:cstheme="minorHAnsi"/>
          <w:sz w:val="28"/>
          <w:szCs w:val="28"/>
        </w:rPr>
      </w:pPr>
    </w:p>
    <w:p w14:paraId="3CC08780" w14:textId="77777777" w:rsidR="001941D0" w:rsidRPr="00643BF1" w:rsidRDefault="001941D0" w:rsidP="001941D0">
      <w:pPr>
        <w:autoSpaceDE w:val="0"/>
        <w:autoSpaceDN w:val="0"/>
        <w:adjustRightInd w:val="0"/>
        <w:jc w:val="both"/>
        <w:rPr>
          <w:rFonts w:ascii="Aptos" w:hAnsi="Aptos" w:cstheme="minorHAnsi"/>
          <w:sz w:val="28"/>
          <w:szCs w:val="28"/>
        </w:rPr>
      </w:pPr>
      <w:r w:rsidRPr="00643BF1">
        <w:rPr>
          <w:rFonts w:ascii="Aptos" w:hAnsi="Aptos" w:cstheme="minorHAnsi"/>
          <w:sz w:val="28"/>
          <w:szCs w:val="28"/>
        </w:rPr>
        <w:t xml:space="preserve">Channel is a national programme which focuses on providing support at an early stage to people identified as vulnerable to being drawn into terrorism.  Prevent referrals may be passed to a </w:t>
      </w:r>
      <w:proofErr w:type="spellStart"/>
      <w:r w:rsidRPr="00643BF1">
        <w:rPr>
          <w:rFonts w:ascii="Aptos" w:hAnsi="Aptos" w:cstheme="minorHAnsi"/>
          <w:sz w:val="28"/>
          <w:szCs w:val="28"/>
        </w:rPr>
        <w:t>multi-agency</w:t>
      </w:r>
      <w:proofErr w:type="spellEnd"/>
      <w:r w:rsidRPr="00643BF1">
        <w:rPr>
          <w:rFonts w:ascii="Aptos" w:hAnsi="Aptos" w:cstheme="minorHAnsi"/>
          <w:sz w:val="28"/>
          <w:szCs w:val="28"/>
        </w:rPr>
        <w:t xml:space="preserve"> Channel panel, which will discuss the individual referred to determine whether they are vulnerable to being drawn into terrorism and consider the appropriate support required. A representative from an educational setting may be asked to attend the Channel panel to help with this assessment. An individual’s engagement with the programme is entirely voluntary at all stages.</w:t>
      </w:r>
    </w:p>
    <w:p w14:paraId="411B09D3" w14:textId="77777777" w:rsidR="001941D0" w:rsidRPr="00643BF1" w:rsidRDefault="001941D0" w:rsidP="001941D0">
      <w:pPr>
        <w:autoSpaceDE w:val="0"/>
        <w:autoSpaceDN w:val="0"/>
        <w:adjustRightInd w:val="0"/>
        <w:jc w:val="both"/>
        <w:rPr>
          <w:rFonts w:ascii="Aptos" w:hAnsi="Aptos" w:cstheme="minorHAnsi"/>
          <w:sz w:val="28"/>
          <w:szCs w:val="28"/>
        </w:rPr>
      </w:pPr>
    </w:p>
    <w:p w14:paraId="4554B2B4" w14:textId="77777777" w:rsidR="001941D0" w:rsidRPr="00643BF1" w:rsidRDefault="001941D0" w:rsidP="007A7577">
      <w:pPr>
        <w:pStyle w:val="Header3"/>
        <w:rPr>
          <w:rFonts w:ascii="Aptos" w:hAnsi="Aptos" w:cstheme="minorHAnsi"/>
          <w:sz w:val="28"/>
          <w:szCs w:val="28"/>
        </w:rPr>
      </w:pPr>
      <w:r w:rsidRPr="00643BF1">
        <w:rPr>
          <w:rFonts w:ascii="Aptos" w:hAnsi="Aptos" w:cstheme="minorHAnsi"/>
          <w:sz w:val="28"/>
          <w:szCs w:val="28"/>
        </w:rPr>
        <w:t>So-called ‘Honour Based Abuse’</w:t>
      </w:r>
    </w:p>
    <w:p w14:paraId="5D586F11" w14:textId="58E32756" w:rsidR="001941D0" w:rsidRPr="00643BF1" w:rsidRDefault="001941D0" w:rsidP="001941D0">
      <w:pPr>
        <w:autoSpaceDE w:val="0"/>
        <w:autoSpaceDN w:val="0"/>
        <w:adjustRightInd w:val="0"/>
        <w:jc w:val="both"/>
        <w:rPr>
          <w:rFonts w:ascii="Aptos" w:hAnsi="Aptos" w:cstheme="minorHAnsi"/>
          <w:sz w:val="28"/>
          <w:szCs w:val="28"/>
        </w:rPr>
      </w:pPr>
      <w:r w:rsidRPr="00643BF1">
        <w:rPr>
          <w:rFonts w:ascii="Aptos" w:hAnsi="Aptos" w:cstheme="minorHAnsi"/>
          <w:sz w:val="28"/>
          <w:szCs w:val="28"/>
        </w:rPr>
        <w:t>So-called ‘honour-based</w:t>
      </w:r>
      <w:r w:rsidR="00B56178" w:rsidRPr="00643BF1">
        <w:rPr>
          <w:rFonts w:ascii="Aptos" w:hAnsi="Aptos" w:cstheme="minorHAnsi"/>
          <w:sz w:val="28"/>
          <w:szCs w:val="28"/>
        </w:rPr>
        <w:t>’</w:t>
      </w:r>
      <w:r w:rsidRPr="00643BF1">
        <w:rPr>
          <w:rFonts w:ascii="Aptos" w:hAnsi="Aptos" w:cstheme="minorHAnsi"/>
          <w:sz w:val="28"/>
          <w:szCs w:val="28"/>
        </w:rPr>
        <w:t xml:space="preserve"> abuse (HBA) encompasses incidents or crimes which have been committed to protect or defend the honour of the family and / or the community, including Female Genital Mutilation (FGM), forced marriage, and practices such as breast flattening. </w:t>
      </w:r>
    </w:p>
    <w:p w14:paraId="24A9CA8D" w14:textId="77777777" w:rsidR="001941D0" w:rsidRPr="00643BF1" w:rsidRDefault="001941D0" w:rsidP="001941D0">
      <w:pPr>
        <w:autoSpaceDE w:val="0"/>
        <w:autoSpaceDN w:val="0"/>
        <w:adjustRightInd w:val="0"/>
        <w:jc w:val="both"/>
        <w:rPr>
          <w:rFonts w:ascii="Aptos" w:hAnsi="Aptos" w:cstheme="minorHAnsi"/>
          <w:sz w:val="28"/>
          <w:szCs w:val="28"/>
        </w:rPr>
      </w:pPr>
    </w:p>
    <w:p w14:paraId="20CC41DD" w14:textId="77777777" w:rsidR="001941D0" w:rsidRPr="00643BF1" w:rsidRDefault="001941D0" w:rsidP="001941D0">
      <w:pPr>
        <w:autoSpaceDE w:val="0"/>
        <w:autoSpaceDN w:val="0"/>
        <w:adjustRightInd w:val="0"/>
        <w:jc w:val="both"/>
        <w:rPr>
          <w:rFonts w:ascii="Aptos" w:hAnsi="Aptos" w:cstheme="minorHAnsi"/>
          <w:sz w:val="28"/>
          <w:szCs w:val="28"/>
        </w:rPr>
      </w:pPr>
      <w:r w:rsidRPr="00643BF1">
        <w:rPr>
          <w:rFonts w:ascii="Aptos" w:hAnsi="Aptos" w:cstheme="minorHAnsi"/>
          <w:sz w:val="28"/>
          <w:szCs w:val="28"/>
        </w:rPr>
        <w:t>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Professionals in all agencies, and individuals and groups in relevant communities, need to be alert to the possibility of a child being at risk of HBA, or already having suffered HBA.</w:t>
      </w:r>
    </w:p>
    <w:p w14:paraId="57078F6E" w14:textId="77777777" w:rsidR="001941D0" w:rsidRPr="00643BF1" w:rsidRDefault="001941D0" w:rsidP="001941D0">
      <w:pPr>
        <w:autoSpaceDE w:val="0"/>
        <w:autoSpaceDN w:val="0"/>
        <w:adjustRightInd w:val="0"/>
        <w:jc w:val="both"/>
        <w:rPr>
          <w:rFonts w:ascii="Aptos" w:hAnsi="Aptos" w:cstheme="minorHAnsi"/>
          <w:b/>
          <w:bCs/>
          <w:sz w:val="28"/>
          <w:szCs w:val="28"/>
        </w:rPr>
      </w:pPr>
    </w:p>
    <w:p w14:paraId="58164820" w14:textId="77777777" w:rsidR="001941D0" w:rsidRPr="00643BF1" w:rsidRDefault="001941D0" w:rsidP="007A7577">
      <w:pPr>
        <w:pStyle w:val="Header3"/>
        <w:rPr>
          <w:rFonts w:ascii="Aptos" w:hAnsi="Aptos" w:cstheme="minorHAnsi"/>
          <w:sz w:val="28"/>
          <w:szCs w:val="28"/>
        </w:rPr>
      </w:pPr>
      <w:r w:rsidRPr="00643BF1">
        <w:rPr>
          <w:rFonts w:ascii="Aptos" w:hAnsi="Aptos" w:cstheme="minorHAnsi"/>
          <w:sz w:val="28"/>
          <w:szCs w:val="28"/>
        </w:rPr>
        <w:t>Female Genital Mutilation</w:t>
      </w:r>
    </w:p>
    <w:p w14:paraId="76C4FDC7" w14:textId="0CE201D5" w:rsidR="001941D0" w:rsidRPr="00643BF1" w:rsidRDefault="001941D0" w:rsidP="001941D0">
      <w:pPr>
        <w:autoSpaceDE w:val="0"/>
        <w:autoSpaceDN w:val="0"/>
        <w:adjustRightInd w:val="0"/>
        <w:jc w:val="both"/>
        <w:rPr>
          <w:rFonts w:ascii="Aptos" w:hAnsi="Aptos" w:cstheme="minorHAnsi"/>
          <w:bCs/>
          <w:sz w:val="28"/>
          <w:szCs w:val="28"/>
        </w:rPr>
      </w:pPr>
      <w:r w:rsidRPr="00643BF1">
        <w:rPr>
          <w:rFonts w:ascii="Aptos" w:hAnsi="Aptos" w:cstheme="minorHAnsi"/>
          <w:bCs/>
          <w:sz w:val="28"/>
          <w:szCs w:val="28"/>
        </w:rPr>
        <w:t xml:space="preserve">FGM comprises all procedures involving partial or total removal of the external female genitalia or other injury to the female genital organs. It is illegal in the UK and a form of child abuse with long-lasting harmful consequences. Information about FGM is available on the </w:t>
      </w:r>
      <w:hyperlink r:id="rId33" w:history="1">
        <w:r w:rsidRPr="00643BF1">
          <w:rPr>
            <w:rStyle w:val="Hyperlink"/>
            <w:rFonts w:ascii="Aptos" w:hAnsi="Aptos" w:cstheme="minorHAnsi"/>
            <w:bCs/>
            <w:sz w:val="28"/>
            <w:szCs w:val="28"/>
          </w:rPr>
          <w:t>National FGM Centre</w:t>
        </w:r>
      </w:hyperlink>
      <w:r w:rsidRPr="00643BF1">
        <w:rPr>
          <w:rFonts w:ascii="Aptos" w:hAnsi="Aptos" w:cstheme="minorHAnsi"/>
          <w:bCs/>
          <w:sz w:val="28"/>
          <w:szCs w:val="28"/>
        </w:rPr>
        <w:t xml:space="preserve"> website.</w:t>
      </w:r>
    </w:p>
    <w:p w14:paraId="7E48A6BD" w14:textId="77777777" w:rsidR="001941D0" w:rsidRPr="00643BF1" w:rsidRDefault="001941D0" w:rsidP="001941D0">
      <w:pPr>
        <w:autoSpaceDE w:val="0"/>
        <w:autoSpaceDN w:val="0"/>
        <w:adjustRightInd w:val="0"/>
        <w:jc w:val="both"/>
        <w:rPr>
          <w:rFonts w:ascii="Aptos" w:hAnsi="Aptos" w:cstheme="minorHAnsi"/>
          <w:sz w:val="28"/>
          <w:szCs w:val="28"/>
        </w:rPr>
      </w:pPr>
    </w:p>
    <w:p w14:paraId="44318CC8" w14:textId="77777777" w:rsidR="001941D0" w:rsidRPr="00643BF1" w:rsidRDefault="001941D0" w:rsidP="007A7577">
      <w:pPr>
        <w:pStyle w:val="Header3"/>
        <w:rPr>
          <w:rFonts w:ascii="Aptos" w:hAnsi="Aptos" w:cstheme="minorHAnsi"/>
          <w:sz w:val="28"/>
          <w:szCs w:val="28"/>
        </w:rPr>
      </w:pPr>
      <w:r w:rsidRPr="00643BF1">
        <w:rPr>
          <w:rFonts w:ascii="Aptos" w:hAnsi="Aptos" w:cstheme="minorHAnsi"/>
          <w:sz w:val="28"/>
          <w:szCs w:val="28"/>
        </w:rPr>
        <w:t>Forced marriage</w:t>
      </w:r>
    </w:p>
    <w:p w14:paraId="3BF2B2B1" w14:textId="77777777" w:rsidR="001941D0" w:rsidRPr="00643BF1" w:rsidRDefault="001941D0" w:rsidP="001941D0">
      <w:pPr>
        <w:autoSpaceDE w:val="0"/>
        <w:autoSpaceDN w:val="0"/>
        <w:adjustRightInd w:val="0"/>
        <w:jc w:val="both"/>
        <w:rPr>
          <w:rFonts w:ascii="Aptos" w:hAnsi="Aptos" w:cstheme="minorHAnsi"/>
          <w:sz w:val="28"/>
          <w:szCs w:val="28"/>
        </w:rPr>
      </w:pPr>
      <w:r w:rsidRPr="00643BF1">
        <w:rPr>
          <w:rFonts w:ascii="Aptos" w:hAnsi="Aptos" w:cstheme="minorHAnsi"/>
          <w:sz w:val="28"/>
          <w:szCs w:val="28"/>
        </w:rPr>
        <w:t xml:space="preserve">Forcing a person into a marriage is a crime in England and Wales. A forced marriage is one </w:t>
      </w:r>
      <w:proofErr w:type="gramStart"/>
      <w:r w:rsidRPr="00643BF1">
        <w:rPr>
          <w:rFonts w:ascii="Aptos" w:hAnsi="Aptos" w:cstheme="minorHAnsi"/>
          <w:sz w:val="28"/>
          <w:szCs w:val="28"/>
        </w:rPr>
        <w:t>entered into</w:t>
      </w:r>
      <w:proofErr w:type="gramEnd"/>
      <w:r w:rsidRPr="00643BF1">
        <w:rPr>
          <w:rFonts w:ascii="Aptos" w:hAnsi="Aptos" w:cstheme="minorHAnsi"/>
          <w:sz w:val="28"/>
          <w:szCs w:val="28"/>
        </w:rPr>
        <w:t xml:space="preserve">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perpetrators use perceived cultural practices </w:t>
      </w:r>
      <w:proofErr w:type="gramStart"/>
      <w:r w:rsidRPr="00643BF1">
        <w:rPr>
          <w:rFonts w:ascii="Aptos" w:hAnsi="Aptos" w:cstheme="minorHAnsi"/>
          <w:sz w:val="28"/>
          <w:szCs w:val="28"/>
        </w:rPr>
        <w:t>as a way to</w:t>
      </w:r>
      <w:proofErr w:type="gramEnd"/>
      <w:r w:rsidRPr="00643BF1">
        <w:rPr>
          <w:rFonts w:ascii="Aptos" w:hAnsi="Aptos" w:cstheme="minorHAnsi"/>
          <w:sz w:val="28"/>
          <w:szCs w:val="28"/>
        </w:rPr>
        <w:t xml:space="preserve"> coerce a person into marriage. </w:t>
      </w:r>
    </w:p>
    <w:p w14:paraId="68BE0890" w14:textId="77777777" w:rsidR="001941D0" w:rsidRPr="00643BF1" w:rsidRDefault="001941D0" w:rsidP="001941D0">
      <w:pPr>
        <w:autoSpaceDE w:val="0"/>
        <w:autoSpaceDN w:val="0"/>
        <w:adjustRightInd w:val="0"/>
        <w:jc w:val="both"/>
        <w:rPr>
          <w:rFonts w:ascii="Aptos" w:hAnsi="Aptos" w:cstheme="minorHAnsi"/>
          <w:sz w:val="28"/>
          <w:szCs w:val="28"/>
        </w:rPr>
      </w:pPr>
    </w:p>
    <w:p w14:paraId="5D5B7B77" w14:textId="0939A20B" w:rsidR="001941D0" w:rsidRPr="00643BF1" w:rsidRDefault="001941D0" w:rsidP="001941D0">
      <w:pPr>
        <w:autoSpaceDE w:val="0"/>
        <w:autoSpaceDN w:val="0"/>
        <w:adjustRightInd w:val="0"/>
        <w:jc w:val="both"/>
        <w:rPr>
          <w:rFonts w:ascii="Aptos" w:hAnsi="Aptos" w:cstheme="minorHAnsi"/>
          <w:sz w:val="28"/>
          <w:szCs w:val="28"/>
        </w:rPr>
      </w:pPr>
      <w:r w:rsidRPr="00643BF1">
        <w:rPr>
          <w:rFonts w:ascii="Aptos" w:hAnsi="Aptos" w:cstheme="minorHAnsi"/>
          <w:sz w:val="28"/>
          <w:szCs w:val="28"/>
        </w:rPr>
        <w:t xml:space="preserve">The Forced Marriage Unit has published statutory guidance and </w:t>
      </w:r>
      <w:proofErr w:type="spellStart"/>
      <w:r w:rsidRPr="00643BF1">
        <w:rPr>
          <w:rFonts w:ascii="Aptos" w:hAnsi="Aptos" w:cstheme="minorHAnsi"/>
          <w:sz w:val="28"/>
          <w:szCs w:val="28"/>
        </w:rPr>
        <w:t>multi</w:t>
      </w:r>
      <w:r w:rsidR="00873B9B" w:rsidRPr="00643BF1">
        <w:rPr>
          <w:rFonts w:ascii="Aptos" w:hAnsi="Aptos" w:cstheme="minorHAnsi"/>
          <w:sz w:val="28"/>
          <w:szCs w:val="28"/>
        </w:rPr>
        <w:t>-</w:t>
      </w:r>
      <w:r w:rsidRPr="00643BF1">
        <w:rPr>
          <w:rFonts w:ascii="Aptos" w:hAnsi="Aptos" w:cstheme="minorHAnsi"/>
          <w:sz w:val="28"/>
          <w:szCs w:val="28"/>
        </w:rPr>
        <w:t>agency</w:t>
      </w:r>
      <w:proofErr w:type="spellEnd"/>
      <w:r w:rsidRPr="00643BF1">
        <w:rPr>
          <w:rFonts w:ascii="Aptos" w:hAnsi="Aptos" w:cstheme="minorHAnsi"/>
          <w:sz w:val="28"/>
          <w:szCs w:val="28"/>
        </w:rPr>
        <w:t xml:space="preserve"> guidelines, which are available on the </w:t>
      </w:r>
      <w:hyperlink r:id="rId34" w:history="1">
        <w:r w:rsidRPr="00643BF1">
          <w:rPr>
            <w:rStyle w:val="Hyperlink"/>
            <w:rFonts w:ascii="Aptos" w:hAnsi="Aptos" w:cstheme="minorHAnsi"/>
            <w:sz w:val="28"/>
            <w:szCs w:val="28"/>
          </w:rPr>
          <w:t>GOV.UK</w:t>
        </w:r>
      </w:hyperlink>
      <w:r w:rsidRPr="00643BF1">
        <w:rPr>
          <w:rFonts w:ascii="Aptos" w:hAnsi="Aptos" w:cstheme="minorHAnsi"/>
          <w:sz w:val="28"/>
          <w:szCs w:val="28"/>
        </w:rPr>
        <w:t xml:space="preserve"> website. The Forced Marriage Unit can also provide advice and information: call 020 7008 0151 or email </w:t>
      </w:r>
      <w:hyperlink r:id="rId35" w:history="1">
        <w:r w:rsidRPr="00643BF1">
          <w:rPr>
            <w:rStyle w:val="Hyperlink"/>
            <w:rFonts w:ascii="Aptos" w:hAnsi="Aptos" w:cstheme="minorHAnsi"/>
            <w:sz w:val="28"/>
            <w:szCs w:val="28"/>
          </w:rPr>
          <w:t>fmu@fcdo.gov.uk</w:t>
        </w:r>
      </w:hyperlink>
      <w:r w:rsidRPr="00643BF1">
        <w:rPr>
          <w:rFonts w:ascii="Aptos" w:hAnsi="Aptos" w:cstheme="minorHAnsi"/>
          <w:sz w:val="28"/>
          <w:szCs w:val="28"/>
        </w:rPr>
        <w:t>.</w:t>
      </w:r>
    </w:p>
    <w:p w14:paraId="199C6770" w14:textId="77777777" w:rsidR="001941D0" w:rsidRPr="00643BF1" w:rsidRDefault="001941D0" w:rsidP="001941D0">
      <w:pPr>
        <w:autoSpaceDE w:val="0"/>
        <w:autoSpaceDN w:val="0"/>
        <w:adjustRightInd w:val="0"/>
        <w:jc w:val="both"/>
        <w:rPr>
          <w:rFonts w:ascii="Aptos" w:hAnsi="Aptos" w:cstheme="minorHAnsi"/>
          <w:sz w:val="28"/>
          <w:szCs w:val="28"/>
        </w:rPr>
      </w:pPr>
    </w:p>
    <w:p w14:paraId="2038FA0C" w14:textId="77777777" w:rsidR="001941D0" w:rsidRPr="00643BF1" w:rsidRDefault="001941D0" w:rsidP="007A7577">
      <w:pPr>
        <w:pStyle w:val="Header3"/>
        <w:rPr>
          <w:rFonts w:ascii="Aptos" w:hAnsi="Aptos" w:cstheme="minorHAnsi"/>
          <w:sz w:val="28"/>
          <w:szCs w:val="28"/>
        </w:rPr>
      </w:pPr>
      <w:r w:rsidRPr="00643BF1">
        <w:rPr>
          <w:rFonts w:ascii="Aptos" w:hAnsi="Aptos" w:cstheme="minorHAnsi"/>
          <w:sz w:val="28"/>
          <w:szCs w:val="28"/>
        </w:rPr>
        <w:t>Breast Flattening</w:t>
      </w:r>
    </w:p>
    <w:p w14:paraId="2A9F8285" w14:textId="001F7FF5" w:rsidR="001941D0" w:rsidRPr="00643BF1" w:rsidRDefault="001941D0" w:rsidP="001941D0">
      <w:pPr>
        <w:autoSpaceDE w:val="0"/>
        <w:autoSpaceDN w:val="0"/>
        <w:adjustRightInd w:val="0"/>
        <w:jc w:val="both"/>
        <w:rPr>
          <w:rFonts w:ascii="Aptos" w:hAnsi="Aptos" w:cstheme="minorHAnsi"/>
          <w:sz w:val="28"/>
          <w:szCs w:val="28"/>
        </w:rPr>
      </w:pPr>
      <w:r w:rsidRPr="00643BF1">
        <w:rPr>
          <w:rFonts w:ascii="Aptos" w:hAnsi="Aptos" w:cstheme="minorHAnsi"/>
          <w:sz w:val="28"/>
          <w:szCs w:val="28"/>
        </w:rPr>
        <w:t xml:space="preserve">Breast flattening is the process during which young pubescent girls’ breasts are ironed, massaged, flattened and/or pounded down over </w:t>
      </w:r>
      <w:proofErr w:type="gramStart"/>
      <w:r w:rsidRPr="00643BF1">
        <w:rPr>
          <w:rFonts w:ascii="Aptos" w:hAnsi="Aptos" w:cstheme="minorHAnsi"/>
          <w:sz w:val="28"/>
          <w:szCs w:val="28"/>
        </w:rPr>
        <w:t>a period of time</w:t>
      </w:r>
      <w:proofErr w:type="gramEnd"/>
      <w:r w:rsidRPr="00643BF1">
        <w:rPr>
          <w:rFonts w:ascii="Aptos" w:hAnsi="Aptos" w:cstheme="minorHAnsi"/>
          <w:sz w:val="28"/>
          <w:szCs w:val="28"/>
        </w:rPr>
        <w:t xml:space="preserve"> (sometimes years) in order for the breasts to disappear or delay the development of the breasts entirely. </w:t>
      </w:r>
      <w:r w:rsidR="009232DE" w:rsidRPr="00643BF1">
        <w:rPr>
          <w:rFonts w:ascii="Aptos" w:hAnsi="Aptos" w:cstheme="minorHAnsi"/>
          <w:sz w:val="28"/>
          <w:szCs w:val="28"/>
        </w:rPr>
        <w:t xml:space="preserve"> </w:t>
      </w:r>
      <w:r w:rsidRPr="00643BF1">
        <w:rPr>
          <w:rFonts w:ascii="Aptos" w:hAnsi="Aptos" w:cstheme="minorHAnsi"/>
          <w:sz w:val="28"/>
          <w:szCs w:val="28"/>
        </w:rPr>
        <w:t xml:space="preserve">Information about breast flattening is also available on the </w:t>
      </w:r>
      <w:hyperlink r:id="rId36" w:history="1">
        <w:r w:rsidRPr="00643BF1">
          <w:rPr>
            <w:rStyle w:val="Hyperlink"/>
            <w:rFonts w:ascii="Aptos" w:hAnsi="Aptos" w:cstheme="minorHAnsi"/>
            <w:sz w:val="28"/>
            <w:szCs w:val="28"/>
          </w:rPr>
          <w:t>National FGM Centre</w:t>
        </w:r>
      </w:hyperlink>
      <w:r w:rsidRPr="00643BF1">
        <w:rPr>
          <w:rFonts w:ascii="Aptos" w:hAnsi="Aptos" w:cstheme="minorHAnsi"/>
          <w:sz w:val="28"/>
          <w:szCs w:val="28"/>
        </w:rPr>
        <w:t xml:space="preserve"> website. </w:t>
      </w:r>
    </w:p>
    <w:p w14:paraId="445EEEF9" w14:textId="77777777" w:rsidR="001941D0" w:rsidRPr="00643BF1" w:rsidRDefault="001941D0" w:rsidP="001941D0">
      <w:pPr>
        <w:autoSpaceDE w:val="0"/>
        <w:autoSpaceDN w:val="0"/>
        <w:adjustRightInd w:val="0"/>
        <w:jc w:val="both"/>
        <w:rPr>
          <w:rFonts w:ascii="Aptos" w:hAnsi="Aptos" w:cstheme="minorHAnsi"/>
          <w:sz w:val="28"/>
          <w:szCs w:val="28"/>
        </w:rPr>
      </w:pPr>
    </w:p>
    <w:p w14:paraId="0902AB50" w14:textId="78FBFB2A" w:rsidR="001941D0" w:rsidRPr="00643BF1" w:rsidRDefault="001941D0" w:rsidP="001941D0">
      <w:pPr>
        <w:autoSpaceDE w:val="0"/>
        <w:autoSpaceDN w:val="0"/>
        <w:adjustRightInd w:val="0"/>
        <w:jc w:val="both"/>
        <w:rPr>
          <w:rStyle w:val="Header2Char"/>
          <w:rFonts w:ascii="Aptos" w:hAnsi="Aptos" w:cstheme="minorHAnsi"/>
          <w:sz w:val="28"/>
          <w:szCs w:val="28"/>
        </w:rPr>
      </w:pPr>
      <w:r w:rsidRPr="00643BF1">
        <w:rPr>
          <w:rFonts w:ascii="Aptos" w:hAnsi="Aptos" w:cstheme="minorHAnsi"/>
          <w:b/>
          <w:bCs/>
          <w:sz w:val="28"/>
          <w:szCs w:val="28"/>
        </w:rPr>
        <w:t xml:space="preserve">5. </w:t>
      </w:r>
      <w:r w:rsidRPr="00643BF1">
        <w:rPr>
          <w:rStyle w:val="Header2Char"/>
          <w:rFonts w:ascii="Aptos" w:hAnsi="Aptos" w:cstheme="minorHAnsi"/>
          <w:sz w:val="28"/>
          <w:szCs w:val="28"/>
        </w:rPr>
        <w:t xml:space="preserve">Children potentially at </w:t>
      </w:r>
      <w:r w:rsidR="00406AD9" w:rsidRPr="00643BF1">
        <w:rPr>
          <w:rStyle w:val="Header2Char"/>
          <w:rFonts w:ascii="Aptos" w:hAnsi="Aptos" w:cstheme="minorHAnsi"/>
          <w:sz w:val="28"/>
          <w:szCs w:val="28"/>
        </w:rPr>
        <w:t xml:space="preserve">greater </w:t>
      </w:r>
      <w:r w:rsidRPr="00643BF1">
        <w:rPr>
          <w:rStyle w:val="Header2Char"/>
          <w:rFonts w:ascii="Aptos" w:hAnsi="Aptos" w:cstheme="minorHAnsi"/>
          <w:sz w:val="28"/>
          <w:szCs w:val="28"/>
        </w:rPr>
        <w:t>risk of harm</w:t>
      </w:r>
    </w:p>
    <w:p w14:paraId="4672E245" w14:textId="589ECB48" w:rsidR="001941D0" w:rsidRPr="00643BF1" w:rsidRDefault="00D96D96" w:rsidP="001941D0">
      <w:pPr>
        <w:autoSpaceDE w:val="0"/>
        <w:autoSpaceDN w:val="0"/>
        <w:adjustRightInd w:val="0"/>
        <w:jc w:val="both"/>
        <w:rPr>
          <w:rFonts w:ascii="Aptos" w:hAnsi="Aptos" w:cstheme="minorHAnsi"/>
          <w:sz w:val="28"/>
          <w:szCs w:val="28"/>
        </w:rPr>
      </w:pPr>
      <w:r w:rsidRPr="00643BF1">
        <w:rPr>
          <w:rFonts w:ascii="Aptos" w:hAnsi="Aptos" w:cstheme="minorHAnsi"/>
          <w:sz w:val="28"/>
          <w:szCs w:val="28"/>
        </w:rPr>
        <w:t>I</w:t>
      </w:r>
      <w:r w:rsidR="001941D0" w:rsidRPr="00643BF1">
        <w:rPr>
          <w:rFonts w:ascii="Aptos" w:hAnsi="Aptos" w:cstheme="minorHAnsi"/>
          <w:sz w:val="28"/>
          <w:szCs w:val="28"/>
        </w:rPr>
        <w:t xml:space="preserve"> recognise that some children may potentially be at risk of greater harm and require additional help and support.  These may be children with a Child in Need or Child Protection Plan, those in Care or previously in Care or those requiring wellbeing support. </w:t>
      </w:r>
      <w:r w:rsidR="007562EC" w:rsidRPr="00643BF1">
        <w:rPr>
          <w:rFonts w:ascii="Aptos" w:hAnsi="Aptos" w:cstheme="minorHAnsi"/>
          <w:sz w:val="28"/>
          <w:szCs w:val="28"/>
        </w:rPr>
        <w:t>I</w:t>
      </w:r>
      <w:r w:rsidR="001941D0" w:rsidRPr="00643BF1">
        <w:rPr>
          <w:rFonts w:ascii="Aptos" w:hAnsi="Aptos" w:cstheme="minorHAnsi"/>
          <w:sz w:val="28"/>
          <w:szCs w:val="28"/>
        </w:rPr>
        <w:t xml:space="preserve"> work with Social Care and other appropriate agencies to ensure there is a joined-up approach to planning for these children and that they receive the right help at the right time.</w:t>
      </w:r>
    </w:p>
    <w:p w14:paraId="405F5279" w14:textId="77777777" w:rsidR="001941D0" w:rsidRPr="00643BF1" w:rsidRDefault="001941D0" w:rsidP="001941D0">
      <w:pPr>
        <w:autoSpaceDE w:val="0"/>
        <w:autoSpaceDN w:val="0"/>
        <w:adjustRightInd w:val="0"/>
        <w:jc w:val="both"/>
        <w:rPr>
          <w:rFonts w:ascii="Aptos" w:hAnsi="Aptos" w:cstheme="minorHAnsi"/>
          <w:sz w:val="28"/>
          <w:szCs w:val="28"/>
          <w:u w:val="single"/>
        </w:rPr>
      </w:pPr>
    </w:p>
    <w:p w14:paraId="23EBCAE5" w14:textId="79F79653" w:rsidR="001941D0" w:rsidRPr="00643BF1" w:rsidRDefault="00735648" w:rsidP="001941D0">
      <w:pPr>
        <w:autoSpaceDE w:val="0"/>
        <w:autoSpaceDN w:val="0"/>
        <w:adjustRightInd w:val="0"/>
        <w:jc w:val="both"/>
        <w:rPr>
          <w:rFonts w:ascii="Aptos" w:hAnsi="Aptos" w:cstheme="minorHAnsi"/>
          <w:sz w:val="28"/>
          <w:szCs w:val="28"/>
        </w:rPr>
      </w:pPr>
      <w:r w:rsidRPr="00643BF1">
        <w:rPr>
          <w:rFonts w:ascii="Aptos" w:hAnsi="Aptos" w:cstheme="minorHAnsi"/>
          <w:sz w:val="28"/>
          <w:szCs w:val="28"/>
        </w:rPr>
        <w:t>I</w:t>
      </w:r>
      <w:r w:rsidR="001941D0" w:rsidRPr="00643BF1">
        <w:rPr>
          <w:rFonts w:ascii="Aptos" w:hAnsi="Aptos" w:cstheme="minorHAnsi"/>
          <w:sz w:val="28"/>
          <w:szCs w:val="28"/>
        </w:rPr>
        <w:t xml:space="preserve"> also understand that children with special educational needs (SEN) and / or disabilities can face additional safeguarding challenges. Barriers can exist when recognising abuse and neglect in this group of children. These can include: </w:t>
      </w:r>
    </w:p>
    <w:p w14:paraId="27D36BFD" w14:textId="77777777" w:rsidR="001941D0" w:rsidRPr="00643BF1" w:rsidRDefault="001941D0" w:rsidP="001941D0">
      <w:pPr>
        <w:autoSpaceDE w:val="0"/>
        <w:autoSpaceDN w:val="0"/>
        <w:adjustRightInd w:val="0"/>
        <w:jc w:val="both"/>
        <w:rPr>
          <w:rFonts w:ascii="Aptos" w:hAnsi="Aptos" w:cstheme="minorHAnsi"/>
          <w:sz w:val="28"/>
          <w:szCs w:val="28"/>
        </w:rPr>
      </w:pPr>
    </w:p>
    <w:p w14:paraId="74E2969C" w14:textId="77777777" w:rsidR="001941D0" w:rsidRPr="00643BF1" w:rsidRDefault="001941D0" w:rsidP="001941D0">
      <w:pPr>
        <w:numPr>
          <w:ilvl w:val="0"/>
          <w:numId w:val="11"/>
        </w:numPr>
        <w:autoSpaceDE w:val="0"/>
        <w:autoSpaceDN w:val="0"/>
        <w:adjustRightInd w:val="0"/>
        <w:jc w:val="both"/>
        <w:rPr>
          <w:rFonts w:ascii="Aptos" w:hAnsi="Aptos" w:cstheme="minorHAnsi"/>
          <w:sz w:val="28"/>
          <w:szCs w:val="28"/>
        </w:rPr>
      </w:pPr>
      <w:r w:rsidRPr="00643BF1">
        <w:rPr>
          <w:rFonts w:ascii="Aptos" w:hAnsi="Aptos" w:cstheme="minorHAnsi"/>
          <w:sz w:val="28"/>
          <w:szCs w:val="28"/>
        </w:rPr>
        <w:t>assumptions that indicators of possible abuse such as behaviour, mood and injury relate to the child’s disability, without further exploration</w:t>
      </w:r>
    </w:p>
    <w:p w14:paraId="33B8C660" w14:textId="77777777" w:rsidR="001941D0" w:rsidRPr="00643BF1" w:rsidRDefault="001941D0" w:rsidP="001941D0">
      <w:pPr>
        <w:numPr>
          <w:ilvl w:val="0"/>
          <w:numId w:val="11"/>
        </w:numPr>
        <w:autoSpaceDE w:val="0"/>
        <w:autoSpaceDN w:val="0"/>
        <w:adjustRightInd w:val="0"/>
        <w:jc w:val="both"/>
        <w:rPr>
          <w:rFonts w:ascii="Aptos" w:hAnsi="Aptos" w:cstheme="minorHAnsi"/>
          <w:sz w:val="28"/>
          <w:szCs w:val="28"/>
        </w:rPr>
      </w:pPr>
      <w:r w:rsidRPr="00643BF1">
        <w:rPr>
          <w:rFonts w:ascii="Aptos" w:hAnsi="Aptos" w:cstheme="minorHAnsi"/>
          <w:sz w:val="28"/>
          <w:szCs w:val="28"/>
        </w:rPr>
        <w:t>that they may be more prone to peer group isolation than others</w:t>
      </w:r>
    </w:p>
    <w:p w14:paraId="529F1356" w14:textId="77777777" w:rsidR="001941D0" w:rsidRPr="00643BF1" w:rsidRDefault="001941D0" w:rsidP="001941D0">
      <w:pPr>
        <w:numPr>
          <w:ilvl w:val="0"/>
          <w:numId w:val="11"/>
        </w:numPr>
        <w:autoSpaceDE w:val="0"/>
        <w:autoSpaceDN w:val="0"/>
        <w:adjustRightInd w:val="0"/>
        <w:jc w:val="both"/>
        <w:rPr>
          <w:rFonts w:ascii="Aptos" w:hAnsi="Aptos" w:cstheme="minorHAnsi"/>
          <w:sz w:val="28"/>
          <w:szCs w:val="28"/>
        </w:rPr>
      </w:pPr>
      <w:r w:rsidRPr="00643BF1">
        <w:rPr>
          <w:rFonts w:ascii="Aptos" w:hAnsi="Aptos" w:cstheme="minorHAnsi"/>
          <w:sz w:val="28"/>
          <w:szCs w:val="28"/>
        </w:rPr>
        <w:t>the potential to be disproportionally impacted by things like bullying, without outwardly showing signs</w:t>
      </w:r>
    </w:p>
    <w:p w14:paraId="3BB5A881" w14:textId="77777777" w:rsidR="001941D0" w:rsidRPr="00643BF1" w:rsidRDefault="001941D0" w:rsidP="001941D0">
      <w:pPr>
        <w:numPr>
          <w:ilvl w:val="0"/>
          <w:numId w:val="11"/>
        </w:numPr>
        <w:autoSpaceDE w:val="0"/>
        <w:autoSpaceDN w:val="0"/>
        <w:adjustRightInd w:val="0"/>
        <w:jc w:val="both"/>
        <w:rPr>
          <w:rFonts w:ascii="Aptos" w:hAnsi="Aptos" w:cstheme="minorHAnsi"/>
          <w:sz w:val="28"/>
          <w:szCs w:val="28"/>
        </w:rPr>
      </w:pPr>
      <w:r w:rsidRPr="00643BF1">
        <w:rPr>
          <w:rFonts w:ascii="Aptos" w:hAnsi="Aptos" w:cstheme="minorHAnsi"/>
          <w:sz w:val="28"/>
          <w:szCs w:val="28"/>
        </w:rPr>
        <w:t>communication difficulties in overcoming these barriers</w:t>
      </w:r>
    </w:p>
    <w:p w14:paraId="430E23AC" w14:textId="77777777" w:rsidR="001941D0" w:rsidRPr="00643BF1" w:rsidRDefault="001941D0" w:rsidP="001941D0">
      <w:pPr>
        <w:autoSpaceDE w:val="0"/>
        <w:autoSpaceDN w:val="0"/>
        <w:adjustRightInd w:val="0"/>
        <w:jc w:val="both"/>
        <w:rPr>
          <w:rFonts w:ascii="Aptos" w:hAnsi="Aptos" w:cstheme="minorHAnsi"/>
          <w:sz w:val="28"/>
          <w:szCs w:val="28"/>
        </w:rPr>
      </w:pPr>
    </w:p>
    <w:p w14:paraId="3BCAF913" w14:textId="0E6D4139" w:rsidR="001941D0" w:rsidRPr="00643BF1" w:rsidRDefault="001941D0" w:rsidP="00CB2FFB">
      <w:pPr>
        <w:autoSpaceDE w:val="0"/>
        <w:autoSpaceDN w:val="0"/>
        <w:adjustRightInd w:val="0"/>
        <w:jc w:val="both"/>
        <w:rPr>
          <w:rFonts w:ascii="Aptos" w:hAnsi="Aptos" w:cstheme="minorHAnsi"/>
          <w:sz w:val="28"/>
          <w:szCs w:val="28"/>
        </w:rPr>
      </w:pPr>
      <w:r w:rsidRPr="00643BF1">
        <w:rPr>
          <w:rFonts w:ascii="Aptos" w:hAnsi="Aptos" w:cstheme="minorHAnsi"/>
          <w:sz w:val="28"/>
          <w:szCs w:val="28"/>
        </w:rPr>
        <w:t>Children with SEND may require additional help and support to ensure they are appropriately safeguarded.</w:t>
      </w:r>
    </w:p>
    <w:p w14:paraId="22E1A7C7" w14:textId="77777777" w:rsidR="00101C82" w:rsidRPr="00643BF1" w:rsidRDefault="00101C82" w:rsidP="006B7DFE">
      <w:pPr>
        <w:autoSpaceDE w:val="0"/>
        <w:autoSpaceDN w:val="0"/>
        <w:adjustRightInd w:val="0"/>
        <w:jc w:val="both"/>
        <w:rPr>
          <w:rFonts w:ascii="Aptos" w:hAnsi="Aptos" w:cstheme="minorHAnsi"/>
          <w:sz w:val="28"/>
          <w:szCs w:val="28"/>
        </w:rPr>
      </w:pPr>
    </w:p>
    <w:p w14:paraId="6DBAD623" w14:textId="34C75662" w:rsidR="0026097A" w:rsidRPr="00643BF1" w:rsidRDefault="0026097A" w:rsidP="0026097A">
      <w:pPr>
        <w:autoSpaceDE w:val="0"/>
        <w:autoSpaceDN w:val="0"/>
        <w:adjustRightInd w:val="0"/>
        <w:jc w:val="both"/>
        <w:rPr>
          <w:rFonts w:ascii="Aptos" w:hAnsi="Aptos" w:cstheme="minorHAnsi"/>
          <w:b/>
          <w:bCs/>
          <w:sz w:val="28"/>
          <w:szCs w:val="28"/>
          <w:u w:val="single"/>
        </w:rPr>
      </w:pPr>
      <w:r w:rsidRPr="00643BF1">
        <w:rPr>
          <w:rFonts w:ascii="Aptos" w:hAnsi="Aptos" w:cstheme="minorHAnsi"/>
          <w:b/>
          <w:sz w:val="28"/>
          <w:szCs w:val="28"/>
        </w:rPr>
        <w:t xml:space="preserve">6. </w:t>
      </w:r>
      <w:r w:rsidR="009A73C5" w:rsidRPr="00643BF1">
        <w:rPr>
          <w:rStyle w:val="Header2Char"/>
          <w:rFonts w:ascii="Aptos" w:hAnsi="Aptos" w:cstheme="minorHAnsi"/>
          <w:sz w:val="28"/>
          <w:szCs w:val="28"/>
        </w:rPr>
        <w:t>Procedure</w:t>
      </w:r>
      <w:r w:rsidR="009A73C5" w:rsidRPr="00643BF1">
        <w:rPr>
          <w:rFonts w:ascii="Aptos" w:hAnsi="Aptos" w:cstheme="minorHAnsi"/>
          <w:b/>
          <w:bCs/>
          <w:sz w:val="28"/>
          <w:szCs w:val="28"/>
          <w:u w:val="single"/>
        </w:rPr>
        <w:t xml:space="preserve">s </w:t>
      </w:r>
    </w:p>
    <w:p w14:paraId="04CD78AA" w14:textId="6F15B7E9" w:rsidR="0026097A" w:rsidRPr="00643BF1" w:rsidRDefault="00745F84" w:rsidP="0026097A">
      <w:pPr>
        <w:autoSpaceDE w:val="0"/>
        <w:autoSpaceDN w:val="0"/>
        <w:adjustRightInd w:val="0"/>
        <w:jc w:val="both"/>
        <w:rPr>
          <w:rFonts w:ascii="Aptos" w:hAnsi="Aptos" w:cstheme="minorHAnsi"/>
          <w:sz w:val="28"/>
          <w:szCs w:val="28"/>
        </w:rPr>
      </w:pPr>
      <w:r w:rsidRPr="00643BF1">
        <w:rPr>
          <w:rFonts w:ascii="Aptos" w:hAnsi="Aptos" w:cstheme="minorHAnsi"/>
          <w:sz w:val="28"/>
          <w:szCs w:val="28"/>
        </w:rPr>
        <w:t>I</w:t>
      </w:r>
      <w:r w:rsidR="0026097A" w:rsidRPr="00643BF1">
        <w:rPr>
          <w:rFonts w:ascii="Aptos" w:hAnsi="Aptos" w:cstheme="minorHAnsi"/>
          <w:sz w:val="28"/>
          <w:szCs w:val="28"/>
        </w:rPr>
        <w:t xml:space="preserve"> have a duty to identify and respond to suspected / actual abuse or disclosures of abuse</w:t>
      </w:r>
      <w:r w:rsidR="00203742" w:rsidRPr="00643BF1">
        <w:rPr>
          <w:rFonts w:ascii="Aptos" w:hAnsi="Aptos" w:cstheme="minorHAnsi"/>
          <w:sz w:val="28"/>
          <w:szCs w:val="28"/>
        </w:rPr>
        <w:t>, and always follow the procedures set out below</w:t>
      </w:r>
      <w:r w:rsidR="0026097A" w:rsidRPr="00643BF1">
        <w:rPr>
          <w:rFonts w:ascii="Aptos" w:hAnsi="Aptos" w:cstheme="minorHAnsi"/>
          <w:sz w:val="28"/>
          <w:szCs w:val="28"/>
        </w:rPr>
        <w:t xml:space="preserve">. </w:t>
      </w:r>
    </w:p>
    <w:p w14:paraId="599AB918" w14:textId="77777777" w:rsidR="0026097A" w:rsidRPr="00643BF1" w:rsidRDefault="0026097A" w:rsidP="0026097A">
      <w:pPr>
        <w:autoSpaceDE w:val="0"/>
        <w:autoSpaceDN w:val="0"/>
        <w:adjustRightInd w:val="0"/>
        <w:jc w:val="both"/>
        <w:rPr>
          <w:rFonts w:ascii="Aptos" w:hAnsi="Aptos" w:cstheme="minorHAnsi"/>
          <w:sz w:val="28"/>
          <w:szCs w:val="28"/>
        </w:rPr>
      </w:pPr>
    </w:p>
    <w:p w14:paraId="1FBBB56C" w14:textId="77777777" w:rsidR="0026097A" w:rsidRPr="00643BF1" w:rsidRDefault="0026097A" w:rsidP="0026097A">
      <w:pPr>
        <w:autoSpaceDE w:val="0"/>
        <w:autoSpaceDN w:val="0"/>
        <w:adjustRightInd w:val="0"/>
        <w:jc w:val="both"/>
        <w:rPr>
          <w:rFonts w:ascii="Aptos" w:hAnsi="Aptos" w:cstheme="minorHAnsi"/>
          <w:sz w:val="28"/>
          <w:szCs w:val="28"/>
        </w:rPr>
      </w:pPr>
      <w:r w:rsidRPr="00643BF1">
        <w:rPr>
          <w:rFonts w:ascii="Aptos" w:hAnsi="Aptos" w:cstheme="minorHAnsi"/>
          <w:sz w:val="28"/>
          <w:szCs w:val="28"/>
        </w:rPr>
        <w:t>All action is taken in accordance with the following guidance:</w:t>
      </w:r>
    </w:p>
    <w:p w14:paraId="7F2BB2B1" w14:textId="77777777" w:rsidR="0026097A" w:rsidRPr="00643BF1" w:rsidRDefault="0026097A" w:rsidP="0026097A">
      <w:pPr>
        <w:autoSpaceDE w:val="0"/>
        <w:autoSpaceDN w:val="0"/>
        <w:adjustRightInd w:val="0"/>
        <w:jc w:val="both"/>
        <w:rPr>
          <w:rFonts w:ascii="Aptos" w:hAnsi="Aptos" w:cstheme="minorHAnsi"/>
          <w:sz w:val="28"/>
          <w:szCs w:val="28"/>
        </w:rPr>
      </w:pPr>
    </w:p>
    <w:p w14:paraId="4A7334EC" w14:textId="3CEDA920" w:rsidR="0026097A" w:rsidRPr="00643BF1" w:rsidRDefault="0026097A" w:rsidP="0026097A">
      <w:pPr>
        <w:numPr>
          <w:ilvl w:val="0"/>
          <w:numId w:val="12"/>
        </w:numPr>
        <w:autoSpaceDE w:val="0"/>
        <w:autoSpaceDN w:val="0"/>
        <w:adjustRightInd w:val="0"/>
        <w:jc w:val="both"/>
        <w:rPr>
          <w:rFonts w:ascii="Aptos" w:hAnsi="Aptos" w:cstheme="minorHAnsi"/>
          <w:sz w:val="28"/>
          <w:szCs w:val="28"/>
        </w:rPr>
      </w:pPr>
      <w:r w:rsidRPr="00643BF1">
        <w:rPr>
          <w:rFonts w:ascii="Aptos" w:hAnsi="Aptos" w:cstheme="minorHAnsi"/>
          <w:sz w:val="28"/>
          <w:szCs w:val="28"/>
        </w:rPr>
        <w:t>Essex Safeguarding Children Board guidelines - the SET (Southend, Essex and Thurrock) Child Protection Procedures (ESCB, 202</w:t>
      </w:r>
      <w:r w:rsidR="000F622D">
        <w:rPr>
          <w:rFonts w:ascii="Aptos" w:hAnsi="Aptos" w:cstheme="minorHAnsi"/>
          <w:sz w:val="28"/>
          <w:szCs w:val="28"/>
        </w:rPr>
        <w:t>5</w:t>
      </w:r>
      <w:r w:rsidRPr="00643BF1">
        <w:rPr>
          <w:rFonts w:ascii="Aptos" w:hAnsi="Aptos" w:cstheme="minorHAnsi"/>
          <w:sz w:val="28"/>
          <w:szCs w:val="28"/>
        </w:rPr>
        <w:t>)</w:t>
      </w:r>
    </w:p>
    <w:p w14:paraId="74940672" w14:textId="72AC25AB" w:rsidR="0026097A" w:rsidRPr="00643BF1" w:rsidRDefault="0026097A" w:rsidP="0026097A">
      <w:pPr>
        <w:numPr>
          <w:ilvl w:val="0"/>
          <w:numId w:val="12"/>
        </w:numPr>
        <w:autoSpaceDE w:val="0"/>
        <w:autoSpaceDN w:val="0"/>
        <w:adjustRightInd w:val="0"/>
        <w:jc w:val="both"/>
        <w:rPr>
          <w:rFonts w:ascii="Aptos" w:hAnsi="Aptos" w:cstheme="minorHAnsi"/>
          <w:sz w:val="28"/>
          <w:szCs w:val="28"/>
        </w:rPr>
      </w:pPr>
      <w:r w:rsidRPr="00643BF1">
        <w:rPr>
          <w:rFonts w:ascii="Aptos" w:hAnsi="Aptos" w:cstheme="minorHAnsi"/>
          <w:sz w:val="28"/>
          <w:szCs w:val="28"/>
        </w:rPr>
        <w:t xml:space="preserve">Statutory framework for the early </w:t>
      </w:r>
      <w:proofErr w:type="gramStart"/>
      <w:r w:rsidRPr="00643BF1">
        <w:rPr>
          <w:rFonts w:ascii="Aptos" w:hAnsi="Aptos" w:cstheme="minorHAnsi"/>
          <w:sz w:val="28"/>
          <w:szCs w:val="28"/>
        </w:rPr>
        <w:t>years</w:t>
      </w:r>
      <w:proofErr w:type="gramEnd"/>
      <w:r w:rsidRPr="00643BF1">
        <w:rPr>
          <w:rFonts w:ascii="Aptos" w:hAnsi="Aptos" w:cstheme="minorHAnsi"/>
          <w:sz w:val="28"/>
          <w:szCs w:val="28"/>
        </w:rPr>
        <w:t xml:space="preserve"> foundation stage (DfE, 202</w:t>
      </w:r>
      <w:r w:rsidR="000F622D">
        <w:rPr>
          <w:rFonts w:ascii="Aptos" w:hAnsi="Aptos" w:cstheme="minorHAnsi"/>
          <w:sz w:val="28"/>
          <w:szCs w:val="28"/>
        </w:rPr>
        <w:t>5</w:t>
      </w:r>
      <w:r w:rsidRPr="00643BF1">
        <w:rPr>
          <w:rFonts w:ascii="Aptos" w:hAnsi="Aptos" w:cstheme="minorHAnsi"/>
          <w:sz w:val="28"/>
          <w:szCs w:val="28"/>
        </w:rPr>
        <w:t>)</w:t>
      </w:r>
    </w:p>
    <w:p w14:paraId="6DC845DD" w14:textId="6B593D24" w:rsidR="0026097A" w:rsidRPr="00643BF1" w:rsidRDefault="0026097A" w:rsidP="0026097A">
      <w:pPr>
        <w:numPr>
          <w:ilvl w:val="0"/>
          <w:numId w:val="12"/>
        </w:numPr>
        <w:autoSpaceDE w:val="0"/>
        <w:autoSpaceDN w:val="0"/>
        <w:adjustRightInd w:val="0"/>
        <w:jc w:val="both"/>
        <w:rPr>
          <w:rFonts w:ascii="Aptos" w:hAnsi="Aptos" w:cstheme="minorHAnsi"/>
          <w:sz w:val="28"/>
          <w:szCs w:val="28"/>
        </w:rPr>
      </w:pPr>
      <w:r w:rsidRPr="00643BF1">
        <w:rPr>
          <w:rFonts w:ascii="Aptos" w:hAnsi="Aptos" w:cstheme="minorHAnsi"/>
          <w:sz w:val="28"/>
          <w:szCs w:val="28"/>
        </w:rPr>
        <w:t>Keeping Children Safe in Education (DfE, 202</w:t>
      </w:r>
      <w:r w:rsidR="000F622D">
        <w:rPr>
          <w:rFonts w:ascii="Aptos" w:hAnsi="Aptos" w:cstheme="minorHAnsi"/>
          <w:sz w:val="28"/>
          <w:szCs w:val="28"/>
        </w:rPr>
        <w:t>5</w:t>
      </w:r>
      <w:r w:rsidRPr="00643BF1">
        <w:rPr>
          <w:rFonts w:ascii="Aptos" w:hAnsi="Aptos" w:cstheme="minorHAnsi"/>
          <w:sz w:val="28"/>
          <w:szCs w:val="28"/>
        </w:rPr>
        <w:t>)</w:t>
      </w:r>
    </w:p>
    <w:p w14:paraId="372D1244" w14:textId="12E8D59D" w:rsidR="0026097A" w:rsidRPr="00643BF1" w:rsidRDefault="0026097A" w:rsidP="0026097A">
      <w:pPr>
        <w:numPr>
          <w:ilvl w:val="0"/>
          <w:numId w:val="12"/>
        </w:numPr>
        <w:autoSpaceDE w:val="0"/>
        <w:autoSpaceDN w:val="0"/>
        <w:adjustRightInd w:val="0"/>
        <w:jc w:val="both"/>
        <w:rPr>
          <w:rFonts w:ascii="Aptos" w:hAnsi="Aptos" w:cstheme="minorHAnsi"/>
          <w:sz w:val="28"/>
          <w:szCs w:val="28"/>
        </w:rPr>
      </w:pPr>
      <w:r w:rsidRPr="00643BF1">
        <w:rPr>
          <w:rFonts w:ascii="Aptos" w:hAnsi="Aptos" w:cstheme="minorHAnsi"/>
          <w:sz w:val="28"/>
          <w:szCs w:val="28"/>
        </w:rPr>
        <w:t>Working Together to Safeguard Children (DfE, 20</w:t>
      </w:r>
      <w:r w:rsidR="00C44004" w:rsidRPr="00643BF1">
        <w:rPr>
          <w:rFonts w:ascii="Aptos" w:hAnsi="Aptos" w:cstheme="minorHAnsi"/>
          <w:sz w:val="28"/>
          <w:szCs w:val="28"/>
        </w:rPr>
        <w:t>23</w:t>
      </w:r>
      <w:r w:rsidRPr="00643BF1">
        <w:rPr>
          <w:rFonts w:ascii="Aptos" w:hAnsi="Aptos" w:cstheme="minorHAnsi"/>
          <w:sz w:val="28"/>
          <w:szCs w:val="28"/>
        </w:rPr>
        <w:t>)</w:t>
      </w:r>
    </w:p>
    <w:p w14:paraId="57229298" w14:textId="1A87FBB5" w:rsidR="0026097A" w:rsidRPr="00643BF1" w:rsidRDefault="0026097A" w:rsidP="0026097A">
      <w:pPr>
        <w:numPr>
          <w:ilvl w:val="0"/>
          <w:numId w:val="12"/>
        </w:numPr>
        <w:autoSpaceDE w:val="0"/>
        <w:autoSpaceDN w:val="0"/>
        <w:adjustRightInd w:val="0"/>
        <w:jc w:val="both"/>
        <w:rPr>
          <w:rFonts w:ascii="Aptos" w:hAnsi="Aptos" w:cstheme="minorHAnsi"/>
          <w:sz w:val="28"/>
          <w:szCs w:val="28"/>
        </w:rPr>
      </w:pPr>
      <w:r w:rsidRPr="00643BF1">
        <w:rPr>
          <w:rFonts w:ascii="Aptos" w:hAnsi="Aptos" w:cstheme="minorHAnsi"/>
          <w:sz w:val="28"/>
          <w:szCs w:val="28"/>
        </w:rPr>
        <w:t>‘Effective Support for Children and Families in Essex’ (ESCB)</w:t>
      </w:r>
    </w:p>
    <w:p w14:paraId="645EAD87" w14:textId="77777777" w:rsidR="0026097A" w:rsidRPr="00643BF1" w:rsidRDefault="0026097A" w:rsidP="0026097A">
      <w:pPr>
        <w:numPr>
          <w:ilvl w:val="0"/>
          <w:numId w:val="12"/>
        </w:numPr>
        <w:autoSpaceDE w:val="0"/>
        <w:autoSpaceDN w:val="0"/>
        <w:adjustRightInd w:val="0"/>
        <w:jc w:val="both"/>
        <w:rPr>
          <w:rFonts w:ascii="Aptos" w:hAnsi="Aptos" w:cstheme="minorHAnsi"/>
          <w:sz w:val="28"/>
          <w:szCs w:val="28"/>
        </w:rPr>
      </w:pPr>
      <w:r w:rsidRPr="00643BF1">
        <w:rPr>
          <w:rFonts w:ascii="Aptos" w:hAnsi="Aptos" w:cstheme="minorHAnsi"/>
          <w:sz w:val="28"/>
          <w:szCs w:val="28"/>
        </w:rPr>
        <w:t xml:space="preserve">PREVENT Duty - </w:t>
      </w:r>
      <w:proofErr w:type="gramStart"/>
      <w:r w:rsidRPr="00643BF1">
        <w:rPr>
          <w:rFonts w:ascii="Aptos" w:hAnsi="Aptos" w:cstheme="minorHAnsi"/>
          <w:sz w:val="28"/>
          <w:szCs w:val="28"/>
        </w:rPr>
        <w:t>Counter-Terrorism</w:t>
      </w:r>
      <w:proofErr w:type="gramEnd"/>
      <w:r w:rsidRPr="00643BF1">
        <w:rPr>
          <w:rFonts w:ascii="Aptos" w:hAnsi="Aptos" w:cstheme="minorHAnsi"/>
          <w:sz w:val="28"/>
          <w:szCs w:val="28"/>
        </w:rPr>
        <w:t xml:space="preserve"> and Security Act (HMG, 2015)</w:t>
      </w:r>
    </w:p>
    <w:p w14:paraId="1F340BDB" w14:textId="77777777" w:rsidR="0026097A" w:rsidRPr="00643BF1" w:rsidRDefault="0026097A" w:rsidP="0026097A">
      <w:pPr>
        <w:autoSpaceDE w:val="0"/>
        <w:autoSpaceDN w:val="0"/>
        <w:adjustRightInd w:val="0"/>
        <w:jc w:val="both"/>
        <w:rPr>
          <w:rFonts w:ascii="Aptos" w:hAnsi="Aptos" w:cstheme="minorHAnsi"/>
          <w:sz w:val="28"/>
          <w:szCs w:val="28"/>
        </w:rPr>
      </w:pPr>
    </w:p>
    <w:p w14:paraId="2AB7950B" w14:textId="4FA9132F" w:rsidR="0026097A" w:rsidRPr="00643BF1" w:rsidRDefault="0026097A" w:rsidP="0026097A">
      <w:pPr>
        <w:autoSpaceDE w:val="0"/>
        <w:autoSpaceDN w:val="0"/>
        <w:adjustRightInd w:val="0"/>
        <w:jc w:val="both"/>
        <w:rPr>
          <w:rFonts w:ascii="Aptos" w:hAnsi="Aptos" w:cstheme="minorHAnsi"/>
          <w:sz w:val="28"/>
          <w:szCs w:val="28"/>
        </w:rPr>
      </w:pPr>
      <w:r w:rsidRPr="00643BF1">
        <w:rPr>
          <w:rFonts w:ascii="Aptos" w:hAnsi="Aptos" w:cstheme="minorHAnsi"/>
          <w:sz w:val="28"/>
          <w:szCs w:val="28"/>
        </w:rPr>
        <w:t xml:space="preserve">Where there is risk of immediate harm, concerns will be referred by telephone to the Children and Families Hub and / or the Police. Less urgent concerns or requests for support will be sent to the Children and Families Hub via </w:t>
      </w:r>
      <w:hyperlink r:id="rId37" w:history="1">
        <w:r w:rsidR="00D9710F" w:rsidRPr="000F622D">
          <w:rPr>
            <w:rStyle w:val="Hyperlink"/>
            <w:rFonts w:ascii="Aptos" w:hAnsi="Aptos" w:cstheme="minorHAnsi"/>
            <w:sz w:val="28"/>
            <w:szCs w:val="28"/>
          </w:rPr>
          <w:t>Essex Effective Support</w:t>
        </w:r>
      </w:hyperlink>
      <w:r w:rsidR="00D9710F" w:rsidRPr="000F622D">
        <w:rPr>
          <w:rFonts w:ascii="Aptos" w:hAnsi="Aptos" w:cstheme="minorHAnsi"/>
          <w:sz w:val="28"/>
          <w:szCs w:val="28"/>
        </w:rPr>
        <w:t xml:space="preserve"> </w:t>
      </w:r>
      <w:r w:rsidRPr="000F622D">
        <w:rPr>
          <w:rFonts w:ascii="Aptos" w:hAnsi="Aptos" w:cstheme="minorHAnsi"/>
          <w:sz w:val="28"/>
          <w:szCs w:val="28"/>
        </w:rPr>
        <w:t xml:space="preserve">. </w:t>
      </w:r>
      <w:r w:rsidR="00376A91" w:rsidRPr="000F622D">
        <w:rPr>
          <w:rFonts w:ascii="Aptos" w:hAnsi="Aptos" w:cstheme="minorHAnsi"/>
          <w:sz w:val="28"/>
          <w:szCs w:val="28"/>
        </w:rPr>
        <w:t>I</w:t>
      </w:r>
      <w:r w:rsidRPr="000F622D">
        <w:rPr>
          <w:rFonts w:ascii="Aptos" w:hAnsi="Aptos" w:cstheme="minorHAnsi"/>
          <w:sz w:val="28"/>
          <w:szCs w:val="28"/>
        </w:rPr>
        <w:t xml:space="preserve"> may</w:t>
      </w:r>
      <w:r w:rsidRPr="00643BF1">
        <w:rPr>
          <w:rFonts w:ascii="Aptos" w:hAnsi="Aptos" w:cstheme="minorHAnsi"/>
          <w:sz w:val="28"/>
          <w:szCs w:val="28"/>
        </w:rPr>
        <w:t xml:space="preserve"> also seek advice from Essex Social Care or another appropriate agency about a concern if </w:t>
      </w:r>
      <w:r w:rsidR="00376A91" w:rsidRPr="00643BF1">
        <w:rPr>
          <w:rFonts w:ascii="Aptos" w:hAnsi="Aptos" w:cstheme="minorHAnsi"/>
          <w:sz w:val="28"/>
          <w:szCs w:val="28"/>
        </w:rPr>
        <w:t xml:space="preserve">I am </w:t>
      </w:r>
      <w:r w:rsidRPr="00643BF1">
        <w:rPr>
          <w:rFonts w:ascii="Aptos" w:hAnsi="Aptos" w:cstheme="minorHAnsi"/>
          <w:sz w:val="28"/>
          <w:szCs w:val="28"/>
        </w:rPr>
        <w:t xml:space="preserve">unsure how to respond to it.  </w:t>
      </w:r>
    </w:p>
    <w:p w14:paraId="5FDDA195" w14:textId="77777777" w:rsidR="0026097A" w:rsidRPr="00643BF1" w:rsidRDefault="0026097A" w:rsidP="0026097A">
      <w:pPr>
        <w:autoSpaceDE w:val="0"/>
        <w:autoSpaceDN w:val="0"/>
        <w:adjustRightInd w:val="0"/>
        <w:jc w:val="both"/>
        <w:rPr>
          <w:rFonts w:ascii="Aptos" w:hAnsi="Aptos" w:cstheme="minorHAnsi"/>
          <w:sz w:val="28"/>
          <w:szCs w:val="28"/>
        </w:rPr>
      </w:pPr>
    </w:p>
    <w:p w14:paraId="36FFF5CE" w14:textId="32C7B6FB" w:rsidR="0026097A" w:rsidRPr="00643BF1" w:rsidRDefault="0026097A" w:rsidP="0026097A">
      <w:pPr>
        <w:autoSpaceDE w:val="0"/>
        <w:autoSpaceDN w:val="0"/>
        <w:adjustRightInd w:val="0"/>
        <w:jc w:val="both"/>
        <w:rPr>
          <w:rFonts w:ascii="Aptos" w:hAnsi="Aptos" w:cstheme="minorHAnsi"/>
          <w:sz w:val="28"/>
          <w:szCs w:val="28"/>
        </w:rPr>
      </w:pPr>
      <w:r w:rsidRPr="00643BF1">
        <w:rPr>
          <w:rFonts w:ascii="Aptos" w:hAnsi="Aptos" w:cstheme="minorHAnsi"/>
          <w:sz w:val="28"/>
          <w:szCs w:val="28"/>
        </w:rPr>
        <w:t xml:space="preserve">Wherever possible, </w:t>
      </w:r>
      <w:r w:rsidR="002231CF" w:rsidRPr="00643BF1">
        <w:rPr>
          <w:rFonts w:ascii="Aptos" w:hAnsi="Aptos" w:cstheme="minorHAnsi"/>
          <w:sz w:val="28"/>
          <w:szCs w:val="28"/>
        </w:rPr>
        <w:t>I</w:t>
      </w:r>
      <w:r w:rsidRPr="00643BF1">
        <w:rPr>
          <w:rFonts w:ascii="Aptos" w:hAnsi="Aptos" w:cstheme="minorHAnsi"/>
          <w:sz w:val="28"/>
          <w:szCs w:val="28"/>
        </w:rPr>
        <w:t xml:space="preserve"> will share any safeguarding concerns, or an intention to refer to Children’s Social Care, with parents / carers. However, </w:t>
      </w:r>
      <w:r w:rsidR="007E6ED4" w:rsidRPr="00643BF1">
        <w:rPr>
          <w:rFonts w:ascii="Aptos" w:hAnsi="Aptos" w:cstheme="minorHAnsi"/>
          <w:sz w:val="28"/>
          <w:szCs w:val="28"/>
        </w:rPr>
        <w:t>I</w:t>
      </w:r>
      <w:r w:rsidRPr="00643BF1">
        <w:rPr>
          <w:rFonts w:ascii="Aptos" w:hAnsi="Aptos" w:cstheme="minorHAnsi"/>
          <w:sz w:val="28"/>
          <w:szCs w:val="28"/>
        </w:rPr>
        <w:t xml:space="preserve"> will not do so where it is felt tha</w:t>
      </w:r>
      <w:r w:rsidR="007E6ED4" w:rsidRPr="00643BF1">
        <w:rPr>
          <w:rFonts w:ascii="Aptos" w:hAnsi="Aptos" w:cstheme="minorHAnsi"/>
          <w:sz w:val="28"/>
          <w:szCs w:val="28"/>
        </w:rPr>
        <w:t xml:space="preserve">t it could </w:t>
      </w:r>
      <w:r w:rsidRPr="00643BF1">
        <w:rPr>
          <w:rFonts w:ascii="Aptos" w:hAnsi="Aptos" w:cstheme="minorHAnsi"/>
          <w:sz w:val="28"/>
          <w:szCs w:val="28"/>
        </w:rPr>
        <w:t xml:space="preserve">place a child at greater risk of harm or impede a criminal investigation. If it is necessary for another agency to meet with a child in the setting, </w:t>
      </w:r>
      <w:r w:rsidR="000F622D">
        <w:rPr>
          <w:rFonts w:ascii="Aptos" w:hAnsi="Aptos" w:cstheme="minorHAnsi"/>
          <w:sz w:val="28"/>
          <w:szCs w:val="28"/>
        </w:rPr>
        <w:t>I</w:t>
      </w:r>
      <w:r w:rsidRPr="00643BF1">
        <w:rPr>
          <w:rFonts w:ascii="Aptos" w:hAnsi="Aptos" w:cstheme="minorHAnsi"/>
          <w:sz w:val="28"/>
          <w:szCs w:val="28"/>
        </w:rPr>
        <w:t xml:space="preserve"> will always seek to inform parents or carers, unless advised not to by that agency. On occasions, it may be necessary</w:t>
      </w:r>
      <w:r w:rsidR="00AB0046" w:rsidRPr="00643BF1">
        <w:rPr>
          <w:rFonts w:ascii="Aptos" w:hAnsi="Aptos" w:cstheme="minorHAnsi"/>
          <w:sz w:val="28"/>
          <w:szCs w:val="28"/>
        </w:rPr>
        <w:t xml:space="preserve"> for me</w:t>
      </w:r>
      <w:r w:rsidRPr="00643BF1">
        <w:rPr>
          <w:rFonts w:ascii="Aptos" w:hAnsi="Aptos" w:cstheme="minorHAnsi"/>
          <w:sz w:val="28"/>
          <w:szCs w:val="28"/>
        </w:rPr>
        <w:t xml:space="preserve"> to consult with the Children and Families Hub and / or Essex Police for advice on when to share information with parents / carers.  </w:t>
      </w:r>
    </w:p>
    <w:p w14:paraId="6CB93955" w14:textId="77777777" w:rsidR="00E85734" w:rsidRPr="00643BF1" w:rsidRDefault="00E85734" w:rsidP="0026097A">
      <w:pPr>
        <w:autoSpaceDE w:val="0"/>
        <w:autoSpaceDN w:val="0"/>
        <w:adjustRightInd w:val="0"/>
        <w:jc w:val="both"/>
        <w:rPr>
          <w:rFonts w:ascii="Aptos" w:hAnsi="Aptos" w:cstheme="minorHAnsi"/>
          <w:sz w:val="28"/>
          <w:szCs w:val="28"/>
        </w:rPr>
      </w:pPr>
    </w:p>
    <w:p w14:paraId="1485B1CF" w14:textId="1CDAE266" w:rsidR="0026097A" w:rsidRPr="00643BF1" w:rsidRDefault="00F04E4B" w:rsidP="0026097A">
      <w:pPr>
        <w:autoSpaceDE w:val="0"/>
        <w:autoSpaceDN w:val="0"/>
        <w:adjustRightInd w:val="0"/>
        <w:jc w:val="both"/>
        <w:rPr>
          <w:rStyle w:val="Header2Char"/>
          <w:rFonts w:ascii="Aptos" w:hAnsi="Aptos" w:cstheme="minorHAnsi"/>
          <w:sz w:val="28"/>
          <w:szCs w:val="28"/>
        </w:rPr>
      </w:pPr>
      <w:r w:rsidRPr="00643BF1">
        <w:rPr>
          <w:rFonts w:ascii="Aptos" w:hAnsi="Aptos" w:cstheme="minorHAnsi"/>
          <w:b/>
          <w:bCs/>
          <w:sz w:val="28"/>
          <w:szCs w:val="28"/>
        </w:rPr>
        <w:t xml:space="preserve">7. </w:t>
      </w:r>
      <w:r w:rsidRPr="00643BF1">
        <w:rPr>
          <w:rStyle w:val="Header2Char"/>
          <w:rFonts w:ascii="Aptos" w:hAnsi="Aptos" w:cstheme="minorHAnsi"/>
          <w:sz w:val="28"/>
          <w:szCs w:val="28"/>
        </w:rPr>
        <w:t>W</w:t>
      </w:r>
      <w:r w:rsidR="003A4BEC" w:rsidRPr="00643BF1">
        <w:rPr>
          <w:rStyle w:val="Header2Char"/>
          <w:rFonts w:ascii="Aptos" w:hAnsi="Aptos" w:cstheme="minorHAnsi"/>
          <w:sz w:val="28"/>
          <w:szCs w:val="28"/>
        </w:rPr>
        <w:t>orking with other partners to keep children safe</w:t>
      </w:r>
    </w:p>
    <w:p w14:paraId="447127C6" w14:textId="1D7429A0" w:rsidR="009853ED" w:rsidRPr="00643BF1" w:rsidRDefault="009853ED" w:rsidP="009853ED">
      <w:pPr>
        <w:rPr>
          <w:rFonts w:ascii="Aptos" w:eastAsia="Times New Roman" w:hAnsi="Aptos" w:cstheme="minorHAnsi"/>
          <w:sz w:val="28"/>
          <w:szCs w:val="28"/>
        </w:rPr>
      </w:pPr>
      <w:r w:rsidRPr="00643BF1">
        <w:rPr>
          <w:rFonts w:ascii="Aptos" w:eastAsia="Times New Roman" w:hAnsi="Aptos" w:cstheme="minorHAnsi"/>
          <w:sz w:val="28"/>
          <w:szCs w:val="28"/>
        </w:rPr>
        <w:t>As part of interagency safeguarding arrangements, I am sometimes required to attend statutory meetings called for children</w:t>
      </w:r>
      <w:r w:rsidR="000F622D">
        <w:rPr>
          <w:rFonts w:ascii="Aptos" w:eastAsia="Times New Roman" w:hAnsi="Aptos" w:cstheme="minorHAnsi"/>
          <w:sz w:val="28"/>
          <w:szCs w:val="28"/>
        </w:rPr>
        <w:t xml:space="preserve"> currently</w:t>
      </w:r>
      <w:r w:rsidRPr="00643BF1">
        <w:rPr>
          <w:rFonts w:ascii="Aptos" w:eastAsia="Times New Roman" w:hAnsi="Aptos" w:cstheme="minorHAnsi"/>
          <w:sz w:val="28"/>
          <w:szCs w:val="28"/>
        </w:rPr>
        <w:t xml:space="preserve"> at my setting or previously known to me, and to contribute to the discussions. Where I am required to submit a report for these meetings, and where possible and appropriate, I will share this in advance with the parent / carer. Any concerns about the plan and / or a child’s welfare will be discussed and recorded at these meetings, unless to do so would place the child at further risk of significant harm. </w:t>
      </w:r>
    </w:p>
    <w:p w14:paraId="440FA77A" w14:textId="77777777" w:rsidR="009853ED" w:rsidRPr="00643BF1" w:rsidRDefault="009853ED" w:rsidP="009853ED">
      <w:pPr>
        <w:jc w:val="both"/>
        <w:rPr>
          <w:rFonts w:ascii="Aptos" w:eastAsia="Times New Roman" w:hAnsi="Aptos" w:cstheme="minorHAnsi"/>
          <w:sz w:val="28"/>
          <w:szCs w:val="28"/>
        </w:rPr>
      </w:pPr>
    </w:p>
    <w:p w14:paraId="2798D747" w14:textId="77777777" w:rsidR="009853ED" w:rsidRPr="00643BF1" w:rsidRDefault="009853ED" w:rsidP="009853ED">
      <w:pPr>
        <w:jc w:val="both"/>
        <w:rPr>
          <w:rFonts w:ascii="Aptos" w:eastAsia="Times New Roman" w:hAnsi="Aptos" w:cstheme="minorHAnsi"/>
          <w:sz w:val="28"/>
          <w:szCs w:val="28"/>
        </w:rPr>
      </w:pPr>
      <w:r w:rsidRPr="00643BF1">
        <w:rPr>
          <w:rFonts w:ascii="Aptos" w:eastAsia="Times New Roman" w:hAnsi="Aptos" w:cstheme="minorHAnsi"/>
          <w:sz w:val="28"/>
          <w:szCs w:val="28"/>
        </w:rPr>
        <w:t>If a child is subject to a Care, Child Protection, or a Child in Need plan, I will ensure the child is monitored regarding their setting attendance, emotional wellbeing, EYFS progress, welfare, and presentation. If my setting is part of the core group, I will attend meetings, provide appropriate information, and contribute to the plan.</w:t>
      </w:r>
    </w:p>
    <w:p w14:paraId="6AA8E758" w14:textId="77777777" w:rsidR="009853ED" w:rsidRPr="00643BF1" w:rsidRDefault="009853ED" w:rsidP="002D7FBD">
      <w:pPr>
        <w:autoSpaceDE w:val="0"/>
        <w:autoSpaceDN w:val="0"/>
        <w:adjustRightInd w:val="0"/>
        <w:jc w:val="both"/>
        <w:rPr>
          <w:rFonts w:ascii="Aptos" w:eastAsia="Times New Roman" w:hAnsi="Aptos" w:cstheme="minorHAnsi"/>
          <w:sz w:val="28"/>
          <w:szCs w:val="28"/>
        </w:rPr>
      </w:pPr>
    </w:p>
    <w:p w14:paraId="6FF3FB86" w14:textId="50A99E9E" w:rsidR="00CB3005" w:rsidRPr="00643BF1" w:rsidRDefault="003A4BEC" w:rsidP="006B7DFE">
      <w:pPr>
        <w:jc w:val="both"/>
        <w:rPr>
          <w:rFonts w:ascii="Aptos" w:eastAsia="Times New Roman" w:hAnsi="Aptos" w:cstheme="minorHAnsi"/>
          <w:sz w:val="28"/>
          <w:szCs w:val="28"/>
          <w:u w:val="single"/>
        </w:rPr>
      </w:pPr>
      <w:r w:rsidRPr="00643BF1">
        <w:rPr>
          <w:rFonts w:ascii="Aptos" w:eastAsia="Times New Roman" w:hAnsi="Aptos" w:cstheme="minorHAnsi"/>
          <w:b/>
          <w:sz w:val="28"/>
          <w:szCs w:val="28"/>
        </w:rPr>
        <w:t>8</w:t>
      </w:r>
      <w:r w:rsidR="00244C58" w:rsidRPr="00643BF1">
        <w:rPr>
          <w:rFonts w:ascii="Aptos" w:eastAsia="Times New Roman" w:hAnsi="Aptos" w:cstheme="minorHAnsi"/>
          <w:b/>
          <w:bCs/>
          <w:sz w:val="28"/>
          <w:szCs w:val="28"/>
        </w:rPr>
        <w:t>.</w:t>
      </w:r>
      <w:r w:rsidR="005C11BF" w:rsidRPr="00643BF1">
        <w:rPr>
          <w:rFonts w:ascii="Aptos" w:eastAsia="Times New Roman" w:hAnsi="Aptos" w:cstheme="minorHAnsi"/>
          <w:b/>
          <w:bCs/>
          <w:sz w:val="28"/>
          <w:szCs w:val="28"/>
        </w:rPr>
        <w:t xml:space="preserve"> </w:t>
      </w:r>
      <w:r w:rsidR="00E977AE" w:rsidRPr="00643BF1">
        <w:rPr>
          <w:rStyle w:val="Header2Char"/>
          <w:rFonts w:ascii="Aptos" w:hAnsi="Aptos" w:cstheme="minorHAnsi"/>
          <w:sz w:val="28"/>
          <w:szCs w:val="28"/>
        </w:rPr>
        <w:t>Training</w:t>
      </w:r>
    </w:p>
    <w:p w14:paraId="4F960680" w14:textId="60AAB118" w:rsidR="00321838" w:rsidRPr="00643BF1" w:rsidRDefault="000F622D" w:rsidP="006B7DFE">
      <w:pPr>
        <w:jc w:val="both"/>
        <w:rPr>
          <w:rFonts w:ascii="Aptos" w:eastAsia="Times New Roman" w:hAnsi="Aptos" w:cstheme="minorHAnsi"/>
          <w:sz w:val="28"/>
          <w:szCs w:val="28"/>
        </w:rPr>
      </w:pPr>
      <w:r>
        <w:rPr>
          <w:rFonts w:ascii="Aptos" w:eastAsia="Times New Roman" w:hAnsi="Aptos" w:cstheme="minorHAnsi"/>
          <w:sz w:val="28"/>
          <w:szCs w:val="28"/>
        </w:rPr>
        <w:t xml:space="preserve">Childminders </w:t>
      </w:r>
      <w:r w:rsidR="00B119EC" w:rsidRPr="00643BF1">
        <w:rPr>
          <w:rFonts w:ascii="Aptos" w:eastAsia="Times New Roman" w:hAnsi="Aptos" w:cstheme="minorHAnsi"/>
          <w:sz w:val="28"/>
          <w:szCs w:val="28"/>
        </w:rPr>
        <w:t xml:space="preserve">are required to access a training course to enable </w:t>
      </w:r>
      <w:r w:rsidR="006B720C" w:rsidRPr="00643BF1">
        <w:rPr>
          <w:rFonts w:ascii="Aptos" w:eastAsia="Times New Roman" w:hAnsi="Aptos" w:cstheme="minorHAnsi"/>
          <w:sz w:val="28"/>
          <w:szCs w:val="28"/>
        </w:rPr>
        <w:t>them</w:t>
      </w:r>
      <w:r w:rsidR="00B119EC" w:rsidRPr="00643BF1">
        <w:rPr>
          <w:rFonts w:ascii="Aptos" w:eastAsia="Times New Roman" w:hAnsi="Aptos" w:cstheme="minorHAnsi"/>
          <w:sz w:val="28"/>
          <w:szCs w:val="28"/>
        </w:rPr>
        <w:t xml:space="preserve"> to identify, understand and respond appropriately to signs of possible abuse and neglect – and to liaise with local statutory children's services agencies</w:t>
      </w:r>
      <w:r w:rsidR="006B720C" w:rsidRPr="00643BF1">
        <w:rPr>
          <w:rFonts w:ascii="Aptos" w:eastAsia="Times New Roman" w:hAnsi="Aptos" w:cstheme="minorHAnsi"/>
          <w:sz w:val="28"/>
          <w:szCs w:val="28"/>
        </w:rPr>
        <w:t xml:space="preserve"> </w:t>
      </w:r>
      <w:r w:rsidR="00B119EC" w:rsidRPr="00643BF1">
        <w:rPr>
          <w:rFonts w:ascii="Aptos" w:eastAsia="Times New Roman" w:hAnsi="Aptos" w:cstheme="minorHAnsi"/>
          <w:sz w:val="28"/>
          <w:szCs w:val="28"/>
        </w:rPr>
        <w:t xml:space="preserve">as required. </w:t>
      </w:r>
      <w:r w:rsidR="003A4BEC" w:rsidRPr="00643BF1">
        <w:rPr>
          <w:rFonts w:ascii="Aptos" w:eastAsia="Times New Roman" w:hAnsi="Aptos" w:cstheme="minorHAnsi"/>
          <w:sz w:val="28"/>
          <w:szCs w:val="28"/>
        </w:rPr>
        <w:t xml:space="preserve"> </w:t>
      </w:r>
      <w:r w:rsidR="00C76CD3" w:rsidRPr="00643BF1">
        <w:rPr>
          <w:rFonts w:ascii="Aptos" w:eastAsia="Times New Roman" w:hAnsi="Aptos" w:cstheme="minorHAnsi"/>
          <w:sz w:val="28"/>
          <w:szCs w:val="28"/>
        </w:rPr>
        <w:t>I</w:t>
      </w:r>
      <w:r w:rsidR="00DC2963" w:rsidRPr="00643BF1">
        <w:rPr>
          <w:rFonts w:ascii="Aptos" w:eastAsia="Times New Roman" w:hAnsi="Aptos" w:cstheme="minorHAnsi"/>
          <w:sz w:val="28"/>
          <w:szCs w:val="28"/>
        </w:rPr>
        <w:t xml:space="preserve"> </w:t>
      </w:r>
      <w:r w:rsidR="00880344" w:rsidRPr="00643BF1">
        <w:rPr>
          <w:rFonts w:ascii="Aptos" w:eastAsia="Times New Roman" w:hAnsi="Aptos" w:cstheme="minorHAnsi"/>
          <w:sz w:val="28"/>
          <w:szCs w:val="28"/>
        </w:rPr>
        <w:t xml:space="preserve">undertake </w:t>
      </w:r>
      <w:r w:rsidR="00D83351" w:rsidRPr="00643BF1">
        <w:rPr>
          <w:rFonts w:ascii="Aptos" w:eastAsia="Times New Roman" w:hAnsi="Aptos" w:cstheme="minorHAnsi"/>
          <w:sz w:val="28"/>
          <w:szCs w:val="28"/>
        </w:rPr>
        <w:t xml:space="preserve">Level 3 </w:t>
      </w:r>
      <w:r w:rsidR="00EB6497" w:rsidRPr="00643BF1">
        <w:rPr>
          <w:rFonts w:ascii="Aptos" w:eastAsia="Times New Roman" w:hAnsi="Aptos" w:cstheme="minorHAnsi"/>
          <w:sz w:val="28"/>
          <w:szCs w:val="28"/>
        </w:rPr>
        <w:t>C</w:t>
      </w:r>
      <w:r w:rsidR="00DC2963" w:rsidRPr="00643BF1">
        <w:rPr>
          <w:rFonts w:ascii="Aptos" w:eastAsia="Times New Roman" w:hAnsi="Aptos" w:cstheme="minorHAnsi"/>
          <w:sz w:val="28"/>
          <w:szCs w:val="28"/>
        </w:rPr>
        <w:t xml:space="preserve">hild </w:t>
      </w:r>
      <w:r w:rsidR="00EB6497" w:rsidRPr="00643BF1">
        <w:rPr>
          <w:rFonts w:ascii="Aptos" w:eastAsia="Times New Roman" w:hAnsi="Aptos" w:cstheme="minorHAnsi"/>
          <w:sz w:val="28"/>
          <w:szCs w:val="28"/>
        </w:rPr>
        <w:t>P</w:t>
      </w:r>
      <w:r w:rsidR="00DC2963" w:rsidRPr="00643BF1">
        <w:rPr>
          <w:rFonts w:ascii="Aptos" w:eastAsia="Times New Roman" w:hAnsi="Aptos" w:cstheme="minorHAnsi"/>
          <w:sz w:val="28"/>
          <w:szCs w:val="28"/>
        </w:rPr>
        <w:t xml:space="preserve">rotection training every </w:t>
      </w:r>
      <w:r w:rsidR="0064056A" w:rsidRPr="00643BF1">
        <w:rPr>
          <w:rFonts w:ascii="Aptos" w:eastAsia="Times New Roman" w:hAnsi="Aptos" w:cstheme="minorHAnsi"/>
          <w:sz w:val="28"/>
          <w:szCs w:val="28"/>
        </w:rPr>
        <w:t>two years</w:t>
      </w:r>
      <w:r w:rsidR="007752D2" w:rsidRPr="00643BF1">
        <w:rPr>
          <w:rFonts w:ascii="Aptos" w:eastAsia="Times New Roman" w:hAnsi="Aptos" w:cstheme="minorHAnsi"/>
          <w:sz w:val="28"/>
          <w:szCs w:val="28"/>
        </w:rPr>
        <w:t xml:space="preserve"> </w:t>
      </w:r>
      <w:proofErr w:type="gramStart"/>
      <w:r w:rsidR="007752D2" w:rsidRPr="00643BF1">
        <w:rPr>
          <w:rFonts w:ascii="Aptos" w:eastAsia="Times New Roman" w:hAnsi="Aptos" w:cstheme="minorHAnsi"/>
          <w:sz w:val="28"/>
          <w:szCs w:val="28"/>
        </w:rPr>
        <w:t>and</w:t>
      </w:r>
      <w:r w:rsidR="006B720C" w:rsidRPr="00643BF1">
        <w:rPr>
          <w:rFonts w:ascii="Aptos" w:eastAsia="Times New Roman" w:hAnsi="Aptos" w:cstheme="minorHAnsi"/>
          <w:sz w:val="28"/>
          <w:szCs w:val="28"/>
        </w:rPr>
        <w:t xml:space="preserve"> also</w:t>
      </w:r>
      <w:proofErr w:type="gramEnd"/>
      <w:r w:rsidR="006B720C" w:rsidRPr="00643BF1">
        <w:rPr>
          <w:rFonts w:ascii="Aptos" w:eastAsia="Times New Roman" w:hAnsi="Aptos" w:cstheme="minorHAnsi"/>
          <w:sz w:val="28"/>
          <w:szCs w:val="28"/>
        </w:rPr>
        <w:t xml:space="preserve"> </w:t>
      </w:r>
      <w:r w:rsidR="007752D2" w:rsidRPr="00643BF1">
        <w:rPr>
          <w:rFonts w:ascii="Aptos" w:eastAsia="Times New Roman" w:hAnsi="Aptos" w:cstheme="minorHAnsi"/>
          <w:sz w:val="28"/>
          <w:szCs w:val="28"/>
        </w:rPr>
        <w:t>keep my knowledge up to date in other ways</w:t>
      </w:r>
      <w:r w:rsidR="006B720C" w:rsidRPr="00643BF1">
        <w:rPr>
          <w:rFonts w:ascii="Aptos" w:eastAsia="Times New Roman" w:hAnsi="Aptos" w:cstheme="minorHAnsi"/>
          <w:sz w:val="28"/>
          <w:szCs w:val="28"/>
        </w:rPr>
        <w:t>, through other relevant training available</w:t>
      </w:r>
      <w:r w:rsidR="007752D2" w:rsidRPr="00643BF1">
        <w:rPr>
          <w:rFonts w:ascii="Aptos" w:eastAsia="Times New Roman" w:hAnsi="Aptos" w:cstheme="minorHAnsi"/>
          <w:sz w:val="28"/>
          <w:szCs w:val="28"/>
        </w:rPr>
        <w:t xml:space="preserve">. </w:t>
      </w:r>
      <w:r>
        <w:rPr>
          <w:rFonts w:ascii="Aptos" w:eastAsia="Times New Roman" w:hAnsi="Aptos" w:cstheme="minorHAnsi"/>
          <w:sz w:val="28"/>
          <w:szCs w:val="28"/>
        </w:rPr>
        <w:t>I keep a record</w:t>
      </w:r>
      <w:r w:rsidR="00A978D9" w:rsidRPr="00643BF1">
        <w:rPr>
          <w:rFonts w:ascii="Aptos" w:eastAsia="Times New Roman" w:hAnsi="Aptos" w:cstheme="minorHAnsi"/>
          <w:sz w:val="28"/>
          <w:szCs w:val="28"/>
        </w:rPr>
        <w:t xml:space="preserve"> of </w:t>
      </w:r>
      <w:r w:rsidR="006B720C" w:rsidRPr="00643BF1">
        <w:rPr>
          <w:rFonts w:ascii="Aptos" w:eastAsia="Times New Roman" w:hAnsi="Aptos" w:cstheme="minorHAnsi"/>
          <w:sz w:val="28"/>
          <w:szCs w:val="28"/>
        </w:rPr>
        <w:t xml:space="preserve">all </w:t>
      </w:r>
      <w:r w:rsidR="00A978D9" w:rsidRPr="00643BF1">
        <w:rPr>
          <w:rFonts w:ascii="Aptos" w:eastAsia="Times New Roman" w:hAnsi="Aptos" w:cstheme="minorHAnsi"/>
          <w:sz w:val="28"/>
          <w:szCs w:val="28"/>
        </w:rPr>
        <w:t xml:space="preserve">child protection training </w:t>
      </w:r>
      <w:r>
        <w:rPr>
          <w:rFonts w:ascii="Aptos" w:eastAsia="Times New Roman" w:hAnsi="Aptos" w:cstheme="minorHAnsi"/>
          <w:sz w:val="28"/>
          <w:szCs w:val="28"/>
        </w:rPr>
        <w:t>attended</w:t>
      </w:r>
      <w:r w:rsidR="00A978D9" w:rsidRPr="00643BF1">
        <w:rPr>
          <w:rFonts w:ascii="Aptos" w:eastAsia="Times New Roman" w:hAnsi="Aptos" w:cstheme="minorHAnsi"/>
          <w:sz w:val="28"/>
          <w:szCs w:val="28"/>
        </w:rPr>
        <w:t xml:space="preserve">. </w:t>
      </w:r>
    </w:p>
    <w:p w14:paraId="1453539C" w14:textId="224CAD25" w:rsidR="005E4AC1" w:rsidRPr="00643BF1" w:rsidRDefault="005E4AC1" w:rsidP="006B7DFE">
      <w:pPr>
        <w:jc w:val="both"/>
        <w:rPr>
          <w:rFonts w:ascii="Aptos" w:eastAsia="Times New Roman" w:hAnsi="Aptos" w:cstheme="minorHAnsi"/>
          <w:sz w:val="28"/>
          <w:szCs w:val="28"/>
        </w:rPr>
      </w:pPr>
    </w:p>
    <w:p w14:paraId="0A371C1A" w14:textId="3B7C15AD" w:rsidR="003D37D4" w:rsidRPr="00643BF1" w:rsidRDefault="003D0FAB" w:rsidP="003D37D4">
      <w:pPr>
        <w:jc w:val="both"/>
        <w:rPr>
          <w:rFonts w:ascii="Aptos" w:eastAsia="Times New Roman" w:hAnsi="Aptos" w:cstheme="minorHAnsi"/>
          <w:b/>
          <w:sz w:val="28"/>
          <w:szCs w:val="28"/>
          <w:u w:val="single"/>
        </w:rPr>
      </w:pPr>
      <w:r w:rsidRPr="00643BF1">
        <w:rPr>
          <w:rFonts w:ascii="Aptos" w:eastAsia="Times New Roman" w:hAnsi="Aptos" w:cstheme="minorHAnsi"/>
          <w:b/>
          <w:sz w:val="28"/>
          <w:szCs w:val="28"/>
        </w:rPr>
        <w:t>9</w:t>
      </w:r>
      <w:r w:rsidR="003D37D4" w:rsidRPr="00643BF1">
        <w:rPr>
          <w:rFonts w:ascii="Aptos" w:eastAsia="Times New Roman" w:hAnsi="Aptos" w:cstheme="minorHAnsi"/>
          <w:b/>
          <w:bCs/>
          <w:sz w:val="28"/>
          <w:szCs w:val="28"/>
        </w:rPr>
        <w:t xml:space="preserve">. </w:t>
      </w:r>
      <w:r w:rsidR="003D37D4" w:rsidRPr="00643BF1">
        <w:rPr>
          <w:rStyle w:val="Header2Char"/>
          <w:rFonts w:ascii="Aptos" w:hAnsi="Aptos" w:cstheme="minorHAnsi"/>
          <w:sz w:val="28"/>
          <w:szCs w:val="28"/>
        </w:rPr>
        <w:t>Information sharing and confidentiality</w:t>
      </w:r>
    </w:p>
    <w:p w14:paraId="7F3DD121" w14:textId="77777777" w:rsidR="003D37D4" w:rsidRPr="00643BF1" w:rsidRDefault="003D37D4" w:rsidP="003D37D4">
      <w:pPr>
        <w:jc w:val="both"/>
        <w:rPr>
          <w:rFonts w:ascii="Aptos" w:eastAsia="Times New Roman" w:hAnsi="Aptos" w:cstheme="minorHAnsi"/>
          <w:sz w:val="28"/>
          <w:szCs w:val="28"/>
        </w:rPr>
      </w:pPr>
      <w:r w:rsidRPr="00643BF1">
        <w:rPr>
          <w:rFonts w:ascii="Aptos" w:eastAsia="Times New Roman" w:hAnsi="Aptos" w:cstheme="minorHAnsi"/>
          <w:sz w:val="28"/>
          <w:szCs w:val="28"/>
        </w:rPr>
        <w:t xml:space="preserve">Sharing information is a key part of safeguarding work and decisions about how much information to share, with whom and when, can have a profound impact on a child’s life. </w:t>
      </w:r>
    </w:p>
    <w:p w14:paraId="018CEE55" w14:textId="77777777" w:rsidR="003D37D4" w:rsidRPr="00643BF1" w:rsidRDefault="003D37D4" w:rsidP="003D37D4">
      <w:pPr>
        <w:jc w:val="both"/>
        <w:rPr>
          <w:rFonts w:ascii="Aptos" w:eastAsia="Times New Roman" w:hAnsi="Aptos" w:cstheme="minorHAnsi"/>
          <w:sz w:val="28"/>
          <w:szCs w:val="28"/>
        </w:rPr>
      </w:pPr>
    </w:p>
    <w:p w14:paraId="169FD26D" w14:textId="08D8D6F2" w:rsidR="003D37D4" w:rsidRPr="00643BF1" w:rsidRDefault="003D37D4" w:rsidP="003D37D4">
      <w:pPr>
        <w:jc w:val="both"/>
        <w:rPr>
          <w:rFonts w:ascii="Aptos" w:eastAsia="Times New Roman" w:hAnsi="Aptos" w:cstheme="minorHAnsi"/>
          <w:sz w:val="28"/>
          <w:szCs w:val="28"/>
        </w:rPr>
      </w:pPr>
      <w:r w:rsidRPr="00643BF1">
        <w:rPr>
          <w:rFonts w:ascii="Aptos" w:eastAsia="Times New Roman" w:hAnsi="Aptos" w:cstheme="minorHAnsi"/>
          <w:sz w:val="28"/>
          <w:szCs w:val="28"/>
        </w:rPr>
        <w:t xml:space="preserve">Where there are concerns about the safety of a child, the sharing of information in a timely and effective manner between organisations can reduce the risk of harm. Whilst the Data Protection Act 2018 places duties on organisations and individuals to process personal information fairly and lawfully, it is not a barrier to sharing information, where the failure to do so would result in a child or vulnerable adult being placed at risk of harm. Similarly, human rights concerns, such as respecting the right to a private and family life, would not prevent sharing information where there are real safeguarding concerns. Fears about sharing information cannot (and will not) stand in the way of the need to safeguard and promote the welfare of children at risk of abuse or neglect. </w:t>
      </w:r>
    </w:p>
    <w:p w14:paraId="0C586523" w14:textId="77777777" w:rsidR="003D37D4" w:rsidRPr="00643BF1" w:rsidRDefault="003D37D4" w:rsidP="003D37D4">
      <w:pPr>
        <w:jc w:val="both"/>
        <w:rPr>
          <w:rFonts w:ascii="Aptos" w:eastAsia="Times New Roman" w:hAnsi="Aptos" w:cstheme="minorHAnsi"/>
          <w:sz w:val="28"/>
          <w:szCs w:val="28"/>
        </w:rPr>
      </w:pPr>
    </w:p>
    <w:p w14:paraId="68B2B997" w14:textId="0561A55B" w:rsidR="003D37D4" w:rsidRPr="00643BF1" w:rsidRDefault="003E5A92" w:rsidP="003D37D4">
      <w:pPr>
        <w:jc w:val="both"/>
        <w:rPr>
          <w:rFonts w:ascii="Aptos" w:eastAsia="Times New Roman" w:hAnsi="Aptos" w:cstheme="minorHAnsi"/>
          <w:sz w:val="28"/>
          <w:szCs w:val="28"/>
        </w:rPr>
      </w:pPr>
      <w:r w:rsidRPr="00643BF1">
        <w:rPr>
          <w:rFonts w:ascii="Aptos" w:eastAsia="Times New Roman" w:hAnsi="Aptos" w:cstheme="minorHAnsi"/>
          <w:sz w:val="28"/>
          <w:szCs w:val="28"/>
        </w:rPr>
        <w:t xml:space="preserve">Confidentiality is an important part of safeguarding, particularly in the context of child protection. </w:t>
      </w:r>
      <w:r w:rsidR="003D37D4" w:rsidRPr="00643BF1">
        <w:rPr>
          <w:rFonts w:ascii="Aptos" w:eastAsia="Times New Roman" w:hAnsi="Aptos" w:cstheme="minorHAnsi"/>
          <w:sz w:val="28"/>
          <w:szCs w:val="28"/>
        </w:rPr>
        <w:t xml:space="preserve">In accordance with statutory requirements, where </w:t>
      </w:r>
      <w:r w:rsidR="008A52F3" w:rsidRPr="00643BF1">
        <w:rPr>
          <w:rFonts w:ascii="Aptos" w:eastAsia="Times New Roman" w:hAnsi="Aptos" w:cstheme="minorHAnsi"/>
          <w:sz w:val="28"/>
          <w:szCs w:val="28"/>
        </w:rPr>
        <w:t xml:space="preserve">I identify </w:t>
      </w:r>
      <w:r w:rsidR="003D37D4" w:rsidRPr="00643BF1">
        <w:rPr>
          <w:rFonts w:ascii="Aptos" w:eastAsia="Times New Roman" w:hAnsi="Aptos" w:cstheme="minorHAnsi"/>
          <w:sz w:val="28"/>
          <w:szCs w:val="28"/>
        </w:rPr>
        <w:t xml:space="preserve">a child protection concern, </w:t>
      </w:r>
      <w:r w:rsidR="008A52F3" w:rsidRPr="00643BF1">
        <w:rPr>
          <w:rFonts w:ascii="Aptos" w:eastAsia="Times New Roman" w:hAnsi="Aptos" w:cstheme="minorHAnsi"/>
          <w:sz w:val="28"/>
          <w:szCs w:val="28"/>
        </w:rPr>
        <w:t>it</w:t>
      </w:r>
      <w:r w:rsidR="003D37D4" w:rsidRPr="00643BF1">
        <w:rPr>
          <w:rFonts w:ascii="Aptos" w:eastAsia="Times New Roman" w:hAnsi="Aptos" w:cstheme="minorHAnsi"/>
          <w:sz w:val="28"/>
          <w:szCs w:val="28"/>
        </w:rPr>
        <w:t xml:space="preserve"> may require further referral to and subsequent investigation by appropriate authorities. </w:t>
      </w:r>
      <w:r w:rsidR="00960F42" w:rsidRPr="00643BF1">
        <w:rPr>
          <w:rFonts w:ascii="Aptos" w:eastAsia="Times New Roman" w:hAnsi="Aptos" w:cstheme="minorHAnsi"/>
          <w:sz w:val="28"/>
          <w:szCs w:val="28"/>
        </w:rPr>
        <w:t xml:space="preserve">I am </w:t>
      </w:r>
      <w:r w:rsidRPr="00643BF1">
        <w:rPr>
          <w:rFonts w:ascii="Aptos" w:eastAsia="Times New Roman" w:hAnsi="Aptos" w:cstheme="minorHAnsi"/>
          <w:sz w:val="28"/>
          <w:szCs w:val="28"/>
        </w:rPr>
        <w:t xml:space="preserve">therefore </w:t>
      </w:r>
      <w:r w:rsidR="00960F42" w:rsidRPr="00643BF1">
        <w:rPr>
          <w:rFonts w:ascii="Aptos" w:eastAsia="Times New Roman" w:hAnsi="Aptos" w:cstheme="minorHAnsi"/>
          <w:sz w:val="28"/>
          <w:szCs w:val="28"/>
        </w:rPr>
        <w:t>not able to, and therefore never will, guarantee confidentiality or promise to keep a secret about a safeguarding concern (including to children and parents / carers), where my statutory duties do not allow me to.</w:t>
      </w:r>
    </w:p>
    <w:p w14:paraId="29131370" w14:textId="77777777" w:rsidR="00D96107" w:rsidRPr="00643BF1" w:rsidRDefault="00D96107" w:rsidP="003D37D4">
      <w:pPr>
        <w:jc w:val="both"/>
        <w:rPr>
          <w:rFonts w:ascii="Aptos" w:eastAsia="Times New Roman" w:hAnsi="Aptos" w:cstheme="minorHAnsi"/>
          <w:sz w:val="28"/>
          <w:szCs w:val="28"/>
        </w:rPr>
      </w:pPr>
    </w:p>
    <w:p w14:paraId="61EF441F" w14:textId="4A364F9E" w:rsidR="00D96107" w:rsidRPr="00643BF1" w:rsidRDefault="00D96107" w:rsidP="00D96107">
      <w:pPr>
        <w:jc w:val="both"/>
        <w:rPr>
          <w:rFonts w:ascii="Aptos" w:eastAsia="Times New Roman" w:hAnsi="Aptos" w:cstheme="minorHAnsi"/>
          <w:sz w:val="28"/>
          <w:szCs w:val="28"/>
        </w:rPr>
      </w:pPr>
      <w:r w:rsidRPr="00643BF1">
        <w:rPr>
          <w:rFonts w:ascii="Aptos" w:eastAsia="Times New Roman" w:hAnsi="Aptos" w:cstheme="minorHAnsi"/>
          <w:sz w:val="28"/>
          <w:szCs w:val="28"/>
        </w:rPr>
        <w:t xml:space="preserve">Where a child is attending another setting, </w:t>
      </w:r>
      <w:r w:rsidR="004B156B" w:rsidRPr="00643BF1">
        <w:rPr>
          <w:rFonts w:ascii="Aptos" w:eastAsia="Times New Roman" w:hAnsi="Aptos" w:cstheme="minorHAnsi"/>
          <w:sz w:val="28"/>
          <w:szCs w:val="28"/>
        </w:rPr>
        <w:t>it may be necessary for me to</w:t>
      </w:r>
      <w:r w:rsidRPr="00643BF1">
        <w:rPr>
          <w:rFonts w:ascii="Aptos" w:eastAsia="Times New Roman" w:hAnsi="Aptos" w:cstheme="minorHAnsi"/>
          <w:sz w:val="28"/>
          <w:szCs w:val="28"/>
        </w:rPr>
        <w:t xml:space="preserve"> link with </w:t>
      </w:r>
      <w:proofErr w:type="gramStart"/>
      <w:r w:rsidRPr="00643BF1">
        <w:rPr>
          <w:rFonts w:ascii="Aptos" w:eastAsia="Times New Roman" w:hAnsi="Aptos" w:cstheme="minorHAnsi"/>
          <w:sz w:val="28"/>
          <w:szCs w:val="28"/>
        </w:rPr>
        <w:t xml:space="preserve">the </w:t>
      </w:r>
      <w:r w:rsidR="00604AF1" w:rsidRPr="00643BF1">
        <w:rPr>
          <w:rFonts w:ascii="Aptos" w:eastAsia="Times New Roman" w:hAnsi="Aptos" w:cstheme="minorHAnsi"/>
          <w:sz w:val="28"/>
          <w:szCs w:val="28"/>
        </w:rPr>
        <w:t>them</w:t>
      </w:r>
      <w:proofErr w:type="gramEnd"/>
      <w:r w:rsidR="004B156B" w:rsidRPr="00643BF1">
        <w:rPr>
          <w:rFonts w:ascii="Aptos" w:eastAsia="Times New Roman" w:hAnsi="Aptos" w:cstheme="minorHAnsi"/>
          <w:sz w:val="28"/>
          <w:szCs w:val="28"/>
        </w:rPr>
        <w:t xml:space="preserve"> to share</w:t>
      </w:r>
      <w:r w:rsidR="00604AF1" w:rsidRPr="00643BF1">
        <w:rPr>
          <w:rFonts w:ascii="Aptos" w:eastAsia="Times New Roman" w:hAnsi="Aptos" w:cstheme="minorHAnsi"/>
          <w:sz w:val="28"/>
          <w:szCs w:val="28"/>
        </w:rPr>
        <w:t xml:space="preserve"> certain</w:t>
      </w:r>
      <w:r w:rsidR="004B156B" w:rsidRPr="00643BF1">
        <w:rPr>
          <w:rFonts w:ascii="Aptos" w:eastAsia="Times New Roman" w:hAnsi="Aptos" w:cstheme="minorHAnsi"/>
          <w:sz w:val="28"/>
          <w:szCs w:val="28"/>
        </w:rPr>
        <w:t xml:space="preserve"> information</w:t>
      </w:r>
      <w:r w:rsidR="00604AF1" w:rsidRPr="00643BF1">
        <w:rPr>
          <w:rFonts w:ascii="Aptos" w:eastAsia="Times New Roman" w:hAnsi="Aptos" w:cstheme="minorHAnsi"/>
          <w:sz w:val="28"/>
          <w:szCs w:val="28"/>
        </w:rPr>
        <w:t>, where it is in the best interests of the child</w:t>
      </w:r>
      <w:r w:rsidRPr="00643BF1">
        <w:rPr>
          <w:rFonts w:ascii="Aptos" w:eastAsia="Times New Roman" w:hAnsi="Aptos" w:cstheme="minorHAnsi"/>
          <w:sz w:val="28"/>
          <w:szCs w:val="28"/>
        </w:rPr>
        <w:t xml:space="preserve">.  Wherever possible, I will inform parents / carers of the intention to do this, unless to do so would place the child at further risk.  </w:t>
      </w:r>
    </w:p>
    <w:p w14:paraId="69682D53" w14:textId="508A20F7" w:rsidR="003D37D4" w:rsidRPr="00643BF1" w:rsidRDefault="003D37D4" w:rsidP="003D37D4">
      <w:pPr>
        <w:jc w:val="both"/>
        <w:rPr>
          <w:rFonts w:ascii="Aptos" w:eastAsia="Times New Roman" w:hAnsi="Aptos" w:cstheme="minorHAnsi"/>
          <w:sz w:val="28"/>
          <w:szCs w:val="28"/>
        </w:rPr>
      </w:pPr>
    </w:p>
    <w:p w14:paraId="4EE2CE4A" w14:textId="77777777" w:rsidR="000B6F7A" w:rsidRPr="00643BF1" w:rsidRDefault="003D37D4" w:rsidP="003D37D4">
      <w:pPr>
        <w:jc w:val="both"/>
        <w:rPr>
          <w:rFonts w:ascii="Aptos" w:eastAsia="Times New Roman" w:hAnsi="Aptos" w:cstheme="minorHAnsi"/>
          <w:sz w:val="28"/>
          <w:szCs w:val="28"/>
        </w:rPr>
      </w:pPr>
      <w:r w:rsidRPr="00643BF1">
        <w:rPr>
          <w:rFonts w:ascii="Aptos" w:eastAsia="Times New Roman" w:hAnsi="Aptos" w:cstheme="minorHAnsi"/>
          <w:sz w:val="28"/>
          <w:szCs w:val="28"/>
        </w:rPr>
        <w:t xml:space="preserve">Information sharing can help to ensure that a child receives the right help at the right time and can prevent a concern from becoming more serious and difficult to address. </w:t>
      </w:r>
    </w:p>
    <w:p w14:paraId="13E101AD" w14:textId="77777777" w:rsidR="000B6F7A" w:rsidRPr="00643BF1" w:rsidRDefault="000B6F7A" w:rsidP="003D37D4">
      <w:pPr>
        <w:jc w:val="both"/>
        <w:rPr>
          <w:rFonts w:ascii="Aptos" w:eastAsia="Times New Roman" w:hAnsi="Aptos" w:cstheme="minorHAnsi"/>
          <w:sz w:val="28"/>
          <w:szCs w:val="28"/>
        </w:rPr>
      </w:pPr>
    </w:p>
    <w:p w14:paraId="3A0A08B7" w14:textId="5AD69AC9" w:rsidR="000B6F7A" w:rsidRPr="00643BF1" w:rsidRDefault="00724B19" w:rsidP="000B6F7A">
      <w:pPr>
        <w:jc w:val="both"/>
        <w:rPr>
          <w:rFonts w:ascii="Aptos" w:eastAsia="Times New Roman" w:hAnsi="Aptos" w:cstheme="minorHAnsi"/>
          <w:sz w:val="28"/>
          <w:szCs w:val="28"/>
          <w:u w:val="single"/>
        </w:rPr>
      </w:pPr>
      <w:r w:rsidRPr="00643BF1">
        <w:rPr>
          <w:rFonts w:ascii="Aptos" w:eastAsia="Times New Roman" w:hAnsi="Aptos" w:cstheme="minorHAnsi"/>
          <w:b/>
          <w:sz w:val="28"/>
          <w:szCs w:val="28"/>
        </w:rPr>
        <w:t>10</w:t>
      </w:r>
      <w:r w:rsidR="000B6F7A" w:rsidRPr="00643BF1">
        <w:rPr>
          <w:rFonts w:ascii="Aptos" w:eastAsia="Times New Roman" w:hAnsi="Aptos" w:cstheme="minorHAnsi"/>
          <w:b/>
          <w:bCs/>
          <w:sz w:val="28"/>
          <w:szCs w:val="28"/>
        </w:rPr>
        <w:t xml:space="preserve">. </w:t>
      </w:r>
      <w:r w:rsidR="000B6F7A" w:rsidRPr="00643BF1">
        <w:rPr>
          <w:rStyle w:val="Header2Char"/>
          <w:rFonts w:ascii="Aptos" w:hAnsi="Aptos" w:cstheme="minorHAnsi"/>
          <w:sz w:val="28"/>
          <w:szCs w:val="28"/>
        </w:rPr>
        <w:t>Child protection records</w:t>
      </w:r>
      <w:r w:rsidR="000B6F7A" w:rsidRPr="00643BF1">
        <w:rPr>
          <w:rFonts w:ascii="Aptos" w:eastAsia="Times New Roman" w:hAnsi="Aptos" w:cstheme="minorHAnsi"/>
          <w:b/>
          <w:bCs/>
          <w:sz w:val="28"/>
          <w:szCs w:val="28"/>
          <w:u w:val="single"/>
        </w:rPr>
        <w:t xml:space="preserve"> </w:t>
      </w:r>
    </w:p>
    <w:p w14:paraId="49D346E2" w14:textId="12CF2791" w:rsidR="006C13C2" w:rsidRPr="00643BF1" w:rsidRDefault="000B6F7A" w:rsidP="000B6F7A">
      <w:pPr>
        <w:jc w:val="both"/>
        <w:rPr>
          <w:rFonts w:ascii="Aptos" w:eastAsia="Times New Roman" w:hAnsi="Aptos" w:cstheme="minorHAnsi"/>
          <w:sz w:val="28"/>
          <w:szCs w:val="28"/>
        </w:rPr>
      </w:pPr>
      <w:r w:rsidRPr="00643BF1">
        <w:rPr>
          <w:rFonts w:ascii="Aptos" w:eastAsia="Times New Roman" w:hAnsi="Aptos" w:cstheme="minorHAnsi"/>
          <w:sz w:val="28"/>
          <w:szCs w:val="28"/>
        </w:rPr>
        <w:t>Well-kept records are essential to good child protection practice. </w:t>
      </w:r>
      <w:r w:rsidR="003D6E24" w:rsidRPr="00643BF1">
        <w:rPr>
          <w:rFonts w:ascii="Aptos" w:eastAsia="Times New Roman" w:hAnsi="Aptos" w:cstheme="minorHAnsi"/>
          <w:sz w:val="28"/>
          <w:szCs w:val="28"/>
        </w:rPr>
        <w:t xml:space="preserve"> </w:t>
      </w:r>
      <w:r w:rsidR="006C13C2" w:rsidRPr="00643BF1">
        <w:rPr>
          <w:rFonts w:ascii="Aptos" w:eastAsia="Times New Roman" w:hAnsi="Aptos" w:cstheme="minorHAnsi"/>
          <w:sz w:val="28"/>
          <w:szCs w:val="28"/>
        </w:rPr>
        <w:t xml:space="preserve">I record any concerns about a child in my care and share these with other agencies as appropriate. </w:t>
      </w:r>
    </w:p>
    <w:p w14:paraId="3F6CC269" w14:textId="4A6B18C0" w:rsidR="0045389A" w:rsidRPr="00643BF1" w:rsidRDefault="0045389A" w:rsidP="000B6F7A">
      <w:pPr>
        <w:jc w:val="both"/>
        <w:rPr>
          <w:rFonts w:ascii="Aptos" w:eastAsia="Times New Roman" w:hAnsi="Aptos" w:cstheme="minorHAnsi"/>
          <w:sz w:val="28"/>
          <w:szCs w:val="28"/>
        </w:rPr>
      </w:pPr>
    </w:p>
    <w:p w14:paraId="2480E590" w14:textId="2FB0D6FE" w:rsidR="0045389A" w:rsidRPr="00643BF1" w:rsidRDefault="0045389A" w:rsidP="0045389A">
      <w:pPr>
        <w:jc w:val="both"/>
        <w:rPr>
          <w:rFonts w:ascii="Aptos" w:eastAsia="Times New Roman" w:hAnsi="Aptos" w:cstheme="minorHAnsi"/>
          <w:sz w:val="28"/>
          <w:szCs w:val="28"/>
        </w:rPr>
      </w:pPr>
      <w:r w:rsidRPr="00643BF1">
        <w:rPr>
          <w:rFonts w:ascii="Aptos" w:eastAsia="Times New Roman" w:hAnsi="Aptos" w:cstheme="minorHAnsi"/>
          <w:sz w:val="28"/>
          <w:szCs w:val="28"/>
        </w:rPr>
        <w:t>If I receive a disclosure of abuse or notice signs or indicators of abuse, it is recorded as soon as possible (noting what was said or seen and, if appropriate, using a body map to record), giving the date, time</w:t>
      </w:r>
      <w:r w:rsidR="00FE2F42" w:rsidRPr="00643BF1">
        <w:rPr>
          <w:rFonts w:ascii="Aptos" w:eastAsia="Times New Roman" w:hAnsi="Aptos" w:cstheme="minorHAnsi"/>
          <w:sz w:val="28"/>
          <w:szCs w:val="28"/>
        </w:rPr>
        <w:t>,</w:t>
      </w:r>
      <w:r w:rsidRPr="00643BF1">
        <w:rPr>
          <w:rFonts w:ascii="Aptos" w:eastAsia="Times New Roman" w:hAnsi="Aptos" w:cstheme="minorHAnsi"/>
          <w:sz w:val="28"/>
          <w:szCs w:val="28"/>
        </w:rPr>
        <w:t xml:space="preserve"> and location. All records are dated and signed and include the action taken.</w:t>
      </w:r>
    </w:p>
    <w:p w14:paraId="4B4992E9" w14:textId="77777777" w:rsidR="0045389A" w:rsidRPr="00643BF1" w:rsidRDefault="0045389A" w:rsidP="0045389A">
      <w:pPr>
        <w:jc w:val="both"/>
        <w:rPr>
          <w:rFonts w:ascii="Aptos" w:eastAsia="Times New Roman" w:hAnsi="Aptos" w:cstheme="minorHAnsi"/>
          <w:sz w:val="28"/>
          <w:szCs w:val="28"/>
        </w:rPr>
      </w:pPr>
    </w:p>
    <w:p w14:paraId="7FF37C75" w14:textId="45E19753" w:rsidR="0045389A" w:rsidRPr="00643BF1" w:rsidRDefault="003D6E24" w:rsidP="0045389A">
      <w:pPr>
        <w:jc w:val="both"/>
        <w:rPr>
          <w:rFonts w:ascii="Aptos" w:eastAsia="Times New Roman" w:hAnsi="Aptos" w:cstheme="minorHAnsi"/>
          <w:sz w:val="28"/>
          <w:szCs w:val="28"/>
        </w:rPr>
      </w:pPr>
      <w:r w:rsidRPr="00643BF1">
        <w:rPr>
          <w:rFonts w:ascii="Aptos" w:eastAsia="Times New Roman" w:hAnsi="Aptos" w:cstheme="minorHAnsi"/>
          <w:sz w:val="28"/>
          <w:szCs w:val="28"/>
        </w:rPr>
        <w:t>I will keep a</w:t>
      </w:r>
      <w:r w:rsidR="0045389A" w:rsidRPr="00643BF1">
        <w:rPr>
          <w:rFonts w:ascii="Aptos" w:eastAsia="Times New Roman" w:hAnsi="Aptos" w:cstheme="minorHAnsi"/>
          <w:sz w:val="28"/>
          <w:szCs w:val="28"/>
        </w:rPr>
        <w:t xml:space="preserve">ny records relating to child protection on an individual child protection file for that child (which is separate to any other child file). </w:t>
      </w:r>
      <w:r w:rsidRPr="00643BF1">
        <w:rPr>
          <w:rFonts w:ascii="Aptos" w:eastAsia="Times New Roman" w:hAnsi="Aptos" w:cstheme="minorHAnsi"/>
          <w:sz w:val="28"/>
          <w:szCs w:val="28"/>
        </w:rPr>
        <w:t xml:space="preserve"> </w:t>
      </w:r>
      <w:r w:rsidR="0045389A" w:rsidRPr="00643BF1">
        <w:rPr>
          <w:rFonts w:ascii="Aptos" w:eastAsia="Times New Roman" w:hAnsi="Aptos" w:cstheme="minorHAnsi"/>
          <w:sz w:val="28"/>
          <w:szCs w:val="28"/>
        </w:rPr>
        <w:t>All child protection records are stored securely and confidentially until the child transfers to another educational setting.</w:t>
      </w:r>
    </w:p>
    <w:p w14:paraId="12C8648D" w14:textId="77777777" w:rsidR="000B6F7A" w:rsidRPr="00643BF1" w:rsidRDefault="000B6F7A" w:rsidP="000B6F7A">
      <w:pPr>
        <w:jc w:val="both"/>
        <w:rPr>
          <w:rFonts w:ascii="Aptos" w:eastAsia="Times New Roman" w:hAnsi="Aptos" w:cstheme="minorHAnsi"/>
          <w:sz w:val="28"/>
          <w:szCs w:val="28"/>
        </w:rPr>
      </w:pPr>
    </w:p>
    <w:p w14:paraId="5DABBE48" w14:textId="092A152D" w:rsidR="006A4BBD" w:rsidRPr="00643BF1" w:rsidRDefault="006A4BBD" w:rsidP="006A4BBD">
      <w:pPr>
        <w:jc w:val="both"/>
        <w:rPr>
          <w:rFonts w:ascii="Aptos" w:eastAsia="Times New Roman" w:hAnsi="Aptos" w:cstheme="minorHAnsi"/>
          <w:sz w:val="28"/>
          <w:szCs w:val="28"/>
        </w:rPr>
      </w:pPr>
      <w:r w:rsidRPr="00643BF1">
        <w:rPr>
          <w:rFonts w:ascii="Aptos" w:eastAsia="Times New Roman" w:hAnsi="Aptos" w:cstheme="minorHAnsi"/>
          <w:sz w:val="28"/>
          <w:szCs w:val="28"/>
        </w:rPr>
        <w:t xml:space="preserve">Where a child transfers from my setting to another setting or school, </w:t>
      </w:r>
      <w:r w:rsidR="00FA386D" w:rsidRPr="00643BF1">
        <w:rPr>
          <w:rFonts w:ascii="Aptos" w:eastAsia="Times New Roman" w:hAnsi="Aptos" w:cstheme="minorHAnsi"/>
          <w:sz w:val="28"/>
          <w:szCs w:val="28"/>
        </w:rPr>
        <w:t xml:space="preserve">their child protection record will be forwarded to </w:t>
      </w:r>
      <w:r w:rsidRPr="00643BF1">
        <w:rPr>
          <w:rFonts w:ascii="Aptos" w:eastAsia="Times New Roman" w:hAnsi="Aptos" w:cstheme="minorHAnsi"/>
          <w:sz w:val="28"/>
          <w:szCs w:val="28"/>
        </w:rPr>
        <w:t xml:space="preserve">the new educational setting. This will be marked ‘Confidential’ and for the attention of the </w:t>
      </w:r>
      <w:r w:rsidR="000F622D">
        <w:rPr>
          <w:rFonts w:ascii="Aptos" w:eastAsia="Times New Roman" w:hAnsi="Aptos" w:cstheme="minorHAnsi"/>
          <w:sz w:val="28"/>
          <w:szCs w:val="28"/>
        </w:rPr>
        <w:t>DSL</w:t>
      </w:r>
      <w:r w:rsidR="00750359" w:rsidRPr="00643BF1">
        <w:rPr>
          <w:rFonts w:ascii="Aptos" w:eastAsia="Times New Roman" w:hAnsi="Aptos" w:cstheme="minorHAnsi"/>
          <w:sz w:val="28"/>
          <w:szCs w:val="28"/>
        </w:rPr>
        <w:t xml:space="preserve"> at the new setting</w:t>
      </w:r>
      <w:r w:rsidRPr="00643BF1">
        <w:rPr>
          <w:rFonts w:ascii="Aptos" w:eastAsia="Times New Roman" w:hAnsi="Aptos" w:cstheme="minorHAnsi"/>
          <w:sz w:val="28"/>
          <w:szCs w:val="28"/>
        </w:rPr>
        <w:t>, with a return address on the envelope so it can be returned to me if it goes astray. I will obtain evidence that the paperwork has been received by the new setting, and then destroy any copies I hold. Where appropriate, I may also contact the new setting in advance of the child’s move there, to enable planning so appropriate support is in place when the child arrives.</w:t>
      </w:r>
    </w:p>
    <w:p w14:paraId="2CB3DF84" w14:textId="77777777" w:rsidR="00453DB5" w:rsidRPr="00643BF1" w:rsidRDefault="00453DB5" w:rsidP="006A4BBD">
      <w:pPr>
        <w:jc w:val="both"/>
        <w:rPr>
          <w:rFonts w:ascii="Aptos" w:eastAsia="Times New Roman" w:hAnsi="Aptos" w:cstheme="minorHAnsi"/>
          <w:sz w:val="28"/>
          <w:szCs w:val="28"/>
        </w:rPr>
      </w:pPr>
    </w:p>
    <w:p w14:paraId="20AFC2B9" w14:textId="2A6CD854" w:rsidR="006A4BBD" w:rsidRPr="00643BF1" w:rsidRDefault="006A4BBD" w:rsidP="006A4BBD">
      <w:pPr>
        <w:jc w:val="both"/>
        <w:rPr>
          <w:rFonts w:ascii="Aptos" w:eastAsia="Times New Roman" w:hAnsi="Aptos" w:cstheme="minorHAnsi"/>
          <w:sz w:val="28"/>
          <w:szCs w:val="28"/>
        </w:rPr>
      </w:pPr>
      <w:r w:rsidRPr="00643BF1">
        <w:rPr>
          <w:rFonts w:ascii="Aptos" w:eastAsia="Times New Roman" w:hAnsi="Aptos" w:cstheme="minorHAnsi"/>
          <w:sz w:val="28"/>
          <w:szCs w:val="28"/>
        </w:rPr>
        <w:t>Where a child joins my setting, I will request child protection records from the previous educational setting (if applicable, and if none are received).</w:t>
      </w:r>
    </w:p>
    <w:p w14:paraId="387DBEB1" w14:textId="77777777" w:rsidR="00CA0D8D" w:rsidRPr="00643BF1" w:rsidRDefault="00CA0D8D" w:rsidP="006A4BBD">
      <w:pPr>
        <w:jc w:val="both"/>
        <w:rPr>
          <w:rFonts w:ascii="Aptos" w:eastAsia="Times New Roman" w:hAnsi="Aptos" w:cstheme="minorHAnsi"/>
          <w:sz w:val="28"/>
          <w:szCs w:val="28"/>
        </w:rPr>
      </w:pPr>
    </w:p>
    <w:p w14:paraId="431BDF30" w14:textId="401A44A3" w:rsidR="00CA0D8D" w:rsidRPr="00643BF1" w:rsidRDefault="00CA0D8D" w:rsidP="006A4BBD">
      <w:pPr>
        <w:jc w:val="both"/>
        <w:rPr>
          <w:rFonts w:ascii="Aptos" w:eastAsia="Times New Roman" w:hAnsi="Aptos" w:cstheme="minorHAnsi"/>
          <w:sz w:val="28"/>
          <w:szCs w:val="28"/>
        </w:rPr>
      </w:pPr>
      <w:r w:rsidRPr="00643BF1">
        <w:rPr>
          <w:rStyle w:val="s8"/>
          <w:rFonts w:ascii="Aptos" w:eastAsia="Times New Roman" w:hAnsi="Aptos" w:cstheme="minorHAnsi"/>
          <w:sz w:val="28"/>
          <w:szCs w:val="28"/>
        </w:rPr>
        <w:t>Where a child is also attending another setting, I</w:t>
      </w:r>
      <w:r w:rsidR="00FE2794" w:rsidRPr="00643BF1">
        <w:rPr>
          <w:rStyle w:val="s8"/>
          <w:rFonts w:ascii="Aptos" w:eastAsia="Times New Roman" w:hAnsi="Aptos" w:cstheme="minorHAnsi"/>
          <w:sz w:val="28"/>
          <w:szCs w:val="28"/>
        </w:rPr>
        <w:t xml:space="preserve"> </w:t>
      </w:r>
      <w:r w:rsidRPr="00643BF1">
        <w:rPr>
          <w:rStyle w:val="s8"/>
          <w:rFonts w:ascii="Aptos" w:eastAsia="Times New Roman" w:hAnsi="Aptos" w:cstheme="minorHAnsi"/>
          <w:sz w:val="28"/>
          <w:szCs w:val="28"/>
        </w:rPr>
        <w:t xml:space="preserve">will share any child protection records where appropriate and where it is in the best interests of the child.  </w:t>
      </w:r>
      <w:r w:rsidR="00FE2794" w:rsidRPr="00643BF1">
        <w:rPr>
          <w:rStyle w:val="s8"/>
          <w:rFonts w:ascii="Aptos" w:eastAsia="Times New Roman" w:hAnsi="Aptos" w:cstheme="minorHAnsi"/>
          <w:sz w:val="28"/>
          <w:szCs w:val="28"/>
        </w:rPr>
        <w:t xml:space="preserve">I may also </w:t>
      </w:r>
      <w:r w:rsidRPr="00643BF1">
        <w:rPr>
          <w:rStyle w:val="s8"/>
          <w:rFonts w:ascii="Aptos" w:eastAsia="Times New Roman" w:hAnsi="Aptos" w:cstheme="minorHAnsi"/>
          <w:sz w:val="28"/>
          <w:szCs w:val="28"/>
        </w:rPr>
        <w:t xml:space="preserve">link with other settings when there is a need to so and will be transparent with parents </w:t>
      </w:r>
      <w:r w:rsidR="00FE2794" w:rsidRPr="00643BF1">
        <w:rPr>
          <w:rStyle w:val="s8"/>
          <w:rFonts w:ascii="Aptos" w:eastAsia="Times New Roman" w:hAnsi="Aptos" w:cstheme="minorHAnsi"/>
          <w:sz w:val="28"/>
          <w:szCs w:val="28"/>
        </w:rPr>
        <w:t>about this</w:t>
      </w:r>
      <w:r w:rsidRPr="00643BF1">
        <w:rPr>
          <w:rStyle w:val="s8"/>
          <w:rFonts w:ascii="Aptos" w:eastAsia="Times New Roman" w:hAnsi="Aptos" w:cstheme="minorHAnsi"/>
          <w:sz w:val="28"/>
          <w:szCs w:val="28"/>
        </w:rPr>
        <w:t xml:space="preserve"> (unless to do so would place a child at further risk of harm).</w:t>
      </w:r>
    </w:p>
    <w:p w14:paraId="27AED71A" w14:textId="77777777" w:rsidR="004A15DB" w:rsidRPr="00643BF1" w:rsidRDefault="004A15DB" w:rsidP="006A4BBD">
      <w:pPr>
        <w:jc w:val="both"/>
        <w:rPr>
          <w:rFonts w:ascii="Aptos" w:eastAsia="Times New Roman" w:hAnsi="Aptos" w:cstheme="minorHAnsi"/>
          <w:sz w:val="28"/>
          <w:szCs w:val="28"/>
        </w:rPr>
      </w:pPr>
    </w:p>
    <w:p w14:paraId="7B24448B" w14:textId="77777777" w:rsidR="004A15DB" w:rsidRPr="00643BF1" w:rsidRDefault="004A15DB" w:rsidP="004A15DB">
      <w:pPr>
        <w:jc w:val="both"/>
        <w:rPr>
          <w:rFonts w:ascii="Aptos" w:eastAsia="Calibri" w:hAnsi="Aptos" w:cs="Calibri"/>
          <w:sz w:val="28"/>
          <w:szCs w:val="28"/>
        </w:rPr>
      </w:pPr>
      <w:r w:rsidRPr="00643BF1">
        <w:rPr>
          <w:rFonts w:ascii="Aptos" w:eastAsia="Calibri" w:hAnsi="Aptos" w:cs="Calibri"/>
          <w:b/>
          <w:bCs/>
          <w:sz w:val="28"/>
          <w:szCs w:val="28"/>
        </w:rPr>
        <w:t>11.</w:t>
      </w:r>
      <w:r w:rsidRPr="00643BF1">
        <w:rPr>
          <w:rFonts w:ascii="Arial" w:eastAsia="Calibri" w:hAnsi="Arial" w:cs="Arial"/>
          <w:sz w:val="28"/>
          <w:szCs w:val="28"/>
        </w:rPr>
        <w:t>​</w:t>
      </w:r>
      <w:r w:rsidRPr="00643BF1">
        <w:rPr>
          <w:rFonts w:ascii="Aptos" w:eastAsia="Calibri" w:hAnsi="Aptos" w:cs="Calibri"/>
          <w:sz w:val="28"/>
          <w:szCs w:val="28"/>
        </w:rPr>
        <w:t xml:space="preserve"> </w:t>
      </w:r>
      <w:bookmarkStart w:id="3" w:name="Allegationsaboutmembersoftheworkforce"/>
      <w:r w:rsidRPr="00643BF1">
        <w:rPr>
          <w:rFonts w:ascii="Aptos" w:eastAsia="Calibri" w:hAnsi="Aptos" w:cs="Calibri"/>
          <w:b/>
          <w:bCs/>
          <w:sz w:val="28"/>
          <w:szCs w:val="28"/>
          <w:u w:val="single"/>
        </w:rPr>
        <w:t>Allegations about members of the children’s workforce</w:t>
      </w:r>
      <w:bookmarkEnd w:id="3"/>
    </w:p>
    <w:p w14:paraId="68B971E7" w14:textId="77777777" w:rsidR="00F25614" w:rsidRPr="00643BF1" w:rsidRDefault="00F25614" w:rsidP="00F25614">
      <w:pPr>
        <w:jc w:val="both"/>
        <w:rPr>
          <w:rFonts w:ascii="Aptos" w:eastAsia="Calibri" w:hAnsi="Aptos" w:cs="Calibri"/>
          <w:sz w:val="28"/>
          <w:szCs w:val="28"/>
        </w:rPr>
      </w:pPr>
      <w:r w:rsidRPr="00643BF1">
        <w:rPr>
          <w:rFonts w:ascii="Aptos" w:eastAsia="Calibri" w:hAnsi="Aptos" w:cs="Calibri"/>
          <w:sz w:val="28"/>
          <w:szCs w:val="28"/>
        </w:rPr>
        <w:t xml:space="preserve">I work in accordance with statutory guidance and the </w:t>
      </w:r>
      <w:hyperlink r:id="rId38" w:history="1">
        <w:r w:rsidRPr="00643BF1">
          <w:rPr>
            <w:rStyle w:val="Hyperlink"/>
            <w:rFonts w:ascii="Aptos" w:eastAsia="Calibri" w:hAnsi="Aptos" w:cs="Calibri"/>
            <w:sz w:val="28"/>
            <w:szCs w:val="28"/>
          </w:rPr>
          <w:t>SET Procedures</w:t>
        </w:r>
      </w:hyperlink>
      <w:r w:rsidRPr="00643BF1">
        <w:rPr>
          <w:rFonts w:ascii="Aptos" w:eastAsia="Calibri" w:hAnsi="Aptos" w:cs="Calibri"/>
          <w:sz w:val="28"/>
          <w:szCs w:val="28"/>
        </w:rPr>
        <w:t xml:space="preserve"> (ESCB) in respect of allegations against an adult working with children (in a paid or voluntary capacity).  </w:t>
      </w:r>
    </w:p>
    <w:p w14:paraId="2EA260AC" w14:textId="77777777" w:rsidR="004A15DB" w:rsidRPr="00643BF1" w:rsidRDefault="004A15DB" w:rsidP="004A15DB">
      <w:pPr>
        <w:jc w:val="both"/>
        <w:rPr>
          <w:rFonts w:ascii="Aptos" w:eastAsia="Calibri" w:hAnsi="Aptos" w:cs="Calibri"/>
          <w:sz w:val="28"/>
          <w:szCs w:val="28"/>
        </w:rPr>
      </w:pPr>
    </w:p>
    <w:p w14:paraId="26638040" w14:textId="76D2148A" w:rsidR="004A15DB" w:rsidRPr="00643BF1" w:rsidRDefault="004A15DB" w:rsidP="004A15DB">
      <w:pPr>
        <w:jc w:val="both"/>
        <w:rPr>
          <w:rFonts w:ascii="Aptos" w:eastAsia="Calibri" w:hAnsi="Aptos" w:cs="Calibri"/>
          <w:sz w:val="28"/>
          <w:szCs w:val="28"/>
        </w:rPr>
      </w:pPr>
      <w:r w:rsidRPr="00643BF1">
        <w:rPr>
          <w:rFonts w:ascii="Aptos" w:eastAsia="Calibri" w:hAnsi="Aptos" w:cs="Calibri"/>
          <w:sz w:val="28"/>
          <w:szCs w:val="28"/>
        </w:rPr>
        <w:t>Keeping Children Safe in Education (DfE 202</w:t>
      </w:r>
      <w:r w:rsidR="000F622D">
        <w:rPr>
          <w:rFonts w:ascii="Aptos" w:eastAsia="Calibri" w:hAnsi="Aptos" w:cs="Calibri"/>
          <w:sz w:val="28"/>
          <w:szCs w:val="28"/>
        </w:rPr>
        <w:t>5</w:t>
      </w:r>
      <w:r w:rsidRPr="00643BF1">
        <w:rPr>
          <w:rFonts w:ascii="Aptos" w:eastAsia="Calibri" w:hAnsi="Aptos" w:cs="Calibri"/>
          <w:sz w:val="28"/>
          <w:szCs w:val="28"/>
        </w:rPr>
        <w:t>) and the SET procedures (ESCB 202</w:t>
      </w:r>
      <w:r w:rsidR="000F622D">
        <w:rPr>
          <w:rFonts w:ascii="Aptos" w:eastAsia="Calibri" w:hAnsi="Aptos" w:cs="Calibri"/>
          <w:sz w:val="28"/>
          <w:szCs w:val="28"/>
        </w:rPr>
        <w:t>5</w:t>
      </w:r>
      <w:r w:rsidRPr="00643BF1">
        <w:rPr>
          <w:rFonts w:ascii="Aptos" w:eastAsia="Calibri" w:hAnsi="Aptos" w:cs="Calibri"/>
          <w:sz w:val="28"/>
          <w:szCs w:val="28"/>
        </w:rPr>
        <w:t>) set out the procedures in respect of allegations against an adult working with children (in a paid or voluntary capacity).  These procedures should be followed where an adult has:</w:t>
      </w:r>
    </w:p>
    <w:p w14:paraId="523BE1F4" w14:textId="77777777" w:rsidR="004A15DB" w:rsidRPr="00643BF1" w:rsidRDefault="004A15DB" w:rsidP="004A15DB">
      <w:pPr>
        <w:jc w:val="both"/>
        <w:rPr>
          <w:rFonts w:ascii="Aptos" w:eastAsia="Calibri" w:hAnsi="Aptos" w:cs="Calibri"/>
          <w:sz w:val="28"/>
          <w:szCs w:val="28"/>
        </w:rPr>
      </w:pPr>
    </w:p>
    <w:p w14:paraId="5E582B26" w14:textId="77777777" w:rsidR="004A15DB" w:rsidRPr="00643BF1" w:rsidRDefault="00321838" w:rsidP="004A15DB">
      <w:pPr>
        <w:numPr>
          <w:ilvl w:val="0"/>
          <w:numId w:val="22"/>
        </w:numPr>
        <w:spacing w:after="160" w:line="360" w:lineRule="auto"/>
        <w:contextualSpacing/>
        <w:jc w:val="both"/>
        <w:rPr>
          <w:rFonts w:ascii="Aptos" w:eastAsia="Calibri" w:hAnsi="Aptos" w:cs="Calibri"/>
          <w:sz w:val="28"/>
          <w:szCs w:val="28"/>
        </w:rPr>
      </w:pPr>
      <w:r w:rsidRPr="00643BF1">
        <w:rPr>
          <w:rFonts w:ascii="Aptos" w:eastAsia="Calibri" w:hAnsi="Aptos" w:cs="Calibri"/>
          <w:sz w:val="28"/>
          <w:szCs w:val="28"/>
        </w:rPr>
        <w:t>behaved in a way that has harmed a child, or may have harmed a child and/or</w:t>
      </w:r>
    </w:p>
    <w:p w14:paraId="777C4504" w14:textId="77777777" w:rsidR="004A15DB" w:rsidRPr="00643BF1" w:rsidRDefault="00321838" w:rsidP="004A15DB">
      <w:pPr>
        <w:numPr>
          <w:ilvl w:val="0"/>
          <w:numId w:val="22"/>
        </w:numPr>
        <w:spacing w:after="160" w:line="360" w:lineRule="auto"/>
        <w:contextualSpacing/>
        <w:jc w:val="both"/>
        <w:rPr>
          <w:rFonts w:ascii="Aptos" w:eastAsia="Calibri" w:hAnsi="Aptos" w:cs="Calibri"/>
          <w:sz w:val="28"/>
          <w:szCs w:val="28"/>
        </w:rPr>
      </w:pPr>
      <w:r w:rsidRPr="00643BF1">
        <w:rPr>
          <w:rFonts w:ascii="Aptos" w:eastAsia="Calibri" w:hAnsi="Aptos" w:cs="Calibri"/>
          <w:sz w:val="28"/>
          <w:szCs w:val="28"/>
        </w:rPr>
        <w:t>possibly committed a criminal offence against or related to a child, and/or</w:t>
      </w:r>
    </w:p>
    <w:p w14:paraId="7570A016" w14:textId="77777777" w:rsidR="004A15DB" w:rsidRPr="00643BF1" w:rsidRDefault="00321838" w:rsidP="004A15DB">
      <w:pPr>
        <w:numPr>
          <w:ilvl w:val="0"/>
          <w:numId w:val="22"/>
        </w:numPr>
        <w:spacing w:after="160" w:line="360" w:lineRule="auto"/>
        <w:contextualSpacing/>
        <w:jc w:val="both"/>
        <w:rPr>
          <w:rFonts w:ascii="Aptos" w:eastAsia="Calibri" w:hAnsi="Aptos" w:cs="Calibri"/>
          <w:sz w:val="28"/>
          <w:szCs w:val="28"/>
        </w:rPr>
      </w:pPr>
      <w:r w:rsidRPr="00643BF1">
        <w:rPr>
          <w:rFonts w:ascii="Aptos" w:eastAsia="Calibri" w:hAnsi="Aptos" w:cs="Calibri"/>
          <w:sz w:val="28"/>
          <w:szCs w:val="28"/>
        </w:rPr>
        <w:t>behaved towards a child or children in a way that indicates he or she may pose a risk of harm to children, and/or</w:t>
      </w:r>
    </w:p>
    <w:p w14:paraId="7CBA7316" w14:textId="77777777" w:rsidR="004A15DB" w:rsidRPr="00643BF1" w:rsidRDefault="004A15DB" w:rsidP="004A15DB">
      <w:pPr>
        <w:numPr>
          <w:ilvl w:val="0"/>
          <w:numId w:val="22"/>
        </w:numPr>
        <w:spacing w:after="160" w:line="259" w:lineRule="auto"/>
        <w:contextualSpacing/>
        <w:jc w:val="both"/>
        <w:rPr>
          <w:rFonts w:ascii="Aptos" w:eastAsia="Calibri" w:hAnsi="Aptos" w:cs="Calibri"/>
          <w:sz w:val="28"/>
          <w:szCs w:val="28"/>
        </w:rPr>
      </w:pPr>
      <w:r w:rsidRPr="00643BF1">
        <w:rPr>
          <w:rFonts w:ascii="Aptos" w:eastAsia="Calibri" w:hAnsi="Aptos" w:cs="Calibri"/>
          <w:sz w:val="28"/>
          <w:szCs w:val="28"/>
        </w:rPr>
        <w:t>b</w:t>
      </w:r>
      <w:r w:rsidR="00321838" w:rsidRPr="00643BF1">
        <w:rPr>
          <w:rFonts w:ascii="Aptos" w:eastAsia="Calibri" w:hAnsi="Aptos" w:cs="Calibri"/>
          <w:sz w:val="28"/>
          <w:szCs w:val="28"/>
        </w:rPr>
        <w:t>ehaved or may have behaved in a way that indicates they may not be suitable to work with children</w:t>
      </w:r>
    </w:p>
    <w:p w14:paraId="17DE0004" w14:textId="77777777" w:rsidR="00321838" w:rsidRPr="00643BF1" w:rsidRDefault="00321838" w:rsidP="004A15DB">
      <w:pPr>
        <w:ind w:left="720"/>
        <w:contextualSpacing/>
        <w:jc w:val="both"/>
        <w:rPr>
          <w:rFonts w:ascii="Aptos" w:eastAsia="Calibri" w:hAnsi="Aptos" w:cs="Calibri"/>
          <w:sz w:val="28"/>
          <w:szCs w:val="28"/>
        </w:rPr>
      </w:pPr>
    </w:p>
    <w:p w14:paraId="7525DADD" w14:textId="43925993" w:rsidR="00A9608D" w:rsidRPr="00643BF1" w:rsidRDefault="00A14DE5" w:rsidP="00A14DE5">
      <w:pPr>
        <w:jc w:val="both"/>
        <w:rPr>
          <w:rFonts w:ascii="Aptos" w:eastAsia="Calibri" w:hAnsi="Aptos" w:cs="Calibri"/>
          <w:iCs/>
          <w:sz w:val="28"/>
          <w:szCs w:val="28"/>
        </w:rPr>
      </w:pPr>
      <w:r w:rsidRPr="00643BF1">
        <w:rPr>
          <w:rFonts w:ascii="Aptos" w:eastAsia="Calibri" w:hAnsi="Aptos" w:cs="Calibri"/>
          <w:iCs/>
          <w:sz w:val="28"/>
          <w:szCs w:val="28"/>
        </w:rPr>
        <w:t xml:space="preserve">In the event of any concern being raised about me, </w:t>
      </w:r>
      <w:r w:rsidR="00F17319" w:rsidRPr="00643BF1">
        <w:rPr>
          <w:rFonts w:ascii="Aptos" w:eastAsia="Calibri" w:hAnsi="Aptos" w:cs="Calibri"/>
          <w:iCs/>
          <w:sz w:val="28"/>
          <w:szCs w:val="28"/>
        </w:rPr>
        <w:t>where the above criteria apply, the SET Procedures (ESCB, 202</w:t>
      </w:r>
      <w:r w:rsidR="000F622D">
        <w:rPr>
          <w:rFonts w:ascii="Aptos" w:eastAsia="Calibri" w:hAnsi="Aptos" w:cs="Calibri"/>
          <w:iCs/>
          <w:sz w:val="28"/>
          <w:szCs w:val="28"/>
        </w:rPr>
        <w:t>5</w:t>
      </w:r>
      <w:r w:rsidR="00F17319" w:rsidRPr="00643BF1">
        <w:rPr>
          <w:rFonts w:ascii="Aptos" w:eastAsia="Calibri" w:hAnsi="Aptos" w:cs="Calibri"/>
          <w:iCs/>
          <w:sz w:val="28"/>
          <w:szCs w:val="28"/>
        </w:rPr>
        <w:t>) require me to report this</w:t>
      </w:r>
      <w:r w:rsidRPr="00643BF1">
        <w:rPr>
          <w:rFonts w:ascii="Aptos" w:eastAsia="Calibri" w:hAnsi="Aptos" w:cs="Calibri"/>
          <w:iCs/>
          <w:sz w:val="28"/>
          <w:szCs w:val="28"/>
        </w:rPr>
        <w:t xml:space="preserve"> to the</w:t>
      </w:r>
      <w:r w:rsidR="00467E2B" w:rsidRPr="00643BF1">
        <w:rPr>
          <w:rFonts w:ascii="Aptos" w:eastAsia="Calibri" w:hAnsi="Aptos" w:cs="Calibri"/>
          <w:iCs/>
          <w:sz w:val="28"/>
          <w:szCs w:val="28"/>
        </w:rPr>
        <w:t xml:space="preserve"> </w:t>
      </w:r>
      <w:r w:rsidR="00536792" w:rsidRPr="00643BF1">
        <w:rPr>
          <w:rFonts w:ascii="Aptos" w:eastAsia="Calibri" w:hAnsi="Aptos" w:cs="Calibri"/>
          <w:iCs/>
          <w:sz w:val="28"/>
          <w:szCs w:val="28"/>
        </w:rPr>
        <w:t xml:space="preserve">Duty Local Authority Designated Officer (LADO) at the </w:t>
      </w:r>
      <w:r w:rsidR="00F17319" w:rsidRPr="00643BF1">
        <w:rPr>
          <w:rFonts w:ascii="Aptos" w:eastAsia="Calibri" w:hAnsi="Aptos" w:cs="Calibri"/>
          <w:iCs/>
          <w:sz w:val="28"/>
          <w:szCs w:val="28"/>
        </w:rPr>
        <w:t xml:space="preserve">Essex </w:t>
      </w:r>
      <w:r w:rsidR="00467E2B" w:rsidRPr="00643BF1">
        <w:rPr>
          <w:rFonts w:ascii="Aptos" w:eastAsia="Calibri" w:hAnsi="Aptos" w:cs="Calibri"/>
          <w:iCs/>
          <w:sz w:val="28"/>
          <w:szCs w:val="28"/>
        </w:rPr>
        <w:t>Workforce Allegations Team</w:t>
      </w:r>
      <w:r w:rsidR="00536792" w:rsidRPr="00643BF1">
        <w:rPr>
          <w:rFonts w:ascii="Aptos" w:eastAsia="Calibri" w:hAnsi="Aptos" w:cs="Calibri"/>
          <w:iCs/>
          <w:sz w:val="28"/>
          <w:szCs w:val="28"/>
        </w:rPr>
        <w:t xml:space="preserve">. </w:t>
      </w:r>
      <w:r w:rsidRPr="00643BF1">
        <w:rPr>
          <w:rFonts w:ascii="Aptos" w:eastAsia="Calibri" w:hAnsi="Aptos" w:cs="Calibri"/>
          <w:iCs/>
          <w:sz w:val="28"/>
          <w:szCs w:val="28"/>
        </w:rPr>
        <w:t xml:space="preserve">The LADO may be contacted on </w:t>
      </w:r>
      <w:r w:rsidRPr="00643BF1">
        <w:rPr>
          <w:rFonts w:ascii="Aptos" w:eastAsia="Calibri" w:hAnsi="Aptos" w:cs="Calibri"/>
          <w:b/>
          <w:bCs/>
          <w:iCs/>
          <w:sz w:val="28"/>
          <w:szCs w:val="28"/>
        </w:rPr>
        <w:t>03330 139 797</w:t>
      </w:r>
      <w:r w:rsidRPr="00643BF1">
        <w:rPr>
          <w:rFonts w:ascii="Aptos" w:eastAsia="Calibri" w:hAnsi="Aptos" w:cs="Calibri"/>
          <w:iCs/>
          <w:sz w:val="28"/>
          <w:szCs w:val="28"/>
        </w:rPr>
        <w:t xml:space="preserve"> or by email on </w:t>
      </w:r>
      <w:hyperlink r:id="rId39" w:history="1">
        <w:r w:rsidRPr="00643BF1">
          <w:rPr>
            <w:rStyle w:val="Hyperlink"/>
            <w:rFonts w:ascii="Aptos" w:eastAsia="Calibri" w:hAnsi="Aptos" w:cs="Calibri"/>
            <w:iCs/>
            <w:sz w:val="28"/>
            <w:szCs w:val="28"/>
          </w:rPr>
          <w:t>lado@essex.gov.uk</w:t>
        </w:r>
      </w:hyperlink>
      <w:r w:rsidRPr="00643BF1">
        <w:rPr>
          <w:rFonts w:ascii="Aptos" w:eastAsia="Calibri" w:hAnsi="Aptos" w:cs="Calibri"/>
          <w:iCs/>
          <w:sz w:val="28"/>
          <w:szCs w:val="28"/>
        </w:rPr>
        <w:t xml:space="preserve">. </w:t>
      </w:r>
      <w:r w:rsidR="00F17319" w:rsidRPr="00643BF1">
        <w:rPr>
          <w:rFonts w:ascii="Aptos" w:eastAsia="Calibri" w:hAnsi="Aptos" w:cs="Calibri"/>
          <w:iCs/>
          <w:sz w:val="28"/>
          <w:szCs w:val="28"/>
        </w:rPr>
        <w:t xml:space="preserve">I will do this within </w:t>
      </w:r>
      <w:r w:rsidR="00A9608D" w:rsidRPr="00643BF1">
        <w:rPr>
          <w:rFonts w:ascii="Aptos" w:eastAsia="Calibri" w:hAnsi="Aptos" w:cs="Calibri"/>
          <w:iCs/>
          <w:sz w:val="28"/>
          <w:szCs w:val="28"/>
          <w:lang w:val="en-US"/>
        </w:rPr>
        <w:t xml:space="preserve">one working day (or sooner </w:t>
      </w:r>
      <w:r w:rsidR="00A9608D" w:rsidRPr="00643BF1">
        <w:rPr>
          <w:rFonts w:ascii="Aptos" w:eastAsia="Calibri" w:hAnsi="Aptos" w:cs="Calibri"/>
          <w:iCs/>
          <w:sz w:val="28"/>
          <w:szCs w:val="28"/>
        </w:rPr>
        <w:t xml:space="preserve">via 03330 139797 </w:t>
      </w:r>
      <w:r w:rsidR="00A9608D" w:rsidRPr="00643BF1">
        <w:rPr>
          <w:rFonts w:ascii="Aptos" w:eastAsia="Calibri" w:hAnsi="Aptos" w:cs="Calibri"/>
          <w:iCs/>
          <w:sz w:val="28"/>
          <w:szCs w:val="28"/>
          <w:lang w:val="en-US"/>
        </w:rPr>
        <w:t xml:space="preserve">if </w:t>
      </w:r>
      <w:r w:rsidR="00A9608D" w:rsidRPr="00643BF1">
        <w:rPr>
          <w:rFonts w:ascii="Aptos" w:eastAsia="Calibri" w:hAnsi="Aptos" w:cs="Calibri"/>
          <w:b/>
          <w:bCs/>
          <w:iCs/>
          <w:sz w:val="28"/>
          <w:szCs w:val="28"/>
          <w:lang w:val="en-US"/>
        </w:rPr>
        <w:t>immediate safeguarding is required</w:t>
      </w:r>
      <w:r w:rsidR="00A9608D" w:rsidRPr="00643BF1">
        <w:rPr>
          <w:rFonts w:ascii="Aptos" w:eastAsia="Calibri" w:hAnsi="Aptos" w:cs="Calibri"/>
          <w:iCs/>
          <w:sz w:val="28"/>
          <w:szCs w:val="28"/>
        </w:rPr>
        <w:t xml:space="preserve">). </w:t>
      </w:r>
      <w:r w:rsidR="00F17319" w:rsidRPr="00643BF1">
        <w:rPr>
          <w:rFonts w:ascii="Aptos" w:eastAsia="Calibri" w:hAnsi="Aptos" w:cs="Calibri"/>
          <w:iCs/>
          <w:sz w:val="28"/>
          <w:szCs w:val="28"/>
        </w:rPr>
        <w:t xml:space="preserve">I will also follow this process in the event of any such allegations being </w:t>
      </w:r>
      <w:r w:rsidR="00030E9A" w:rsidRPr="00643BF1">
        <w:rPr>
          <w:rFonts w:ascii="Aptos" w:eastAsia="Calibri" w:hAnsi="Aptos" w:cs="Calibri"/>
          <w:iCs/>
          <w:sz w:val="28"/>
          <w:szCs w:val="28"/>
        </w:rPr>
        <w:t xml:space="preserve">made </w:t>
      </w:r>
      <w:r w:rsidR="00A9608D" w:rsidRPr="00643BF1">
        <w:rPr>
          <w:rFonts w:ascii="Aptos" w:eastAsia="Calibri" w:hAnsi="Aptos" w:cs="Calibri"/>
          <w:iCs/>
          <w:sz w:val="28"/>
          <w:szCs w:val="28"/>
        </w:rPr>
        <w:t xml:space="preserve">relating to the conduct and behaviour of an </w:t>
      </w:r>
      <w:r w:rsidR="00F17319" w:rsidRPr="00643BF1">
        <w:rPr>
          <w:rFonts w:ascii="Aptos" w:eastAsia="Calibri" w:hAnsi="Aptos" w:cs="Calibri"/>
          <w:iCs/>
          <w:sz w:val="28"/>
          <w:szCs w:val="28"/>
        </w:rPr>
        <w:t>assistant or volunteer</w:t>
      </w:r>
      <w:r w:rsidR="00A9608D" w:rsidRPr="00643BF1">
        <w:rPr>
          <w:rFonts w:ascii="Aptos" w:eastAsia="Calibri" w:hAnsi="Aptos" w:cs="Calibri"/>
          <w:iCs/>
          <w:sz w:val="28"/>
          <w:szCs w:val="28"/>
        </w:rPr>
        <w:t xml:space="preserve">. </w:t>
      </w:r>
    </w:p>
    <w:p w14:paraId="080C2C25" w14:textId="77777777" w:rsidR="00030820" w:rsidRPr="00643BF1" w:rsidRDefault="00030820" w:rsidP="00A14DE5">
      <w:pPr>
        <w:jc w:val="both"/>
        <w:rPr>
          <w:rFonts w:ascii="Aptos" w:eastAsia="Calibri" w:hAnsi="Aptos" w:cs="Calibri"/>
          <w:iCs/>
          <w:sz w:val="28"/>
          <w:szCs w:val="28"/>
        </w:rPr>
      </w:pPr>
    </w:p>
    <w:p w14:paraId="6A66619D" w14:textId="24137185" w:rsidR="004A15DB" w:rsidRPr="00643BF1" w:rsidRDefault="004A15DB" w:rsidP="004A15DB">
      <w:pPr>
        <w:jc w:val="both"/>
        <w:rPr>
          <w:rFonts w:ascii="Aptos" w:eastAsia="Times New Roman" w:hAnsi="Aptos" w:cstheme="minorHAnsi"/>
          <w:iCs/>
          <w:sz w:val="28"/>
          <w:szCs w:val="28"/>
        </w:rPr>
      </w:pPr>
      <w:r w:rsidRPr="00643BF1">
        <w:rPr>
          <w:rFonts w:ascii="Aptos" w:eastAsia="Times New Roman" w:hAnsi="Aptos" w:cstheme="minorHAnsi"/>
          <w:iCs/>
          <w:sz w:val="28"/>
          <w:szCs w:val="28"/>
        </w:rPr>
        <w:t xml:space="preserve">In accordance with the </w:t>
      </w:r>
      <w:hyperlink r:id="rId40" w:history="1">
        <w:r w:rsidRPr="00643BF1">
          <w:rPr>
            <w:rStyle w:val="Hyperlink"/>
            <w:rFonts w:ascii="Aptos" w:eastAsia="Times New Roman" w:hAnsi="Aptos" w:cstheme="minorHAnsi"/>
            <w:iCs/>
            <w:sz w:val="28"/>
            <w:szCs w:val="28"/>
          </w:rPr>
          <w:t>Statutory framework for the</w:t>
        </w:r>
        <w:r w:rsidR="00247F23">
          <w:rPr>
            <w:rStyle w:val="Hyperlink"/>
            <w:rFonts w:ascii="Aptos" w:eastAsia="Times New Roman" w:hAnsi="Aptos" w:cstheme="minorHAnsi"/>
            <w:iCs/>
            <w:sz w:val="28"/>
            <w:szCs w:val="28"/>
          </w:rPr>
          <w:t xml:space="preserve"> </w:t>
        </w:r>
        <w:r w:rsidRPr="00643BF1">
          <w:rPr>
            <w:rStyle w:val="Hyperlink"/>
            <w:rFonts w:ascii="Aptos" w:eastAsia="Times New Roman" w:hAnsi="Aptos" w:cstheme="minorHAnsi"/>
            <w:iCs/>
            <w:sz w:val="28"/>
            <w:szCs w:val="28"/>
          </w:rPr>
          <w:t>early years foundation stage</w:t>
        </w:r>
      </w:hyperlink>
      <w:r w:rsidRPr="00643BF1">
        <w:rPr>
          <w:rFonts w:ascii="Aptos" w:eastAsia="Times New Roman" w:hAnsi="Aptos" w:cstheme="minorHAnsi"/>
          <w:iCs/>
          <w:sz w:val="28"/>
          <w:szCs w:val="28"/>
        </w:rPr>
        <w:t xml:space="preserve"> (DfE, 202</w:t>
      </w:r>
      <w:r w:rsidR="00247F23">
        <w:rPr>
          <w:rFonts w:ascii="Aptos" w:eastAsia="Times New Roman" w:hAnsi="Aptos" w:cstheme="minorHAnsi"/>
          <w:iCs/>
          <w:sz w:val="28"/>
          <w:szCs w:val="28"/>
        </w:rPr>
        <w:t>5</w:t>
      </w:r>
      <w:r w:rsidRPr="00643BF1">
        <w:rPr>
          <w:rFonts w:ascii="Aptos" w:eastAsia="Times New Roman" w:hAnsi="Aptos" w:cstheme="minorHAnsi"/>
          <w:iCs/>
          <w:sz w:val="28"/>
          <w:szCs w:val="28"/>
        </w:rPr>
        <w:t xml:space="preserve">), </w:t>
      </w:r>
      <w:r w:rsidR="00030820" w:rsidRPr="00643BF1">
        <w:rPr>
          <w:rFonts w:ascii="Aptos" w:eastAsia="Times New Roman" w:hAnsi="Aptos" w:cstheme="minorHAnsi"/>
          <w:iCs/>
          <w:sz w:val="28"/>
          <w:szCs w:val="28"/>
        </w:rPr>
        <w:t>I</w:t>
      </w:r>
      <w:r w:rsidRPr="00643BF1">
        <w:rPr>
          <w:rFonts w:ascii="Aptos" w:eastAsia="Times New Roman" w:hAnsi="Aptos" w:cstheme="minorHAnsi"/>
          <w:iCs/>
          <w:sz w:val="28"/>
          <w:szCs w:val="28"/>
        </w:rPr>
        <w:t xml:space="preserve"> will inform Ofsted of any allegations of serious harm or abuse by any person living, working, or looking after children at the premises (whether the allegations relate to harm or abuse committed on the premises or elsewhere). </w:t>
      </w:r>
      <w:r w:rsidR="00BD3D02" w:rsidRPr="00643BF1">
        <w:rPr>
          <w:rFonts w:ascii="Aptos" w:eastAsia="Times New Roman" w:hAnsi="Aptos" w:cstheme="minorHAnsi"/>
          <w:iCs/>
          <w:sz w:val="28"/>
          <w:szCs w:val="28"/>
        </w:rPr>
        <w:t>I</w:t>
      </w:r>
      <w:r w:rsidRPr="00643BF1">
        <w:rPr>
          <w:rFonts w:ascii="Aptos" w:eastAsia="Times New Roman" w:hAnsi="Aptos" w:cstheme="minorHAnsi"/>
          <w:iCs/>
          <w:sz w:val="28"/>
          <w:szCs w:val="28"/>
        </w:rPr>
        <w:t xml:space="preserve"> will notify Ofsted of the action taken in respect of the allegations</w:t>
      </w:r>
      <w:r w:rsidR="00247F23">
        <w:rPr>
          <w:rFonts w:ascii="Aptos" w:eastAsia="Times New Roman" w:hAnsi="Aptos" w:cstheme="minorHAnsi"/>
          <w:iCs/>
          <w:sz w:val="28"/>
          <w:szCs w:val="28"/>
        </w:rPr>
        <w:t xml:space="preserve"> and will</w:t>
      </w:r>
      <w:r w:rsidRPr="00643BF1">
        <w:rPr>
          <w:rFonts w:ascii="Aptos" w:eastAsia="Times New Roman" w:hAnsi="Aptos" w:cstheme="minorHAnsi"/>
          <w:iCs/>
          <w:sz w:val="28"/>
          <w:szCs w:val="28"/>
        </w:rPr>
        <w:t xml:space="preserve"> make these notifications as soon as reasonably practicable, but within 14 days of the allegations being made</w:t>
      </w:r>
      <w:r w:rsidR="00BD3D02" w:rsidRPr="00643BF1">
        <w:rPr>
          <w:rFonts w:ascii="Aptos" w:eastAsia="Times New Roman" w:hAnsi="Aptos" w:cstheme="minorHAnsi"/>
          <w:iCs/>
          <w:sz w:val="28"/>
          <w:szCs w:val="28"/>
        </w:rPr>
        <w:t xml:space="preserve"> and I am</w:t>
      </w:r>
      <w:r w:rsidRPr="00643BF1">
        <w:rPr>
          <w:rFonts w:ascii="Aptos" w:eastAsia="Times New Roman" w:hAnsi="Aptos" w:cstheme="minorHAnsi"/>
          <w:iCs/>
          <w:sz w:val="28"/>
          <w:szCs w:val="28"/>
        </w:rPr>
        <w:t xml:space="preserve"> aware that not complying with these requirements without reasonable excuse is committing an offence.</w:t>
      </w:r>
    </w:p>
    <w:p w14:paraId="74BBA37E" w14:textId="77777777" w:rsidR="004A15DB" w:rsidRPr="00643BF1" w:rsidRDefault="004A15DB" w:rsidP="004A15DB">
      <w:pPr>
        <w:jc w:val="both"/>
        <w:rPr>
          <w:rFonts w:ascii="Aptos" w:eastAsia="Times New Roman" w:hAnsi="Aptos" w:cstheme="minorHAnsi"/>
          <w:iCs/>
          <w:sz w:val="28"/>
          <w:szCs w:val="28"/>
        </w:rPr>
      </w:pPr>
    </w:p>
    <w:p w14:paraId="5D7C0259" w14:textId="1E41C260" w:rsidR="004A15DB" w:rsidRPr="00643BF1" w:rsidRDefault="004A15DB" w:rsidP="004A15DB">
      <w:pPr>
        <w:spacing w:before="45"/>
        <w:jc w:val="both"/>
        <w:rPr>
          <w:rFonts w:ascii="Aptos" w:eastAsia="Calibri" w:hAnsi="Aptos" w:cstheme="minorHAnsi"/>
          <w:sz w:val="28"/>
          <w:szCs w:val="28"/>
        </w:rPr>
      </w:pPr>
      <w:r w:rsidRPr="00643BF1">
        <w:rPr>
          <w:rFonts w:ascii="Aptos" w:eastAsia="Calibri" w:hAnsi="Aptos" w:cstheme="minorHAnsi"/>
          <w:sz w:val="28"/>
          <w:szCs w:val="28"/>
        </w:rPr>
        <w:t xml:space="preserve">Staffing matters are </w:t>
      </w:r>
      <w:proofErr w:type="gramStart"/>
      <w:r w:rsidRPr="00643BF1">
        <w:rPr>
          <w:rFonts w:ascii="Aptos" w:eastAsia="Calibri" w:hAnsi="Aptos" w:cstheme="minorHAnsi"/>
          <w:sz w:val="28"/>
          <w:szCs w:val="28"/>
        </w:rPr>
        <w:t>confidential</w:t>
      </w:r>
      <w:proofErr w:type="gramEnd"/>
      <w:r w:rsidRPr="00643BF1">
        <w:rPr>
          <w:rFonts w:ascii="Aptos" w:eastAsia="Calibri" w:hAnsi="Aptos" w:cstheme="minorHAnsi"/>
          <w:sz w:val="28"/>
          <w:szCs w:val="28"/>
        </w:rPr>
        <w:t xml:space="preserve"> and </w:t>
      </w:r>
      <w:r w:rsidR="00BD3D02" w:rsidRPr="00643BF1">
        <w:rPr>
          <w:rFonts w:ascii="Aptos" w:eastAsia="Calibri" w:hAnsi="Aptos" w:cstheme="minorHAnsi"/>
          <w:sz w:val="28"/>
          <w:szCs w:val="28"/>
        </w:rPr>
        <w:t>I operate</w:t>
      </w:r>
      <w:r w:rsidRPr="00643BF1">
        <w:rPr>
          <w:rFonts w:ascii="Aptos" w:eastAsia="Calibri" w:hAnsi="Aptos" w:cstheme="minorHAnsi"/>
          <w:sz w:val="28"/>
          <w:szCs w:val="28"/>
        </w:rPr>
        <w:t xml:space="preserve"> within a statutory framework around Data Protection.  </w:t>
      </w:r>
    </w:p>
    <w:p w14:paraId="746FFFD5" w14:textId="77777777" w:rsidR="009232DE" w:rsidRPr="00643BF1" w:rsidRDefault="009232DE" w:rsidP="004A15DB">
      <w:pPr>
        <w:spacing w:before="45"/>
        <w:jc w:val="both"/>
        <w:rPr>
          <w:rFonts w:ascii="Aptos" w:eastAsia="Calibri" w:hAnsi="Aptos" w:cstheme="minorHAnsi"/>
          <w:sz w:val="28"/>
          <w:szCs w:val="28"/>
        </w:rPr>
      </w:pPr>
    </w:p>
    <w:p w14:paraId="2F52B601" w14:textId="65DA6CFE" w:rsidR="00FF46DA" w:rsidRPr="00643BF1" w:rsidRDefault="00FF46DA" w:rsidP="00FF46DA">
      <w:pPr>
        <w:pStyle w:val="s13"/>
        <w:spacing w:before="45" w:beforeAutospacing="0" w:after="45" w:afterAutospacing="0"/>
        <w:jc w:val="both"/>
        <w:rPr>
          <w:rStyle w:val="s4"/>
          <w:rFonts w:ascii="Aptos" w:hAnsi="Aptos" w:cstheme="minorHAnsi"/>
          <w:bCs/>
          <w:sz w:val="28"/>
          <w:szCs w:val="28"/>
        </w:rPr>
      </w:pPr>
      <w:r w:rsidRPr="00643BF1">
        <w:rPr>
          <w:rStyle w:val="s4"/>
          <w:rFonts w:ascii="Aptos" w:hAnsi="Aptos" w:cstheme="minorHAnsi"/>
          <w:b/>
          <w:sz w:val="28"/>
          <w:szCs w:val="28"/>
        </w:rPr>
        <w:t>1</w:t>
      </w:r>
      <w:r w:rsidR="003D6E24" w:rsidRPr="00643BF1">
        <w:rPr>
          <w:rStyle w:val="s4"/>
          <w:rFonts w:ascii="Aptos" w:hAnsi="Aptos" w:cstheme="minorHAnsi"/>
          <w:b/>
          <w:sz w:val="28"/>
          <w:szCs w:val="28"/>
        </w:rPr>
        <w:t>2</w:t>
      </w:r>
      <w:r w:rsidRPr="00643BF1">
        <w:rPr>
          <w:rStyle w:val="s4"/>
          <w:rFonts w:ascii="Aptos" w:hAnsi="Aptos" w:cstheme="minorHAnsi"/>
          <w:b/>
          <w:sz w:val="28"/>
          <w:szCs w:val="28"/>
        </w:rPr>
        <w:t>.</w:t>
      </w:r>
      <w:r w:rsidRPr="00643BF1">
        <w:rPr>
          <w:rFonts w:ascii="Arial" w:hAnsi="Arial" w:cs="Arial"/>
          <w:sz w:val="28"/>
          <w:szCs w:val="28"/>
        </w:rPr>
        <w:t>​</w:t>
      </w:r>
      <w:r w:rsidRPr="00643BF1">
        <w:rPr>
          <w:rFonts w:ascii="Aptos" w:hAnsi="Aptos" w:cstheme="minorHAnsi"/>
          <w:sz w:val="28"/>
          <w:szCs w:val="28"/>
        </w:rPr>
        <w:t xml:space="preserve"> </w:t>
      </w:r>
      <w:r w:rsidRPr="00643BF1">
        <w:rPr>
          <w:rStyle w:val="Header2Char"/>
          <w:rFonts w:ascii="Aptos" w:hAnsi="Aptos" w:cstheme="minorHAnsi"/>
          <w:sz w:val="28"/>
          <w:szCs w:val="28"/>
        </w:rPr>
        <w:t>Physical intervention and use of reasonable force</w:t>
      </w:r>
    </w:p>
    <w:p w14:paraId="131D2027" w14:textId="49B99819" w:rsidR="00FF46DA" w:rsidRPr="00643BF1" w:rsidRDefault="00FF46DA" w:rsidP="00FF46DA">
      <w:pPr>
        <w:tabs>
          <w:tab w:val="left" w:pos="7655"/>
        </w:tabs>
        <w:spacing w:before="45"/>
        <w:jc w:val="both"/>
        <w:rPr>
          <w:rFonts w:ascii="Aptos" w:eastAsia="Calibri" w:hAnsi="Aptos" w:cstheme="minorHAnsi"/>
          <w:bCs/>
          <w:sz w:val="28"/>
          <w:szCs w:val="28"/>
        </w:rPr>
      </w:pPr>
      <w:r w:rsidRPr="00643BF1">
        <w:rPr>
          <w:rFonts w:ascii="Aptos" w:eastAsia="Calibri" w:hAnsi="Aptos" w:cstheme="minorHAnsi"/>
          <w:bCs/>
          <w:sz w:val="28"/>
          <w:szCs w:val="28"/>
        </w:rPr>
        <w:t xml:space="preserve">My Behaviour Policy sets out my approach to behaviour for all children and for those with more challenging or harmful behaviour. </w:t>
      </w:r>
      <w:r w:rsidR="001704D7" w:rsidRPr="00643BF1">
        <w:rPr>
          <w:rFonts w:ascii="Aptos" w:eastAsia="Calibri" w:hAnsi="Aptos" w:cstheme="minorHAnsi"/>
          <w:bCs/>
          <w:sz w:val="28"/>
          <w:szCs w:val="28"/>
        </w:rPr>
        <w:t>It</w:t>
      </w:r>
      <w:r w:rsidR="00004436" w:rsidRPr="00643BF1">
        <w:rPr>
          <w:rFonts w:ascii="Aptos" w:eastAsia="Calibri" w:hAnsi="Aptos" w:cstheme="minorHAnsi"/>
          <w:bCs/>
          <w:sz w:val="28"/>
          <w:szCs w:val="28"/>
        </w:rPr>
        <w:t xml:space="preserve"> also</w:t>
      </w:r>
      <w:r w:rsidR="001704D7" w:rsidRPr="00643BF1">
        <w:rPr>
          <w:rFonts w:ascii="Aptos" w:eastAsia="Calibri" w:hAnsi="Aptos" w:cstheme="minorHAnsi"/>
          <w:bCs/>
          <w:sz w:val="28"/>
          <w:szCs w:val="28"/>
        </w:rPr>
        <w:t xml:space="preserve"> includes information about my approach to </w:t>
      </w:r>
      <w:r w:rsidR="00910A74" w:rsidRPr="00643BF1">
        <w:rPr>
          <w:rFonts w:ascii="Aptos" w:eastAsia="Calibri" w:hAnsi="Aptos" w:cstheme="minorHAnsi"/>
          <w:bCs/>
          <w:sz w:val="28"/>
          <w:szCs w:val="28"/>
        </w:rPr>
        <w:t xml:space="preserve">physical contact and intervention. </w:t>
      </w:r>
      <w:r w:rsidR="00645803" w:rsidRPr="00643BF1">
        <w:rPr>
          <w:rFonts w:ascii="Aptos" w:eastAsia="Calibri" w:hAnsi="Aptos" w:cstheme="minorHAnsi"/>
          <w:bCs/>
          <w:sz w:val="28"/>
          <w:szCs w:val="28"/>
        </w:rPr>
        <w:t xml:space="preserve">I </w:t>
      </w:r>
      <w:r w:rsidRPr="00643BF1">
        <w:rPr>
          <w:rFonts w:ascii="Aptos" w:eastAsia="Calibri" w:hAnsi="Aptos" w:cstheme="minorHAnsi"/>
          <w:bCs/>
          <w:sz w:val="28"/>
          <w:szCs w:val="28"/>
        </w:rPr>
        <w:t xml:space="preserve">recognise there are some children who have needs that require additional support and a more personalised approach and </w:t>
      </w:r>
      <w:r w:rsidR="00645803" w:rsidRPr="00643BF1">
        <w:rPr>
          <w:rFonts w:ascii="Aptos" w:eastAsia="Calibri" w:hAnsi="Aptos" w:cstheme="minorHAnsi"/>
          <w:bCs/>
          <w:sz w:val="28"/>
          <w:szCs w:val="28"/>
        </w:rPr>
        <w:t>I</w:t>
      </w:r>
      <w:r w:rsidRPr="00643BF1">
        <w:rPr>
          <w:rFonts w:ascii="Aptos" w:eastAsia="Calibri" w:hAnsi="Aptos" w:cstheme="minorHAnsi"/>
          <w:bCs/>
          <w:sz w:val="28"/>
          <w:szCs w:val="28"/>
        </w:rPr>
        <w:t xml:space="preserve"> always consider all behaviour, and </w:t>
      </w:r>
      <w:r w:rsidR="00CB07BC" w:rsidRPr="00643BF1">
        <w:rPr>
          <w:rFonts w:ascii="Aptos" w:eastAsia="Calibri" w:hAnsi="Aptos" w:cstheme="minorHAnsi"/>
          <w:bCs/>
          <w:sz w:val="28"/>
          <w:szCs w:val="28"/>
        </w:rPr>
        <w:t>the</w:t>
      </w:r>
      <w:r w:rsidRPr="00643BF1">
        <w:rPr>
          <w:rFonts w:ascii="Aptos" w:eastAsia="Calibri" w:hAnsi="Aptos" w:cstheme="minorHAnsi"/>
          <w:bCs/>
          <w:sz w:val="28"/>
          <w:szCs w:val="28"/>
        </w:rPr>
        <w:t xml:space="preserve"> response to it, in the context of safeguarding.  </w:t>
      </w:r>
    </w:p>
    <w:p w14:paraId="5F673F33" w14:textId="77777777" w:rsidR="00FF46DA" w:rsidRPr="00643BF1" w:rsidRDefault="00FF46DA" w:rsidP="00FF46DA">
      <w:pPr>
        <w:tabs>
          <w:tab w:val="left" w:pos="7655"/>
        </w:tabs>
        <w:spacing w:before="45"/>
        <w:jc w:val="both"/>
        <w:rPr>
          <w:rFonts w:ascii="Aptos" w:eastAsia="Calibri" w:hAnsi="Aptos" w:cstheme="minorHAnsi"/>
          <w:bCs/>
          <w:sz w:val="28"/>
          <w:szCs w:val="28"/>
        </w:rPr>
      </w:pPr>
    </w:p>
    <w:p w14:paraId="16F068DD" w14:textId="1729B4AF" w:rsidR="00FF46DA" w:rsidRPr="00643BF1" w:rsidRDefault="00FF46DA" w:rsidP="00FF46DA">
      <w:pPr>
        <w:jc w:val="both"/>
        <w:rPr>
          <w:rFonts w:ascii="Aptos" w:eastAsia="Calibri" w:hAnsi="Aptos" w:cstheme="minorHAnsi"/>
          <w:sz w:val="28"/>
          <w:szCs w:val="28"/>
          <w:lang w:eastAsia="en-US"/>
        </w:rPr>
      </w:pPr>
      <w:r w:rsidRPr="00643BF1">
        <w:rPr>
          <w:rFonts w:ascii="Aptos" w:eastAsia="Calibri" w:hAnsi="Aptos" w:cstheme="minorHAnsi"/>
          <w:sz w:val="28"/>
          <w:szCs w:val="28"/>
          <w:lang w:eastAsia="en-US"/>
        </w:rPr>
        <w:t xml:space="preserve">There are occasions when </w:t>
      </w:r>
      <w:r w:rsidR="00CB07BC" w:rsidRPr="00643BF1">
        <w:rPr>
          <w:rFonts w:ascii="Aptos" w:eastAsia="Calibri" w:hAnsi="Aptos" w:cstheme="minorHAnsi"/>
          <w:sz w:val="28"/>
          <w:szCs w:val="28"/>
          <w:lang w:eastAsia="en-US"/>
        </w:rPr>
        <w:t>there is a need for</w:t>
      </w:r>
      <w:r w:rsidRPr="00643BF1">
        <w:rPr>
          <w:rFonts w:ascii="Aptos" w:eastAsia="Calibri" w:hAnsi="Aptos" w:cstheme="minorHAnsi"/>
          <w:sz w:val="28"/>
          <w:szCs w:val="28"/>
          <w:lang w:eastAsia="en-US"/>
        </w:rPr>
        <w:t xml:space="preserve"> physical contact with children</w:t>
      </w:r>
      <w:r w:rsidR="003C038D" w:rsidRPr="00643BF1">
        <w:rPr>
          <w:rFonts w:ascii="Aptos" w:eastAsia="Calibri" w:hAnsi="Aptos" w:cstheme="minorHAnsi"/>
          <w:sz w:val="28"/>
          <w:szCs w:val="28"/>
          <w:lang w:eastAsia="en-US"/>
        </w:rPr>
        <w:t xml:space="preserve">.  These </w:t>
      </w:r>
      <w:r w:rsidRPr="00643BF1">
        <w:rPr>
          <w:rFonts w:ascii="Aptos" w:eastAsia="Calibri" w:hAnsi="Aptos" w:cstheme="minorHAnsi"/>
          <w:sz w:val="28"/>
          <w:szCs w:val="28"/>
          <w:lang w:eastAsia="en-US"/>
        </w:rPr>
        <w:t>may include:</w:t>
      </w:r>
    </w:p>
    <w:p w14:paraId="1FF397E4" w14:textId="77777777" w:rsidR="00FF46DA" w:rsidRPr="00643BF1" w:rsidRDefault="00FF46DA" w:rsidP="00FF46DA">
      <w:pPr>
        <w:rPr>
          <w:rFonts w:ascii="Aptos" w:eastAsia="Calibri" w:hAnsi="Aptos" w:cstheme="minorHAnsi"/>
          <w:sz w:val="28"/>
          <w:szCs w:val="28"/>
          <w:lang w:eastAsia="en-US"/>
        </w:rPr>
      </w:pPr>
    </w:p>
    <w:p w14:paraId="5F16C2BE" w14:textId="486AF2E0" w:rsidR="00FF46DA" w:rsidRPr="00643BF1" w:rsidRDefault="00FF46DA" w:rsidP="00FF46DA">
      <w:pPr>
        <w:numPr>
          <w:ilvl w:val="0"/>
          <w:numId w:val="13"/>
        </w:numPr>
        <w:rPr>
          <w:rFonts w:ascii="Aptos" w:eastAsia="Calibri" w:hAnsi="Aptos" w:cstheme="minorHAnsi"/>
          <w:sz w:val="28"/>
          <w:szCs w:val="28"/>
          <w:lang w:eastAsia="en-US"/>
        </w:rPr>
      </w:pPr>
      <w:r w:rsidRPr="00643BF1">
        <w:rPr>
          <w:rFonts w:ascii="Aptos" w:eastAsia="Calibri" w:hAnsi="Aptos" w:cstheme="minorHAnsi"/>
          <w:sz w:val="28"/>
          <w:szCs w:val="28"/>
          <w:lang w:eastAsia="en-US"/>
        </w:rPr>
        <w:t xml:space="preserve">to comfort a child in distress </w:t>
      </w:r>
      <w:r w:rsidRPr="00643BF1">
        <w:rPr>
          <w:rFonts w:ascii="Aptos" w:eastAsia="Calibri" w:hAnsi="Aptos" w:cstheme="minorHAnsi"/>
          <w:i/>
          <w:sz w:val="28"/>
          <w:szCs w:val="28"/>
          <w:lang w:eastAsia="en-US"/>
        </w:rPr>
        <w:t>(appropriate to their age and individual specific needs identified through a risk assessment)</w:t>
      </w:r>
    </w:p>
    <w:p w14:paraId="0739E6B7" w14:textId="77D1D87C" w:rsidR="00FF46DA" w:rsidRPr="00643BF1" w:rsidRDefault="00FF46DA" w:rsidP="00FF46DA">
      <w:pPr>
        <w:numPr>
          <w:ilvl w:val="0"/>
          <w:numId w:val="13"/>
        </w:numPr>
        <w:rPr>
          <w:rFonts w:ascii="Aptos" w:eastAsia="Calibri" w:hAnsi="Aptos" w:cstheme="minorHAnsi"/>
          <w:sz w:val="28"/>
          <w:szCs w:val="28"/>
          <w:lang w:eastAsia="en-US"/>
        </w:rPr>
      </w:pPr>
      <w:r w:rsidRPr="00643BF1">
        <w:rPr>
          <w:rFonts w:ascii="Aptos" w:eastAsia="Calibri" w:hAnsi="Aptos" w:cstheme="minorHAnsi"/>
          <w:sz w:val="28"/>
          <w:szCs w:val="28"/>
          <w:lang w:eastAsia="en-US"/>
        </w:rPr>
        <w:t>to direct a child</w:t>
      </w:r>
    </w:p>
    <w:p w14:paraId="5354BF57" w14:textId="36055CBD" w:rsidR="00FF46DA" w:rsidRPr="00643BF1" w:rsidRDefault="00FF46DA" w:rsidP="00FF46DA">
      <w:pPr>
        <w:numPr>
          <w:ilvl w:val="0"/>
          <w:numId w:val="13"/>
        </w:numPr>
        <w:rPr>
          <w:rFonts w:ascii="Aptos" w:eastAsia="Calibri" w:hAnsi="Aptos" w:cstheme="minorHAnsi"/>
          <w:sz w:val="28"/>
          <w:szCs w:val="28"/>
          <w:lang w:eastAsia="en-US"/>
        </w:rPr>
      </w:pPr>
      <w:r w:rsidRPr="00643BF1">
        <w:rPr>
          <w:rFonts w:ascii="Aptos" w:eastAsia="Calibri" w:hAnsi="Aptos" w:cstheme="minorHAnsi"/>
          <w:sz w:val="28"/>
          <w:szCs w:val="28"/>
          <w:lang w:eastAsia="en-US"/>
        </w:rPr>
        <w:t xml:space="preserve">for curricular reasons </w:t>
      </w:r>
      <w:r w:rsidRPr="00643BF1">
        <w:rPr>
          <w:rFonts w:ascii="Aptos" w:eastAsia="Calibri" w:hAnsi="Aptos" w:cstheme="minorHAnsi"/>
          <w:i/>
          <w:sz w:val="28"/>
          <w:szCs w:val="28"/>
          <w:lang w:eastAsia="en-US"/>
        </w:rPr>
        <w:t>(for example during physical activity, or when we are using music)</w:t>
      </w:r>
    </w:p>
    <w:p w14:paraId="753D43AB" w14:textId="19735007" w:rsidR="00FF46DA" w:rsidRPr="00643BF1" w:rsidRDefault="00FF46DA" w:rsidP="00FF46DA">
      <w:pPr>
        <w:numPr>
          <w:ilvl w:val="0"/>
          <w:numId w:val="13"/>
        </w:numPr>
        <w:rPr>
          <w:rFonts w:ascii="Aptos" w:eastAsia="Calibri" w:hAnsi="Aptos" w:cstheme="minorHAnsi"/>
          <w:sz w:val="28"/>
          <w:szCs w:val="28"/>
          <w:lang w:eastAsia="en-US"/>
        </w:rPr>
      </w:pPr>
      <w:r w:rsidRPr="00643BF1">
        <w:rPr>
          <w:rFonts w:ascii="Aptos" w:eastAsia="Calibri" w:hAnsi="Aptos" w:cstheme="minorHAnsi"/>
          <w:sz w:val="28"/>
          <w:szCs w:val="28"/>
          <w:lang w:eastAsia="en-US"/>
        </w:rPr>
        <w:t>in an emergency, to avert danger to the child or others</w:t>
      </w:r>
    </w:p>
    <w:p w14:paraId="4A59F9DF" w14:textId="77777777" w:rsidR="00FF46DA" w:rsidRPr="00643BF1" w:rsidRDefault="00FF46DA" w:rsidP="00FF46DA">
      <w:pPr>
        <w:ind w:left="720"/>
        <w:rPr>
          <w:rStyle w:val="s4"/>
          <w:rFonts w:ascii="Aptos" w:eastAsia="Calibri" w:hAnsi="Aptos" w:cstheme="minorHAnsi"/>
          <w:sz w:val="28"/>
          <w:szCs w:val="28"/>
          <w:lang w:eastAsia="en-US"/>
        </w:rPr>
      </w:pPr>
    </w:p>
    <w:p w14:paraId="168E4134" w14:textId="4FD949E3" w:rsidR="005E4AC1" w:rsidRPr="00643BF1" w:rsidRDefault="00FF46DA" w:rsidP="00F56170">
      <w:pPr>
        <w:tabs>
          <w:tab w:val="left" w:pos="7655"/>
        </w:tabs>
        <w:spacing w:before="45"/>
        <w:jc w:val="both"/>
        <w:rPr>
          <w:rFonts w:ascii="Aptos" w:eastAsia="Calibri" w:hAnsi="Aptos" w:cstheme="minorHAnsi"/>
          <w:bCs/>
          <w:sz w:val="28"/>
          <w:szCs w:val="28"/>
        </w:rPr>
      </w:pPr>
      <w:r w:rsidRPr="00643BF1">
        <w:rPr>
          <w:rFonts w:ascii="Aptos" w:eastAsia="Calibri" w:hAnsi="Aptos" w:cstheme="minorHAnsi"/>
          <w:bCs/>
          <w:sz w:val="28"/>
          <w:szCs w:val="28"/>
        </w:rPr>
        <w:t xml:space="preserve">The term ‘reasonable force’ covers a broad range of actions used by </w:t>
      </w:r>
      <w:r w:rsidR="00A82987" w:rsidRPr="00643BF1">
        <w:rPr>
          <w:rFonts w:ascii="Aptos" w:eastAsia="Calibri" w:hAnsi="Aptos" w:cstheme="minorHAnsi"/>
          <w:bCs/>
          <w:sz w:val="28"/>
          <w:szCs w:val="28"/>
        </w:rPr>
        <w:t>adults</w:t>
      </w:r>
      <w:r w:rsidRPr="00643BF1">
        <w:rPr>
          <w:rFonts w:ascii="Aptos" w:eastAsia="Calibri" w:hAnsi="Aptos" w:cstheme="minorHAnsi"/>
          <w:bCs/>
          <w:sz w:val="28"/>
          <w:szCs w:val="28"/>
        </w:rPr>
        <w:t xml:space="preserve"> that involve a degree of physical contact to control or restrain children.  </w:t>
      </w:r>
      <w:r w:rsidR="00392A68" w:rsidRPr="00643BF1">
        <w:rPr>
          <w:rFonts w:ascii="Aptos" w:eastAsia="Calibri" w:hAnsi="Aptos" w:cstheme="minorHAnsi"/>
          <w:bCs/>
          <w:sz w:val="28"/>
          <w:szCs w:val="28"/>
        </w:rPr>
        <w:t xml:space="preserve">However, </w:t>
      </w:r>
      <w:r w:rsidR="002912F0" w:rsidRPr="00643BF1">
        <w:rPr>
          <w:rFonts w:ascii="Aptos" w:eastAsia="Calibri" w:hAnsi="Aptos" w:cstheme="minorHAnsi"/>
          <w:bCs/>
          <w:sz w:val="28"/>
          <w:szCs w:val="28"/>
        </w:rPr>
        <w:t xml:space="preserve">these are exceptional circumstances and do not form part of my routine approach to behaviour. </w:t>
      </w:r>
      <w:r w:rsidRPr="00643BF1">
        <w:rPr>
          <w:rFonts w:ascii="Aptos" w:eastAsia="Calibri" w:hAnsi="Aptos" w:cstheme="minorHAnsi"/>
          <w:bCs/>
          <w:sz w:val="28"/>
          <w:szCs w:val="28"/>
        </w:rPr>
        <w:t xml:space="preserve">‘Reasonable’ means using no more force than is needed. </w:t>
      </w:r>
      <w:r w:rsidR="00392A68" w:rsidRPr="00643BF1">
        <w:rPr>
          <w:rFonts w:ascii="Aptos" w:eastAsia="Calibri" w:hAnsi="Aptos" w:cstheme="minorHAnsi"/>
          <w:bCs/>
          <w:sz w:val="28"/>
          <w:szCs w:val="28"/>
        </w:rPr>
        <w:t xml:space="preserve">I work in accordance with </w:t>
      </w:r>
      <w:r w:rsidRPr="00643BF1">
        <w:rPr>
          <w:rFonts w:ascii="Aptos" w:eastAsia="Calibri" w:hAnsi="Aptos" w:cstheme="minorHAnsi"/>
          <w:bCs/>
          <w:sz w:val="28"/>
          <w:szCs w:val="28"/>
        </w:rPr>
        <w:t>statutory and local guidance on the use of reasonable force and recognise that where intervention is required, it should always be considered in a safeguarding context.</w:t>
      </w:r>
    </w:p>
    <w:p w14:paraId="5DF475AA" w14:textId="0652D054" w:rsidR="00570605" w:rsidRPr="00643BF1" w:rsidRDefault="00570605" w:rsidP="00F56170">
      <w:pPr>
        <w:tabs>
          <w:tab w:val="left" w:pos="7655"/>
        </w:tabs>
        <w:spacing w:before="45"/>
        <w:jc w:val="both"/>
        <w:rPr>
          <w:rFonts w:ascii="Aptos" w:eastAsia="Calibri" w:hAnsi="Aptos" w:cstheme="minorHAnsi"/>
          <w:bCs/>
          <w:sz w:val="28"/>
          <w:szCs w:val="28"/>
        </w:rPr>
      </w:pPr>
    </w:p>
    <w:p w14:paraId="103C1E99" w14:textId="5C4A1864" w:rsidR="00570605" w:rsidRPr="00643BF1" w:rsidRDefault="00570605" w:rsidP="00570605">
      <w:pPr>
        <w:tabs>
          <w:tab w:val="left" w:pos="7655"/>
        </w:tabs>
        <w:spacing w:before="45"/>
        <w:jc w:val="both"/>
        <w:rPr>
          <w:rFonts w:ascii="Aptos" w:eastAsia="Calibri" w:hAnsi="Aptos" w:cstheme="minorHAnsi"/>
          <w:b/>
          <w:bCs/>
          <w:sz w:val="28"/>
          <w:szCs w:val="28"/>
          <w:u w:val="single"/>
        </w:rPr>
      </w:pPr>
      <w:r w:rsidRPr="00643BF1">
        <w:rPr>
          <w:rFonts w:ascii="Aptos" w:eastAsia="Calibri" w:hAnsi="Aptos" w:cstheme="minorHAnsi"/>
          <w:b/>
          <w:sz w:val="28"/>
          <w:szCs w:val="28"/>
        </w:rPr>
        <w:t>1</w:t>
      </w:r>
      <w:r w:rsidR="003D6E24" w:rsidRPr="00643BF1">
        <w:rPr>
          <w:rFonts w:ascii="Aptos" w:eastAsia="Calibri" w:hAnsi="Aptos" w:cstheme="minorHAnsi"/>
          <w:b/>
          <w:sz w:val="28"/>
          <w:szCs w:val="28"/>
        </w:rPr>
        <w:t>3</w:t>
      </w:r>
      <w:r w:rsidRPr="00643BF1">
        <w:rPr>
          <w:rFonts w:ascii="Aptos" w:eastAsia="Calibri" w:hAnsi="Aptos" w:cstheme="minorHAnsi"/>
          <w:b/>
          <w:sz w:val="28"/>
          <w:szCs w:val="28"/>
        </w:rPr>
        <w:t xml:space="preserve">. </w:t>
      </w:r>
      <w:r w:rsidRPr="00643BF1">
        <w:rPr>
          <w:rStyle w:val="Header2Char"/>
          <w:rFonts w:ascii="Aptos" w:hAnsi="Aptos" w:cstheme="minorHAnsi"/>
          <w:sz w:val="28"/>
          <w:szCs w:val="28"/>
        </w:rPr>
        <w:t>Online Safety</w:t>
      </w:r>
    </w:p>
    <w:p w14:paraId="7CF62E57" w14:textId="77777777" w:rsidR="009701DB" w:rsidRPr="00643BF1" w:rsidRDefault="00570605" w:rsidP="00570605">
      <w:pPr>
        <w:tabs>
          <w:tab w:val="left" w:pos="7655"/>
        </w:tabs>
        <w:spacing w:before="45"/>
        <w:jc w:val="both"/>
        <w:rPr>
          <w:rFonts w:ascii="Aptos" w:eastAsia="Calibri" w:hAnsi="Aptos" w:cstheme="minorHAnsi"/>
          <w:bCs/>
          <w:sz w:val="28"/>
          <w:szCs w:val="28"/>
        </w:rPr>
      </w:pPr>
      <w:r w:rsidRPr="00643BF1">
        <w:rPr>
          <w:rFonts w:ascii="Aptos" w:eastAsia="Calibri" w:hAnsi="Aptos" w:cstheme="minorHAnsi"/>
          <w:bCs/>
          <w:sz w:val="28"/>
          <w:szCs w:val="28"/>
        </w:rPr>
        <w:t xml:space="preserve">Technology forms part of the Statutory framework for the early </w:t>
      </w:r>
      <w:proofErr w:type="gramStart"/>
      <w:r w:rsidRPr="00643BF1">
        <w:rPr>
          <w:rFonts w:ascii="Aptos" w:eastAsia="Calibri" w:hAnsi="Aptos" w:cstheme="minorHAnsi"/>
          <w:bCs/>
          <w:sz w:val="28"/>
          <w:szCs w:val="28"/>
        </w:rPr>
        <w:t>years</w:t>
      </w:r>
      <w:proofErr w:type="gramEnd"/>
      <w:r w:rsidRPr="00643BF1">
        <w:rPr>
          <w:rFonts w:ascii="Aptos" w:eastAsia="Calibri" w:hAnsi="Aptos" w:cstheme="minorHAnsi"/>
          <w:bCs/>
          <w:sz w:val="28"/>
          <w:szCs w:val="28"/>
        </w:rPr>
        <w:t xml:space="preserve"> foundation stage; computer skills are key to accessing learning. </w:t>
      </w:r>
      <w:r w:rsidR="009701DB" w:rsidRPr="00643BF1">
        <w:rPr>
          <w:rFonts w:ascii="Aptos" w:eastAsia="Calibri" w:hAnsi="Aptos" w:cstheme="minorHAnsi"/>
          <w:bCs/>
          <w:sz w:val="28"/>
          <w:szCs w:val="28"/>
        </w:rPr>
        <w:t>I am</w:t>
      </w:r>
      <w:r w:rsidRPr="00643BF1">
        <w:rPr>
          <w:rFonts w:ascii="Aptos" w:eastAsia="Calibri" w:hAnsi="Aptos" w:cstheme="minorHAnsi"/>
          <w:bCs/>
          <w:sz w:val="28"/>
          <w:szCs w:val="28"/>
        </w:rPr>
        <w:t xml:space="preserve"> aware of the risks to children online</w:t>
      </w:r>
      <w:r w:rsidR="009701DB" w:rsidRPr="00643BF1">
        <w:rPr>
          <w:rFonts w:ascii="Aptos" w:eastAsia="Calibri" w:hAnsi="Aptos" w:cstheme="minorHAnsi"/>
          <w:bCs/>
          <w:sz w:val="28"/>
          <w:szCs w:val="28"/>
        </w:rPr>
        <w:t xml:space="preserve"> </w:t>
      </w:r>
      <w:r w:rsidRPr="00643BF1">
        <w:rPr>
          <w:rFonts w:ascii="Aptos" w:eastAsia="Calibri" w:hAnsi="Aptos" w:cstheme="minorHAnsi"/>
          <w:bCs/>
          <w:sz w:val="28"/>
          <w:szCs w:val="28"/>
        </w:rPr>
        <w:t xml:space="preserve">and understand that any child can be vulnerable, and that their vulnerability can vary according to age, developmental stage, and personal circumstances. </w:t>
      </w:r>
    </w:p>
    <w:p w14:paraId="01ACE923" w14:textId="77777777" w:rsidR="009701DB" w:rsidRPr="00643BF1" w:rsidRDefault="009701DB" w:rsidP="00570605">
      <w:pPr>
        <w:tabs>
          <w:tab w:val="left" w:pos="7655"/>
        </w:tabs>
        <w:spacing w:before="45"/>
        <w:jc w:val="both"/>
        <w:rPr>
          <w:rFonts w:ascii="Aptos" w:eastAsia="Calibri" w:hAnsi="Aptos" w:cstheme="minorHAnsi"/>
          <w:bCs/>
          <w:sz w:val="28"/>
          <w:szCs w:val="28"/>
        </w:rPr>
      </w:pPr>
    </w:p>
    <w:p w14:paraId="37D6B745" w14:textId="69E1A568" w:rsidR="005E4AC1" w:rsidRPr="00643BF1" w:rsidRDefault="009701DB" w:rsidP="001D282F">
      <w:pPr>
        <w:tabs>
          <w:tab w:val="left" w:pos="7655"/>
        </w:tabs>
        <w:spacing w:before="45"/>
        <w:jc w:val="both"/>
        <w:rPr>
          <w:rFonts w:ascii="Aptos" w:hAnsi="Aptos" w:cstheme="minorHAnsi"/>
          <w:sz w:val="28"/>
          <w:szCs w:val="28"/>
        </w:rPr>
      </w:pPr>
      <w:r w:rsidRPr="00643BF1">
        <w:rPr>
          <w:rFonts w:ascii="Aptos" w:eastAsia="Calibri" w:hAnsi="Aptos" w:cstheme="minorHAnsi"/>
          <w:bCs/>
          <w:sz w:val="28"/>
          <w:szCs w:val="28"/>
        </w:rPr>
        <w:t>I help</w:t>
      </w:r>
      <w:r w:rsidR="00570605" w:rsidRPr="00643BF1">
        <w:rPr>
          <w:rFonts w:ascii="Aptos" w:eastAsia="Calibri" w:hAnsi="Aptos" w:cstheme="minorHAnsi"/>
          <w:bCs/>
          <w:sz w:val="28"/>
          <w:szCs w:val="28"/>
        </w:rPr>
        <w:t xml:space="preserve"> children to begin to learn how to use technology safely, and </w:t>
      </w:r>
      <w:r w:rsidR="00BE4541" w:rsidRPr="00643BF1">
        <w:rPr>
          <w:rFonts w:ascii="Aptos" w:eastAsia="Calibri" w:hAnsi="Aptos" w:cstheme="minorHAnsi"/>
          <w:bCs/>
          <w:sz w:val="28"/>
          <w:szCs w:val="28"/>
        </w:rPr>
        <w:t xml:space="preserve">how </w:t>
      </w:r>
      <w:r w:rsidR="00570605" w:rsidRPr="00643BF1">
        <w:rPr>
          <w:rFonts w:ascii="Aptos" w:eastAsia="Calibri" w:hAnsi="Aptos" w:cstheme="minorHAnsi"/>
          <w:bCs/>
          <w:sz w:val="28"/>
          <w:szCs w:val="28"/>
        </w:rPr>
        <w:t>to be safe online</w:t>
      </w:r>
      <w:r w:rsidR="001D282F" w:rsidRPr="00643BF1">
        <w:rPr>
          <w:rFonts w:ascii="Aptos" w:eastAsia="Calibri" w:hAnsi="Aptos" w:cstheme="minorHAnsi"/>
          <w:bCs/>
          <w:sz w:val="28"/>
          <w:szCs w:val="28"/>
        </w:rPr>
        <w:t xml:space="preserve">. </w:t>
      </w:r>
      <w:r w:rsidR="00F902EC" w:rsidRPr="00643BF1">
        <w:rPr>
          <w:rFonts w:ascii="Aptos" w:hAnsi="Aptos" w:cstheme="minorHAnsi"/>
          <w:sz w:val="28"/>
          <w:szCs w:val="28"/>
        </w:rPr>
        <w:t>I</w:t>
      </w:r>
      <w:r w:rsidR="002E3C3B" w:rsidRPr="00643BF1">
        <w:rPr>
          <w:rFonts w:ascii="Aptos" w:hAnsi="Aptos" w:cstheme="minorHAnsi"/>
          <w:sz w:val="28"/>
          <w:szCs w:val="28"/>
        </w:rPr>
        <w:t xml:space="preserve"> will </w:t>
      </w:r>
      <w:r w:rsidR="00BE4541" w:rsidRPr="00643BF1">
        <w:rPr>
          <w:rFonts w:ascii="Aptos" w:hAnsi="Aptos" w:cstheme="minorHAnsi"/>
          <w:sz w:val="28"/>
          <w:szCs w:val="28"/>
        </w:rPr>
        <w:t xml:space="preserve">also </w:t>
      </w:r>
      <w:r w:rsidR="002E3C3B" w:rsidRPr="00643BF1">
        <w:rPr>
          <w:rFonts w:ascii="Aptos" w:hAnsi="Aptos" w:cstheme="minorHAnsi"/>
          <w:sz w:val="28"/>
          <w:szCs w:val="28"/>
        </w:rPr>
        <w:t>engage with parents</w:t>
      </w:r>
      <w:r w:rsidR="008D14F2" w:rsidRPr="00643BF1">
        <w:rPr>
          <w:rFonts w:ascii="Aptos" w:hAnsi="Aptos" w:cstheme="minorHAnsi"/>
          <w:sz w:val="28"/>
          <w:szCs w:val="28"/>
        </w:rPr>
        <w:t xml:space="preserve"> /</w:t>
      </w:r>
      <w:r w:rsidR="002E3C3B" w:rsidRPr="00643BF1">
        <w:rPr>
          <w:rFonts w:ascii="Aptos" w:hAnsi="Aptos" w:cstheme="minorHAnsi"/>
          <w:sz w:val="28"/>
          <w:szCs w:val="28"/>
        </w:rPr>
        <w:t xml:space="preserve"> carers about online safety</w:t>
      </w:r>
      <w:r w:rsidR="00A909B9" w:rsidRPr="00643BF1">
        <w:rPr>
          <w:rFonts w:ascii="Aptos" w:hAnsi="Aptos" w:cstheme="minorHAnsi"/>
          <w:sz w:val="28"/>
          <w:szCs w:val="28"/>
        </w:rPr>
        <w:t xml:space="preserve"> to support them in keeping their children safe at home when using technology.</w:t>
      </w:r>
    </w:p>
    <w:p w14:paraId="654024EB" w14:textId="77777777" w:rsidR="005E4AC1" w:rsidRPr="00643BF1" w:rsidRDefault="005E4AC1" w:rsidP="006B7DFE">
      <w:pPr>
        <w:pStyle w:val="s13"/>
        <w:spacing w:before="0" w:beforeAutospacing="0" w:after="0" w:afterAutospacing="0"/>
        <w:jc w:val="both"/>
        <w:rPr>
          <w:rFonts w:ascii="Aptos" w:hAnsi="Aptos" w:cstheme="minorHAnsi"/>
          <w:sz w:val="28"/>
          <w:szCs w:val="28"/>
        </w:rPr>
      </w:pPr>
    </w:p>
    <w:p w14:paraId="07201746" w14:textId="2B14B40C" w:rsidR="00426D78" w:rsidRPr="00643BF1" w:rsidRDefault="00883356" w:rsidP="006B7DFE">
      <w:pPr>
        <w:pStyle w:val="s13"/>
        <w:spacing w:before="0" w:beforeAutospacing="0" w:after="0" w:afterAutospacing="0"/>
        <w:jc w:val="both"/>
        <w:rPr>
          <w:rStyle w:val="s8"/>
          <w:rFonts w:ascii="Aptos" w:hAnsi="Aptos" w:cstheme="minorHAnsi"/>
          <w:sz w:val="28"/>
          <w:szCs w:val="28"/>
          <w:u w:val="single"/>
        </w:rPr>
      </w:pPr>
      <w:r w:rsidRPr="00643BF1">
        <w:rPr>
          <w:rStyle w:val="s8"/>
          <w:rFonts w:ascii="Aptos" w:hAnsi="Aptos" w:cstheme="minorHAnsi"/>
          <w:b/>
          <w:sz w:val="28"/>
          <w:szCs w:val="28"/>
        </w:rPr>
        <w:t>1</w:t>
      </w:r>
      <w:r w:rsidR="003D6E24" w:rsidRPr="00643BF1">
        <w:rPr>
          <w:rStyle w:val="s8"/>
          <w:rFonts w:ascii="Aptos" w:hAnsi="Aptos" w:cstheme="minorHAnsi"/>
          <w:b/>
          <w:sz w:val="28"/>
          <w:szCs w:val="28"/>
        </w:rPr>
        <w:t>4</w:t>
      </w:r>
      <w:r w:rsidRPr="00643BF1">
        <w:rPr>
          <w:rStyle w:val="s8"/>
          <w:rFonts w:ascii="Aptos" w:hAnsi="Aptos" w:cstheme="minorHAnsi"/>
          <w:b/>
          <w:sz w:val="28"/>
          <w:szCs w:val="28"/>
        </w:rPr>
        <w:t xml:space="preserve">. </w:t>
      </w:r>
      <w:r w:rsidR="00426D78" w:rsidRPr="00643BF1">
        <w:rPr>
          <w:rStyle w:val="Header2Char"/>
          <w:rFonts w:ascii="Aptos" w:hAnsi="Aptos" w:cstheme="minorHAnsi"/>
          <w:sz w:val="28"/>
          <w:szCs w:val="28"/>
        </w:rPr>
        <w:t>Use of mobile phones</w:t>
      </w:r>
    </w:p>
    <w:p w14:paraId="671327EE" w14:textId="1201826A" w:rsidR="00426D78" w:rsidRPr="00643BF1" w:rsidRDefault="00F201A2" w:rsidP="006B7DFE">
      <w:pPr>
        <w:jc w:val="both"/>
        <w:rPr>
          <w:rFonts w:ascii="Aptos" w:hAnsi="Aptos" w:cstheme="minorHAnsi"/>
          <w:sz w:val="28"/>
          <w:szCs w:val="28"/>
        </w:rPr>
      </w:pPr>
      <w:r w:rsidRPr="00643BF1">
        <w:rPr>
          <w:rFonts w:ascii="Aptos" w:hAnsi="Aptos" w:cstheme="minorHAnsi"/>
          <w:sz w:val="28"/>
          <w:szCs w:val="28"/>
        </w:rPr>
        <w:t>M</w:t>
      </w:r>
      <w:r w:rsidR="00426D78" w:rsidRPr="00643BF1">
        <w:rPr>
          <w:rFonts w:ascii="Aptos" w:hAnsi="Aptos" w:cstheme="minorHAnsi"/>
          <w:sz w:val="28"/>
          <w:szCs w:val="28"/>
        </w:rPr>
        <w:t xml:space="preserve">obile phones </w:t>
      </w:r>
      <w:r w:rsidR="003F0CAF" w:rsidRPr="00643BF1">
        <w:rPr>
          <w:rFonts w:ascii="Aptos" w:hAnsi="Aptos" w:cstheme="minorHAnsi"/>
          <w:sz w:val="28"/>
          <w:szCs w:val="28"/>
        </w:rPr>
        <w:t>are often the only means of contact available and can be helpful in supporting safeguarding arrangements</w:t>
      </w:r>
      <w:r w:rsidR="00A70D94" w:rsidRPr="00643BF1">
        <w:rPr>
          <w:rFonts w:ascii="Aptos" w:hAnsi="Aptos" w:cstheme="minorHAnsi"/>
          <w:sz w:val="28"/>
          <w:szCs w:val="28"/>
        </w:rPr>
        <w:t xml:space="preserve"> in settings</w:t>
      </w:r>
      <w:r w:rsidR="003F0CAF" w:rsidRPr="00643BF1">
        <w:rPr>
          <w:rFonts w:ascii="Aptos" w:hAnsi="Aptos" w:cstheme="minorHAnsi"/>
          <w:sz w:val="28"/>
          <w:szCs w:val="28"/>
        </w:rPr>
        <w:t xml:space="preserve">, </w:t>
      </w:r>
      <w:r w:rsidR="00A70D94" w:rsidRPr="00643BF1">
        <w:rPr>
          <w:rFonts w:ascii="Aptos" w:hAnsi="Aptos" w:cstheme="minorHAnsi"/>
          <w:sz w:val="28"/>
          <w:szCs w:val="28"/>
        </w:rPr>
        <w:t>and</w:t>
      </w:r>
      <w:r w:rsidR="00426D78" w:rsidRPr="00643BF1">
        <w:rPr>
          <w:rFonts w:ascii="Aptos" w:hAnsi="Aptos" w:cstheme="minorHAnsi"/>
          <w:sz w:val="28"/>
          <w:szCs w:val="28"/>
        </w:rPr>
        <w:t xml:space="preserve"> </w:t>
      </w:r>
      <w:r w:rsidR="00A70D94" w:rsidRPr="00643BF1">
        <w:rPr>
          <w:rFonts w:ascii="Aptos" w:hAnsi="Aptos" w:cstheme="minorHAnsi"/>
          <w:sz w:val="28"/>
          <w:szCs w:val="28"/>
        </w:rPr>
        <w:t>during</w:t>
      </w:r>
      <w:r w:rsidR="00426D78" w:rsidRPr="00643BF1">
        <w:rPr>
          <w:rFonts w:ascii="Aptos" w:hAnsi="Aptos" w:cstheme="minorHAnsi"/>
          <w:sz w:val="28"/>
          <w:szCs w:val="28"/>
        </w:rPr>
        <w:t xml:space="preserve"> outings</w:t>
      </w:r>
      <w:r w:rsidR="003F0CAF" w:rsidRPr="00643BF1">
        <w:rPr>
          <w:rFonts w:ascii="Aptos" w:hAnsi="Aptos" w:cstheme="minorHAnsi"/>
          <w:sz w:val="28"/>
          <w:szCs w:val="28"/>
        </w:rPr>
        <w:t xml:space="preserve">. </w:t>
      </w:r>
      <w:r w:rsidR="00712B5F" w:rsidRPr="00643BF1">
        <w:rPr>
          <w:rFonts w:ascii="Aptos" w:hAnsi="Aptos" w:cstheme="minorHAnsi"/>
          <w:sz w:val="28"/>
          <w:szCs w:val="28"/>
        </w:rPr>
        <w:t xml:space="preserve">However, in the interests of safeguarding all children in my care, </w:t>
      </w:r>
      <w:r w:rsidR="002533F5" w:rsidRPr="00643BF1">
        <w:rPr>
          <w:rFonts w:ascii="Aptos" w:hAnsi="Aptos" w:cstheme="minorHAnsi"/>
          <w:sz w:val="28"/>
          <w:szCs w:val="28"/>
        </w:rPr>
        <w:t>I</w:t>
      </w:r>
      <w:r w:rsidR="00426D78" w:rsidRPr="00643BF1">
        <w:rPr>
          <w:rFonts w:ascii="Aptos" w:hAnsi="Aptos" w:cstheme="minorHAnsi"/>
          <w:sz w:val="28"/>
          <w:szCs w:val="28"/>
        </w:rPr>
        <w:t xml:space="preserve"> will ensure that </w:t>
      </w:r>
      <w:r w:rsidR="00E448FA" w:rsidRPr="00643BF1">
        <w:rPr>
          <w:rFonts w:ascii="Aptos" w:hAnsi="Aptos" w:cstheme="minorHAnsi"/>
          <w:sz w:val="28"/>
          <w:szCs w:val="28"/>
        </w:rPr>
        <w:t>my</w:t>
      </w:r>
      <w:r w:rsidR="003F0CAF" w:rsidRPr="00643BF1">
        <w:rPr>
          <w:rFonts w:ascii="Aptos" w:hAnsi="Aptos" w:cstheme="minorHAnsi"/>
          <w:sz w:val="28"/>
          <w:szCs w:val="28"/>
        </w:rPr>
        <w:t xml:space="preserve"> </w:t>
      </w:r>
      <w:r w:rsidR="00426D78" w:rsidRPr="00643BF1">
        <w:rPr>
          <w:rFonts w:ascii="Aptos" w:hAnsi="Aptos" w:cstheme="minorHAnsi"/>
          <w:sz w:val="28"/>
          <w:szCs w:val="28"/>
        </w:rPr>
        <w:t>personal mobile:</w:t>
      </w:r>
    </w:p>
    <w:p w14:paraId="64EFCA0C" w14:textId="77777777" w:rsidR="00426D78" w:rsidRPr="00643BF1" w:rsidRDefault="00426D78" w:rsidP="006B7DFE">
      <w:pPr>
        <w:jc w:val="both"/>
        <w:rPr>
          <w:rFonts w:ascii="Aptos" w:hAnsi="Aptos" w:cstheme="minorHAnsi"/>
          <w:sz w:val="28"/>
          <w:szCs w:val="28"/>
        </w:rPr>
      </w:pPr>
      <w:r w:rsidRPr="00643BF1">
        <w:rPr>
          <w:rFonts w:ascii="Aptos" w:hAnsi="Aptos" w:cstheme="minorHAnsi"/>
          <w:sz w:val="28"/>
          <w:szCs w:val="28"/>
        </w:rPr>
        <w:t xml:space="preserve"> </w:t>
      </w:r>
    </w:p>
    <w:p w14:paraId="417FD710" w14:textId="78EFFF80" w:rsidR="00EE6167" w:rsidRPr="00643BF1" w:rsidRDefault="00E448FA" w:rsidP="00E34145">
      <w:pPr>
        <w:numPr>
          <w:ilvl w:val="0"/>
          <w:numId w:val="18"/>
        </w:numPr>
        <w:jc w:val="both"/>
        <w:rPr>
          <w:rFonts w:ascii="Aptos" w:hAnsi="Aptos" w:cstheme="minorHAnsi"/>
          <w:sz w:val="28"/>
          <w:szCs w:val="28"/>
        </w:rPr>
      </w:pPr>
      <w:r w:rsidRPr="00643BF1">
        <w:rPr>
          <w:rFonts w:ascii="Aptos" w:hAnsi="Aptos" w:cstheme="minorHAnsi"/>
          <w:sz w:val="28"/>
          <w:szCs w:val="28"/>
        </w:rPr>
        <w:t>is</w:t>
      </w:r>
      <w:r w:rsidR="00426D78" w:rsidRPr="00643BF1">
        <w:rPr>
          <w:rFonts w:ascii="Aptos" w:hAnsi="Aptos" w:cstheme="minorHAnsi"/>
          <w:sz w:val="28"/>
          <w:szCs w:val="28"/>
        </w:rPr>
        <w:t xml:space="preserve"> stored securely</w:t>
      </w:r>
      <w:r w:rsidR="00624877" w:rsidRPr="00643BF1">
        <w:rPr>
          <w:rFonts w:ascii="Aptos" w:hAnsi="Aptos" w:cstheme="minorHAnsi"/>
          <w:sz w:val="28"/>
          <w:szCs w:val="28"/>
        </w:rPr>
        <w:t xml:space="preserve"> </w:t>
      </w:r>
      <w:r w:rsidR="00624877" w:rsidRPr="00247F23">
        <w:rPr>
          <w:rFonts w:ascii="Aptos" w:hAnsi="Aptos" w:cstheme="minorHAnsi"/>
          <w:i/>
          <w:iCs/>
          <w:sz w:val="28"/>
          <w:szCs w:val="28"/>
          <w:highlight w:val="red"/>
        </w:rPr>
        <w:t>[say where]</w:t>
      </w:r>
      <w:r w:rsidR="00624877" w:rsidRPr="00643BF1">
        <w:rPr>
          <w:rFonts w:ascii="Aptos" w:hAnsi="Aptos" w:cstheme="minorHAnsi"/>
          <w:sz w:val="28"/>
          <w:szCs w:val="28"/>
        </w:rPr>
        <w:t xml:space="preserve"> </w:t>
      </w:r>
      <w:r w:rsidR="00426D78" w:rsidRPr="00643BF1">
        <w:rPr>
          <w:rFonts w:ascii="Aptos" w:hAnsi="Aptos" w:cstheme="minorHAnsi"/>
          <w:sz w:val="28"/>
          <w:szCs w:val="28"/>
        </w:rPr>
        <w:t xml:space="preserve">and will be switched off or on silent whilst </w:t>
      </w:r>
      <w:r w:rsidRPr="00643BF1">
        <w:rPr>
          <w:rFonts w:ascii="Aptos" w:hAnsi="Aptos" w:cstheme="minorHAnsi"/>
          <w:sz w:val="28"/>
          <w:szCs w:val="28"/>
        </w:rPr>
        <w:t>I am</w:t>
      </w:r>
      <w:r w:rsidR="00426D78" w:rsidRPr="00643BF1">
        <w:rPr>
          <w:rFonts w:ascii="Aptos" w:hAnsi="Aptos" w:cstheme="minorHAnsi"/>
          <w:sz w:val="28"/>
          <w:szCs w:val="28"/>
        </w:rPr>
        <w:t xml:space="preserve"> </w:t>
      </w:r>
      <w:r w:rsidR="002533F5" w:rsidRPr="00643BF1">
        <w:rPr>
          <w:rFonts w:ascii="Aptos" w:hAnsi="Aptos" w:cstheme="minorHAnsi"/>
          <w:sz w:val="28"/>
          <w:szCs w:val="28"/>
        </w:rPr>
        <w:t xml:space="preserve">supporting </w:t>
      </w:r>
      <w:proofErr w:type="gramStart"/>
      <w:r w:rsidR="002533F5" w:rsidRPr="00643BF1">
        <w:rPr>
          <w:rFonts w:ascii="Aptos" w:hAnsi="Aptos" w:cstheme="minorHAnsi"/>
          <w:sz w:val="28"/>
          <w:szCs w:val="28"/>
        </w:rPr>
        <w:t>children</w:t>
      </w:r>
      <w:r w:rsidR="00EE6167" w:rsidRPr="00643BF1">
        <w:rPr>
          <w:rFonts w:ascii="Aptos" w:hAnsi="Aptos" w:cstheme="minorHAnsi"/>
          <w:sz w:val="28"/>
          <w:szCs w:val="28"/>
        </w:rPr>
        <w:t>;</w:t>
      </w:r>
      <w:proofErr w:type="gramEnd"/>
    </w:p>
    <w:p w14:paraId="5E272079" w14:textId="3A0DA544" w:rsidR="00426D78" w:rsidRPr="00643BF1" w:rsidRDefault="00426D78" w:rsidP="00E34145">
      <w:pPr>
        <w:ind w:left="720" w:firstLine="70"/>
        <w:jc w:val="both"/>
        <w:rPr>
          <w:rFonts w:ascii="Aptos" w:hAnsi="Aptos" w:cstheme="minorHAnsi"/>
          <w:sz w:val="28"/>
          <w:szCs w:val="28"/>
        </w:rPr>
      </w:pPr>
    </w:p>
    <w:p w14:paraId="337F5F21" w14:textId="55670142" w:rsidR="00EE6167" w:rsidRPr="00643BF1" w:rsidRDefault="00E448FA" w:rsidP="00E34145">
      <w:pPr>
        <w:numPr>
          <w:ilvl w:val="0"/>
          <w:numId w:val="18"/>
        </w:numPr>
        <w:jc w:val="both"/>
        <w:rPr>
          <w:rFonts w:ascii="Aptos" w:hAnsi="Aptos" w:cstheme="minorHAnsi"/>
          <w:sz w:val="28"/>
          <w:szCs w:val="28"/>
        </w:rPr>
      </w:pPr>
      <w:r w:rsidRPr="00643BF1">
        <w:rPr>
          <w:rFonts w:ascii="Aptos" w:hAnsi="Aptos" w:cstheme="minorHAnsi"/>
          <w:sz w:val="28"/>
          <w:szCs w:val="28"/>
        </w:rPr>
        <w:t>is</w:t>
      </w:r>
      <w:r w:rsidR="00426D78" w:rsidRPr="00643BF1">
        <w:rPr>
          <w:rFonts w:ascii="Aptos" w:hAnsi="Aptos" w:cstheme="minorHAnsi"/>
          <w:sz w:val="28"/>
          <w:szCs w:val="28"/>
        </w:rPr>
        <w:t xml:space="preserve"> not used to take </w:t>
      </w:r>
      <w:r w:rsidR="00712B5F" w:rsidRPr="00643BF1">
        <w:rPr>
          <w:rFonts w:ascii="Aptos" w:hAnsi="Aptos" w:cstheme="minorHAnsi"/>
          <w:sz w:val="28"/>
          <w:szCs w:val="28"/>
        </w:rPr>
        <w:t>photographs, videos or audio recordings</w:t>
      </w:r>
      <w:r w:rsidR="00426D78" w:rsidRPr="00643BF1">
        <w:rPr>
          <w:rFonts w:ascii="Aptos" w:hAnsi="Aptos" w:cstheme="minorHAnsi"/>
          <w:sz w:val="28"/>
          <w:szCs w:val="28"/>
        </w:rPr>
        <w:t xml:space="preserve"> of the children attending </w:t>
      </w:r>
      <w:r w:rsidRPr="00643BF1">
        <w:rPr>
          <w:rFonts w:ascii="Aptos" w:hAnsi="Aptos" w:cstheme="minorHAnsi"/>
          <w:sz w:val="28"/>
          <w:szCs w:val="28"/>
        </w:rPr>
        <w:t>my</w:t>
      </w:r>
      <w:r w:rsidR="00426D78" w:rsidRPr="00643BF1">
        <w:rPr>
          <w:rFonts w:ascii="Aptos" w:hAnsi="Aptos" w:cstheme="minorHAnsi"/>
          <w:sz w:val="28"/>
          <w:szCs w:val="28"/>
        </w:rPr>
        <w:t xml:space="preserve"> </w:t>
      </w:r>
      <w:proofErr w:type="gramStart"/>
      <w:r w:rsidR="00426D78" w:rsidRPr="00643BF1">
        <w:rPr>
          <w:rFonts w:ascii="Aptos" w:hAnsi="Aptos" w:cstheme="minorHAnsi"/>
          <w:sz w:val="28"/>
          <w:szCs w:val="28"/>
        </w:rPr>
        <w:t>setting</w:t>
      </w:r>
      <w:r w:rsidR="00EE6167" w:rsidRPr="00643BF1">
        <w:rPr>
          <w:rFonts w:ascii="Aptos" w:hAnsi="Aptos" w:cstheme="minorHAnsi"/>
          <w:sz w:val="28"/>
          <w:szCs w:val="28"/>
        </w:rPr>
        <w:t>;</w:t>
      </w:r>
      <w:proofErr w:type="gramEnd"/>
    </w:p>
    <w:p w14:paraId="38714F5A" w14:textId="77777777" w:rsidR="00EE6167" w:rsidRPr="00643BF1" w:rsidRDefault="00EE6167" w:rsidP="006B7DFE">
      <w:pPr>
        <w:pStyle w:val="ListParagraph"/>
        <w:jc w:val="both"/>
        <w:rPr>
          <w:rFonts w:ascii="Aptos" w:hAnsi="Aptos" w:cstheme="minorHAnsi"/>
          <w:sz w:val="28"/>
          <w:szCs w:val="28"/>
        </w:rPr>
      </w:pPr>
    </w:p>
    <w:p w14:paraId="3A899F0A" w14:textId="3147D518" w:rsidR="00EE6167" w:rsidRPr="00643BF1" w:rsidRDefault="00E448FA" w:rsidP="00E34145">
      <w:pPr>
        <w:numPr>
          <w:ilvl w:val="0"/>
          <w:numId w:val="18"/>
        </w:numPr>
        <w:jc w:val="both"/>
        <w:rPr>
          <w:rFonts w:ascii="Aptos" w:hAnsi="Aptos" w:cstheme="minorHAnsi"/>
          <w:sz w:val="28"/>
          <w:szCs w:val="28"/>
        </w:rPr>
      </w:pPr>
      <w:r w:rsidRPr="00643BF1">
        <w:rPr>
          <w:rFonts w:ascii="Aptos" w:hAnsi="Aptos" w:cstheme="minorHAnsi"/>
          <w:sz w:val="28"/>
          <w:szCs w:val="28"/>
        </w:rPr>
        <w:t>is</w:t>
      </w:r>
      <w:r w:rsidR="00426D78" w:rsidRPr="00643BF1">
        <w:rPr>
          <w:rFonts w:ascii="Aptos" w:hAnsi="Aptos" w:cstheme="minorHAnsi"/>
          <w:sz w:val="28"/>
          <w:szCs w:val="28"/>
        </w:rPr>
        <w:t xml:space="preserve"> not used to contact parents</w:t>
      </w:r>
      <w:r w:rsidR="0073110A" w:rsidRPr="00643BF1">
        <w:rPr>
          <w:rFonts w:ascii="Aptos" w:hAnsi="Aptos" w:cstheme="minorHAnsi"/>
          <w:sz w:val="28"/>
          <w:szCs w:val="28"/>
        </w:rPr>
        <w:t xml:space="preserve"> / carers</w:t>
      </w:r>
      <w:r w:rsidR="00426D78" w:rsidRPr="00643BF1">
        <w:rPr>
          <w:rFonts w:ascii="Aptos" w:hAnsi="Aptos" w:cstheme="minorHAnsi"/>
          <w:sz w:val="28"/>
          <w:szCs w:val="28"/>
        </w:rPr>
        <w:t xml:space="preserve"> or children except in the event of an emergency</w:t>
      </w:r>
      <w:r w:rsidR="00EE6167" w:rsidRPr="00643BF1">
        <w:rPr>
          <w:rFonts w:ascii="Aptos" w:hAnsi="Aptos" w:cstheme="minorHAnsi"/>
          <w:sz w:val="28"/>
          <w:szCs w:val="28"/>
        </w:rPr>
        <w:t>;</w:t>
      </w:r>
      <w:r w:rsidR="00B81D33" w:rsidRPr="00643BF1">
        <w:rPr>
          <w:rFonts w:ascii="Aptos" w:hAnsi="Aptos" w:cstheme="minorHAnsi"/>
          <w:sz w:val="28"/>
          <w:szCs w:val="28"/>
        </w:rPr>
        <w:t xml:space="preserve"> and</w:t>
      </w:r>
    </w:p>
    <w:p w14:paraId="4CA720BE" w14:textId="77777777" w:rsidR="00EE6167" w:rsidRPr="00643BF1" w:rsidRDefault="00EE6167" w:rsidP="006B7DFE">
      <w:pPr>
        <w:pStyle w:val="ListParagraph"/>
        <w:jc w:val="both"/>
        <w:rPr>
          <w:rFonts w:ascii="Aptos" w:hAnsi="Aptos" w:cstheme="minorHAnsi"/>
          <w:sz w:val="28"/>
          <w:szCs w:val="28"/>
        </w:rPr>
      </w:pPr>
    </w:p>
    <w:p w14:paraId="351DCA26" w14:textId="3C52909C" w:rsidR="00EE6167" w:rsidRPr="00643BF1" w:rsidRDefault="00E448FA" w:rsidP="00E34145">
      <w:pPr>
        <w:numPr>
          <w:ilvl w:val="0"/>
          <w:numId w:val="18"/>
        </w:numPr>
        <w:jc w:val="both"/>
        <w:rPr>
          <w:rFonts w:ascii="Aptos" w:hAnsi="Aptos" w:cstheme="minorHAnsi"/>
          <w:sz w:val="28"/>
          <w:szCs w:val="28"/>
        </w:rPr>
      </w:pPr>
      <w:r w:rsidRPr="00643BF1">
        <w:rPr>
          <w:rFonts w:ascii="Aptos" w:hAnsi="Aptos" w:cstheme="minorHAnsi"/>
          <w:sz w:val="28"/>
          <w:szCs w:val="28"/>
        </w:rPr>
        <w:t>is</w:t>
      </w:r>
      <w:r w:rsidR="00426D78" w:rsidRPr="00643BF1">
        <w:rPr>
          <w:rFonts w:ascii="Aptos" w:hAnsi="Aptos" w:cstheme="minorHAnsi"/>
          <w:sz w:val="28"/>
          <w:szCs w:val="28"/>
        </w:rPr>
        <w:t xml:space="preserve"> not used by </w:t>
      </w:r>
      <w:r w:rsidRPr="00643BF1">
        <w:rPr>
          <w:rFonts w:ascii="Aptos" w:hAnsi="Aptos" w:cstheme="minorHAnsi"/>
          <w:sz w:val="28"/>
          <w:szCs w:val="28"/>
        </w:rPr>
        <w:t xml:space="preserve">any </w:t>
      </w:r>
      <w:r w:rsidR="00426D78" w:rsidRPr="00643BF1">
        <w:rPr>
          <w:rFonts w:ascii="Aptos" w:hAnsi="Aptos" w:cstheme="minorHAnsi"/>
          <w:sz w:val="28"/>
          <w:szCs w:val="28"/>
        </w:rPr>
        <w:t>visitor</w:t>
      </w:r>
      <w:r w:rsidR="008F2489" w:rsidRPr="00643BF1">
        <w:rPr>
          <w:rFonts w:ascii="Aptos" w:hAnsi="Aptos" w:cstheme="minorHAnsi"/>
          <w:sz w:val="28"/>
          <w:szCs w:val="28"/>
        </w:rPr>
        <w:t>s</w:t>
      </w:r>
      <w:r w:rsidR="00B81D33" w:rsidRPr="00643BF1">
        <w:rPr>
          <w:rFonts w:ascii="Aptos" w:hAnsi="Aptos" w:cstheme="minorHAnsi"/>
          <w:sz w:val="28"/>
          <w:szCs w:val="28"/>
        </w:rPr>
        <w:t xml:space="preserve">. </w:t>
      </w:r>
    </w:p>
    <w:p w14:paraId="79F45C67" w14:textId="77777777" w:rsidR="005E4AC1" w:rsidRPr="00643BF1" w:rsidRDefault="005E4AC1" w:rsidP="006B7DFE">
      <w:pPr>
        <w:jc w:val="both"/>
        <w:rPr>
          <w:rFonts w:ascii="Aptos" w:hAnsi="Aptos" w:cstheme="minorHAnsi"/>
          <w:b/>
          <w:bCs/>
          <w:sz w:val="28"/>
          <w:szCs w:val="28"/>
        </w:rPr>
      </w:pPr>
    </w:p>
    <w:p w14:paraId="6FDD2CA5" w14:textId="047AD4D7" w:rsidR="00EF65A4" w:rsidRPr="00643BF1" w:rsidRDefault="00EF65A4" w:rsidP="006B7DFE">
      <w:pPr>
        <w:jc w:val="both"/>
        <w:rPr>
          <w:rFonts w:ascii="Aptos" w:hAnsi="Aptos" w:cstheme="minorHAnsi"/>
          <w:sz w:val="28"/>
          <w:szCs w:val="28"/>
        </w:rPr>
      </w:pPr>
      <w:r w:rsidRPr="00643BF1">
        <w:rPr>
          <w:rFonts w:ascii="Aptos" w:hAnsi="Aptos" w:cstheme="minorHAnsi"/>
          <w:b/>
          <w:sz w:val="28"/>
          <w:szCs w:val="28"/>
        </w:rPr>
        <w:t>1</w:t>
      </w:r>
      <w:r w:rsidR="003D6E24" w:rsidRPr="00643BF1">
        <w:rPr>
          <w:rFonts w:ascii="Aptos" w:hAnsi="Aptos" w:cstheme="minorHAnsi"/>
          <w:b/>
          <w:sz w:val="28"/>
          <w:szCs w:val="28"/>
        </w:rPr>
        <w:t>5</w:t>
      </w:r>
      <w:r w:rsidRPr="00643BF1">
        <w:rPr>
          <w:rFonts w:ascii="Aptos" w:hAnsi="Aptos" w:cstheme="minorHAnsi"/>
          <w:b/>
          <w:sz w:val="28"/>
          <w:szCs w:val="28"/>
        </w:rPr>
        <w:t xml:space="preserve">. </w:t>
      </w:r>
      <w:r w:rsidR="00483C20" w:rsidRPr="00643BF1">
        <w:rPr>
          <w:rStyle w:val="Header2Char"/>
          <w:rFonts w:ascii="Aptos" w:hAnsi="Aptos" w:cstheme="minorHAnsi"/>
          <w:sz w:val="28"/>
          <w:szCs w:val="28"/>
        </w:rPr>
        <w:t>Use of c</w:t>
      </w:r>
      <w:r w:rsidRPr="00643BF1">
        <w:rPr>
          <w:rStyle w:val="Header2Char"/>
          <w:rFonts w:ascii="Aptos" w:hAnsi="Aptos" w:cstheme="minorHAnsi"/>
          <w:sz w:val="28"/>
          <w:szCs w:val="28"/>
        </w:rPr>
        <w:t>ameras, photography and images</w:t>
      </w:r>
    </w:p>
    <w:p w14:paraId="13069BC6" w14:textId="295D1BD9" w:rsidR="00EF65A4" w:rsidRPr="00643BF1" w:rsidRDefault="00EF65A4" w:rsidP="006B7DFE">
      <w:pPr>
        <w:jc w:val="both"/>
        <w:rPr>
          <w:rFonts w:ascii="Aptos" w:hAnsi="Aptos" w:cstheme="minorHAnsi"/>
          <w:sz w:val="28"/>
          <w:szCs w:val="28"/>
        </w:rPr>
      </w:pPr>
      <w:r w:rsidRPr="00643BF1">
        <w:rPr>
          <w:rFonts w:ascii="Aptos" w:hAnsi="Aptos" w:cstheme="minorHAnsi"/>
          <w:sz w:val="28"/>
          <w:szCs w:val="28"/>
        </w:rPr>
        <w:t>Most people who take or view photographs or videos of children do so for acceptable reasons. However, due to cases of abuse to children through taking or using images, safeguards</w:t>
      </w:r>
      <w:r w:rsidR="002533F5" w:rsidRPr="00643BF1">
        <w:rPr>
          <w:rFonts w:ascii="Aptos" w:hAnsi="Aptos" w:cstheme="minorHAnsi"/>
          <w:sz w:val="28"/>
          <w:szCs w:val="28"/>
        </w:rPr>
        <w:t xml:space="preserve"> are</w:t>
      </w:r>
      <w:r w:rsidRPr="00643BF1">
        <w:rPr>
          <w:rFonts w:ascii="Aptos" w:hAnsi="Aptos" w:cstheme="minorHAnsi"/>
          <w:sz w:val="28"/>
          <w:szCs w:val="28"/>
        </w:rPr>
        <w:t xml:space="preserve"> in place. </w:t>
      </w:r>
    </w:p>
    <w:p w14:paraId="7F92A8B5" w14:textId="77777777" w:rsidR="00EF65A4" w:rsidRPr="00643BF1" w:rsidRDefault="00EF65A4" w:rsidP="006B7DFE">
      <w:pPr>
        <w:jc w:val="both"/>
        <w:rPr>
          <w:rFonts w:ascii="Aptos" w:hAnsi="Aptos" w:cstheme="minorHAnsi"/>
          <w:sz w:val="28"/>
          <w:szCs w:val="28"/>
        </w:rPr>
      </w:pPr>
    </w:p>
    <w:p w14:paraId="385F2748" w14:textId="2915F5C3" w:rsidR="00EF65A4" w:rsidRPr="00643BF1" w:rsidRDefault="00EF65A4" w:rsidP="006B7DFE">
      <w:pPr>
        <w:jc w:val="both"/>
        <w:rPr>
          <w:rFonts w:ascii="Aptos" w:hAnsi="Aptos" w:cstheme="minorHAnsi"/>
          <w:sz w:val="28"/>
          <w:szCs w:val="28"/>
        </w:rPr>
      </w:pPr>
      <w:r w:rsidRPr="00643BF1">
        <w:rPr>
          <w:rFonts w:ascii="Aptos" w:hAnsi="Aptos" w:cstheme="minorHAnsi"/>
          <w:sz w:val="28"/>
          <w:szCs w:val="28"/>
        </w:rPr>
        <w:t xml:space="preserve">To keep children safe, </w:t>
      </w:r>
      <w:r w:rsidR="002533F5" w:rsidRPr="00643BF1">
        <w:rPr>
          <w:rFonts w:ascii="Aptos" w:hAnsi="Aptos" w:cstheme="minorHAnsi"/>
          <w:sz w:val="28"/>
          <w:szCs w:val="28"/>
        </w:rPr>
        <w:t xml:space="preserve">I </w:t>
      </w:r>
      <w:r w:rsidRPr="00643BF1">
        <w:rPr>
          <w:rFonts w:ascii="Aptos" w:hAnsi="Aptos" w:cstheme="minorHAnsi"/>
          <w:sz w:val="28"/>
          <w:szCs w:val="28"/>
        </w:rPr>
        <w:t xml:space="preserve">will: </w:t>
      </w:r>
    </w:p>
    <w:p w14:paraId="3572D4FE" w14:textId="77777777" w:rsidR="00EF65A4" w:rsidRPr="00643BF1" w:rsidRDefault="00EF65A4" w:rsidP="006B7DFE">
      <w:pPr>
        <w:jc w:val="both"/>
        <w:rPr>
          <w:rFonts w:ascii="Aptos" w:hAnsi="Aptos" w:cstheme="minorHAnsi"/>
          <w:sz w:val="28"/>
          <w:szCs w:val="28"/>
        </w:rPr>
      </w:pPr>
    </w:p>
    <w:p w14:paraId="79CE8612" w14:textId="2CB088C0" w:rsidR="00483C20" w:rsidRPr="00643BF1" w:rsidRDefault="00483C20" w:rsidP="00E34145">
      <w:pPr>
        <w:numPr>
          <w:ilvl w:val="0"/>
          <w:numId w:val="19"/>
        </w:numPr>
        <w:jc w:val="both"/>
        <w:rPr>
          <w:rFonts w:ascii="Aptos" w:hAnsi="Aptos" w:cstheme="minorHAnsi"/>
          <w:sz w:val="28"/>
          <w:szCs w:val="28"/>
        </w:rPr>
      </w:pPr>
      <w:r w:rsidRPr="00643BF1">
        <w:rPr>
          <w:rFonts w:ascii="Aptos" w:hAnsi="Aptos" w:cstheme="minorHAnsi"/>
          <w:sz w:val="28"/>
          <w:szCs w:val="28"/>
        </w:rPr>
        <w:t xml:space="preserve">always obtain consent from parents / carers for photographs or video recordings to be taken, used, or published (for example, on </w:t>
      </w:r>
      <w:r w:rsidR="00575F68" w:rsidRPr="00643BF1">
        <w:rPr>
          <w:rFonts w:ascii="Aptos" w:hAnsi="Aptos" w:cstheme="minorHAnsi"/>
          <w:sz w:val="28"/>
          <w:szCs w:val="28"/>
        </w:rPr>
        <w:t>my</w:t>
      </w:r>
      <w:r w:rsidRPr="00643BF1">
        <w:rPr>
          <w:rFonts w:ascii="Aptos" w:hAnsi="Aptos" w:cstheme="minorHAnsi"/>
          <w:sz w:val="28"/>
          <w:szCs w:val="28"/>
        </w:rPr>
        <w:t xml:space="preserve"> website or displays</w:t>
      </w:r>
      <w:proofErr w:type="gramStart"/>
      <w:r w:rsidRPr="00643BF1">
        <w:rPr>
          <w:rFonts w:ascii="Aptos" w:hAnsi="Aptos" w:cstheme="minorHAnsi"/>
          <w:sz w:val="28"/>
          <w:szCs w:val="28"/>
        </w:rPr>
        <w:t>)</w:t>
      </w:r>
      <w:r w:rsidR="00A44C7A" w:rsidRPr="00643BF1">
        <w:rPr>
          <w:rFonts w:ascii="Aptos" w:hAnsi="Aptos" w:cstheme="minorHAnsi"/>
          <w:sz w:val="28"/>
          <w:szCs w:val="28"/>
        </w:rPr>
        <w:t>;</w:t>
      </w:r>
      <w:proofErr w:type="gramEnd"/>
      <w:r w:rsidRPr="00643BF1">
        <w:rPr>
          <w:rFonts w:ascii="Aptos" w:hAnsi="Aptos" w:cstheme="minorHAnsi"/>
          <w:sz w:val="28"/>
          <w:szCs w:val="28"/>
        </w:rPr>
        <w:t xml:space="preserve"> </w:t>
      </w:r>
    </w:p>
    <w:p w14:paraId="62E82D52" w14:textId="77777777" w:rsidR="005B4797" w:rsidRPr="00643BF1" w:rsidRDefault="005B4797" w:rsidP="005B4797">
      <w:pPr>
        <w:ind w:left="720"/>
        <w:jc w:val="both"/>
        <w:rPr>
          <w:rFonts w:ascii="Aptos" w:hAnsi="Aptos" w:cstheme="minorHAnsi"/>
          <w:sz w:val="28"/>
          <w:szCs w:val="28"/>
        </w:rPr>
      </w:pPr>
    </w:p>
    <w:p w14:paraId="02FA5D4C" w14:textId="77777777" w:rsidR="00483C20" w:rsidRPr="00643BF1" w:rsidRDefault="00483C20" w:rsidP="00E34145">
      <w:pPr>
        <w:numPr>
          <w:ilvl w:val="0"/>
          <w:numId w:val="19"/>
        </w:numPr>
        <w:jc w:val="both"/>
        <w:rPr>
          <w:rFonts w:ascii="Aptos" w:hAnsi="Aptos" w:cstheme="minorHAnsi"/>
          <w:sz w:val="28"/>
          <w:szCs w:val="28"/>
        </w:rPr>
      </w:pPr>
      <w:r w:rsidRPr="00643BF1">
        <w:rPr>
          <w:rFonts w:ascii="Aptos" w:hAnsi="Aptos" w:cstheme="minorHAnsi"/>
          <w:sz w:val="28"/>
          <w:szCs w:val="28"/>
        </w:rPr>
        <w:t xml:space="preserve">ensure only the setting’s designated cameras are used when photographing or videoing </w:t>
      </w:r>
      <w:proofErr w:type="gramStart"/>
      <w:r w:rsidRPr="00643BF1">
        <w:rPr>
          <w:rFonts w:ascii="Aptos" w:hAnsi="Aptos" w:cstheme="minorHAnsi"/>
          <w:sz w:val="28"/>
          <w:szCs w:val="28"/>
        </w:rPr>
        <w:t>children;</w:t>
      </w:r>
      <w:proofErr w:type="gramEnd"/>
      <w:r w:rsidRPr="00643BF1">
        <w:rPr>
          <w:rFonts w:ascii="Aptos" w:hAnsi="Aptos" w:cstheme="minorHAnsi"/>
          <w:sz w:val="28"/>
          <w:szCs w:val="28"/>
        </w:rPr>
        <w:t xml:space="preserve"> </w:t>
      </w:r>
    </w:p>
    <w:p w14:paraId="59D9F0B8" w14:textId="77777777" w:rsidR="00483C20" w:rsidRPr="00643BF1" w:rsidRDefault="00483C20" w:rsidP="00483C20">
      <w:pPr>
        <w:jc w:val="both"/>
        <w:rPr>
          <w:rFonts w:ascii="Aptos" w:hAnsi="Aptos" w:cstheme="minorHAnsi"/>
          <w:sz w:val="28"/>
          <w:szCs w:val="28"/>
        </w:rPr>
      </w:pPr>
    </w:p>
    <w:p w14:paraId="18F4A0F5" w14:textId="0B7B0B57" w:rsidR="00483C20" w:rsidRPr="00643BF1" w:rsidRDefault="00483C20" w:rsidP="00E34145">
      <w:pPr>
        <w:numPr>
          <w:ilvl w:val="0"/>
          <w:numId w:val="19"/>
        </w:numPr>
        <w:jc w:val="both"/>
        <w:rPr>
          <w:rFonts w:ascii="Aptos" w:hAnsi="Aptos" w:cstheme="minorHAnsi"/>
          <w:sz w:val="28"/>
          <w:szCs w:val="28"/>
        </w:rPr>
      </w:pPr>
      <w:r w:rsidRPr="00643BF1">
        <w:rPr>
          <w:rFonts w:ascii="Aptos" w:hAnsi="Aptos" w:cstheme="minorHAnsi"/>
          <w:sz w:val="28"/>
          <w:szCs w:val="28"/>
        </w:rPr>
        <w:t xml:space="preserve">ensure that children are appropriately dressed if photographs or videos are to be </w:t>
      </w:r>
      <w:proofErr w:type="gramStart"/>
      <w:r w:rsidRPr="00643BF1">
        <w:rPr>
          <w:rFonts w:ascii="Aptos" w:hAnsi="Aptos" w:cstheme="minorHAnsi"/>
          <w:sz w:val="28"/>
          <w:szCs w:val="28"/>
        </w:rPr>
        <w:t>taken</w:t>
      </w:r>
      <w:r w:rsidR="00A44C7A" w:rsidRPr="00643BF1">
        <w:rPr>
          <w:rFonts w:ascii="Aptos" w:hAnsi="Aptos" w:cstheme="minorHAnsi"/>
          <w:sz w:val="28"/>
          <w:szCs w:val="28"/>
        </w:rPr>
        <w:t>;</w:t>
      </w:r>
      <w:proofErr w:type="gramEnd"/>
    </w:p>
    <w:p w14:paraId="7BCFA6E0" w14:textId="77777777" w:rsidR="00483C20" w:rsidRPr="00643BF1" w:rsidRDefault="00483C20" w:rsidP="00483C20">
      <w:pPr>
        <w:jc w:val="both"/>
        <w:rPr>
          <w:rFonts w:ascii="Aptos" w:hAnsi="Aptos" w:cstheme="minorHAnsi"/>
          <w:sz w:val="28"/>
          <w:szCs w:val="28"/>
        </w:rPr>
      </w:pPr>
    </w:p>
    <w:p w14:paraId="6841D157" w14:textId="796DA5F2" w:rsidR="00483C20" w:rsidRPr="00643BF1" w:rsidRDefault="00483C20" w:rsidP="00E34145">
      <w:pPr>
        <w:numPr>
          <w:ilvl w:val="0"/>
          <w:numId w:val="19"/>
        </w:numPr>
        <w:jc w:val="both"/>
        <w:rPr>
          <w:rFonts w:ascii="Aptos" w:hAnsi="Aptos" w:cstheme="minorHAnsi"/>
          <w:sz w:val="28"/>
          <w:szCs w:val="28"/>
        </w:rPr>
      </w:pPr>
      <w:r w:rsidRPr="00643BF1">
        <w:rPr>
          <w:rFonts w:ascii="Aptos" w:hAnsi="Aptos" w:cstheme="minorHAnsi"/>
          <w:sz w:val="28"/>
          <w:szCs w:val="28"/>
        </w:rPr>
        <w:t xml:space="preserve">ensure that children’s names are not displayed alongside any photographs in a public </w:t>
      </w:r>
      <w:proofErr w:type="gramStart"/>
      <w:r w:rsidRPr="00643BF1">
        <w:rPr>
          <w:rFonts w:ascii="Aptos" w:hAnsi="Aptos" w:cstheme="minorHAnsi"/>
          <w:sz w:val="28"/>
          <w:szCs w:val="28"/>
        </w:rPr>
        <w:t>space</w:t>
      </w:r>
      <w:r w:rsidR="00BD0E41" w:rsidRPr="00643BF1">
        <w:rPr>
          <w:rFonts w:ascii="Aptos" w:hAnsi="Aptos" w:cstheme="minorHAnsi"/>
          <w:sz w:val="28"/>
          <w:szCs w:val="28"/>
        </w:rPr>
        <w:t>;</w:t>
      </w:r>
      <w:proofErr w:type="gramEnd"/>
    </w:p>
    <w:p w14:paraId="4008DB16" w14:textId="77777777" w:rsidR="00483C20" w:rsidRPr="00643BF1" w:rsidRDefault="00483C20" w:rsidP="00483C20">
      <w:pPr>
        <w:jc w:val="both"/>
        <w:rPr>
          <w:rFonts w:ascii="Aptos" w:hAnsi="Aptos" w:cstheme="minorHAnsi"/>
          <w:sz w:val="28"/>
          <w:szCs w:val="28"/>
        </w:rPr>
      </w:pPr>
    </w:p>
    <w:p w14:paraId="2EC9A4B9" w14:textId="6EAD6856" w:rsidR="00483C20" w:rsidRPr="00643BF1" w:rsidRDefault="00483C20" w:rsidP="00E34145">
      <w:pPr>
        <w:numPr>
          <w:ilvl w:val="0"/>
          <w:numId w:val="19"/>
        </w:numPr>
        <w:jc w:val="both"/>
        <w:rPr>
          <w:rFonts w:ascii="Aptos" w:hAnsi="Aptos" w:cstheme="minorHAnsi"/>
          <w:sz w:val="28"/>
          <w:szCs w:val="28"/>
        </w:rPr>
      </w:pPr>
      <w:r w:rsidRPr="00643BF1">
        <w:rPr>
          <w:rFonts w:ascii="Aptos" w:hAnsi="Aptos" w:cstheme="minorHAnsi"/>
          <w:sz w:val="28"/>
          <w:szCs w:val="28"/>
        </w:rPr>
        <w:t>ensure that personal devices including cameras, mobile phones, tablets, smart watches</w:t>
      </w:r>
      <w:r w:rsidR="00BD0E41" w:rsidRPr="00643BF1">
        <w:rPr>
          <w:rFonts w:ascii="Aptos" w:hAnsi="Aptos" w:cstheme="minorHAnsi"/>
          <w:sz w:val="28"/>
          <w:szCs w:val="28"/>
        </w:rPr>
        <w:t>,</w:t>
      </w:r>
      <w:r w:rsidRPr="00643BF1">
        <w:rPr>
          <w:rFonts w:ascii="Aptos" w:hAnsi="Aptos" w:cstheme="minorHAnsi"/>
          <w:sz w:val="28"/>
          <w:szCs w:val="28"/>
        </w:rPr>
        <w:t xml:space="preserve"> or other such technology are not used to take photographs, video</w:t>
      </w:r>
      <w:r w:rsidR="00BD0E41" w:rsidRPr="00643BF1">
        <w:rPr>
          <w:rFonts w:ascii="Aptos" w:hAnsi="Aptos" w:cstheme="minorHAnsi"/>
          <w:sz w:val="28"/>
          <w:szCs w:val="28"/>
        </w:rPr>
        <w:t>,</w:t>
      </w:r>
      <w:r w:rsidRPr="00643BF1">
        <w:rPr>
          <w:rFonts w:ascii="Aptos" w:hAnsi="Aptos" w:cstheme="minorHAnsi"/>
          <w:sz w:val="28"/>
          <w:szCs w:val="28"/>
        </w:rPr>
        <w:t xml:space="preserve"> or audio recordings in </w:t>
      </w:r>
      <w:r w:rsidR="00764566" w:rsidRPr="00643BF1">
        <w:rPr>
          <w:rFonts w:ascii="Aptos" w:hAnsi="Aptos" w:cstheme="minorHAnsi"/>
          <w:sz w:val="28"/>
          <w:szCs w:val="28"/>
        </w:rPr>
        <w:t>my</w:t>
      </w:r>
      <w:r w:rsidRPr="00643BF1">
        <w:rPr>
          <w:rFonts w:ascii="Aptos" w:hAnsi="Aptos" w:cstheme="minorHAnsi"/>
          <w:sz w:val="28"/>
          <w:szCs w:val="28"/>
        </w:rPr>
        <w:t xml:space="preserve"> setting without prior explicit written consent from the </w:t>
      </w:r>
      <w:proofErr w:type="gramStart"/>
      <w:r w:rsidRPr="00643BF1">
        <w:rPr>
          <w:rFonts w:ascii="Aptos" w:hAnsi="Aptos" w:cstheme="minorHAnsi"/>
          <w:sz w:val="28"/>
          <w:szCs w:val="28"/>
        </w:rPr>
        <w:t>setting;</w:t>
      </w:r>
      <w:proofErr w:type="gramEnd"/>
      <w:r w:rsidRPr="00643BF1">
        <w:rPr>
          <w:rFonts w:ascii="Aptos" w:hAnsi="Aptos" w:cstheme="minorHAnsi"/>
          <w:sz w:val="28"/>
          <w:szCs w:val="28"/>
        </w:rPr>
        <w:t xml:space="preserve"> </w:t>
      </w:r>
    </w:p>
    <w:p w14:paraId="08C11CDC" w14:textId="77777777" w:rsidR="00483C20" w:rsidRPr="00643BF1" w:rsidRDefault="00483C20" w:rsidP="00483C20">
      <w:pPr>
        <w:jc w:val="both"/>
        <w:rPr>
          <w:rFonts w:ascii="Aptos" w:hAnsi="Aptos" w:cstheme="minorHAnsi"/>
          <w:sz w:val="28"/>
          <w:szCs w:val="28"/>
        </w:rPr>
      </w:pPr>
    </w:p>
    <w:p w14:paraId="737CDA9E" w14:textId="77777777" w:rsidR="00483C20" w:rsidRPr="00643BF1" w:rsidRDefault="00483C20" w:rsidP="00E34145">
      <w:pPr>
        <w:numPr>
          <w:ilvl w:val="0"/>
          <w:numId w:val="19"/>
        </w:numPr>
        <w:jc w:val="both"/>
        <w:rPr>
          <w:rFonts w:ascii="Aptos" w:hAnsi="Aptos" w:cstheme="minorHAnsi"/>
          <w:sz w:val="28"/>
          <w:szCs w:val="28"/>
        </w:rPr>
      </w:pPr>
      <w:r w:rsidRPr="00643BF1">
        <w:rPr>
          <w:rFonts w:ascii="Aptos" w:hAnsi="Aptos" w:cstheme="minorHAnsi"/>
          <w:sz w:val="28"/>
          <w:szCs w:val="28"/>
        </w:rPr>
        <w:t xml:space="preserve">ensure that all images are stored securely and in accordance with statutory </w:t>
      </w:r>
      <w:proofErr w:type="gramStart"/>
      <w:r w:rsidRPr="00643BF1">
        <w:rPr>
          <w:rFonts w:ascii="Aptos" w:hAnsi="Aptos" w:cstheme="minorHAnsi"/>
          <w:sz w:val="28"/>
          <w:szCs w:val="28"/>
        </w:rPr>
        <w:t>guidance;</w:t>
      </w:r>
      <w:proofErr w:type="gramEnd"/>
      <w:r w:rsidRPr="00643BF1">
        <w:rPr>
          <w:rFonts w:ascii="Aptos" w:hAnsi="Aptos" w:cstheme="minorHAnsi"/>
          <w:sz w:val="28"/>
          <w:szCs w:val="28"/>
        </w:rPr>
        <w:t xml:space="preserve"> </w:t>
      </w:r>
    </w:p>
    <w:p w14:paraId="17DBD02B" w14:textId="77777777" w:rsidR="00483C20" w:rsidRPr="00643BF1" w:rsidRDefault="00483C20" w:rsidP="00483C20">
      <w:pPr>
        <w:jc w:val="both"/>
        <w:rPr>
          <w:rFonts w:ascii="Aptos" w:hAnsi="Aptos" w:cstheme="minorHAnsi"/>
          <w:sz w:val="28"/>
          <w:szCs w:val="28"/>
        </w:rPr>
      </w:pPr>
    </w:p>
    <w:p w14:paraId="7ECB792E" w14:textId="5670FF78" w:rsidR="00483C20" w:rsidRPr="00643BF1" w:rsidRDefault="00483C20" w:rsidP="00D83827">
      <w:pPr>
        <w:numPr>
          <w:ilvl w:val="0"/>
          <w:numId w:val="19"/>
        </w:numPr>
        <w:jc w:val="both"/>
        <w:rPr>
          <w:rFonts w:ascii="Aptos" w:hAnsi="Aptos" w:cstheme="minorHAnsi"/>
          <w:b/>
          <w:bCs/>
          <w:sz w:val="28"/>
          <w:szCs w:val="28"/>
        </w:rPr>
      </w:pPr>
      <w:r w:rsidRPr="00643BF1">
        <w:rPr>
          <w:rFonts w:ascii="Aptos" w:hAnsi="Aptos" w:cstheme="minorHAnsi"/>
          <w:sz w:val="28"/>
          <w:szCs w:val="28"/>
        </w:rPr>
        <w:t xml:space="preserve">ensure where professional photographers are used that the appropriate checks, such as those with the Disclosure and Barring Service, references and parental consent are obtained prior to photographs being taken. </w:t>
      </w:r>
    </w:p>
    <w:p w14:paraId="5EF4C9BA" w14:textId="77777777" w:rsidR="00483C20" w:rsidRPr="00643BF1" w:rsidRDefault="00483C20" w:rsidP="00483C20">
      <w:pPr>
        <w:jc w:val="both"/>
        <w:rPr>
          <w:rFonts w:ascii="Aptos" w:hAnsi="Aptos" w:cstheme="minorHAnsi"/>
          <w:b/>
          <w:bCs/>
          <w:sz w:val="28"/>
          <w:szCs w:val="28"/>
        </w:rPr>
      </w:pPr>
    </w:p>
    <w:p w14:paraId="6FEBD3B0" w14:textId="7B516586" w:rsidR="00483C20" w:rsidRPr="00643BF1" w:rsidRDefault="00483C20" w:rsidP="00483C20">
      <w:pPr>
        <w:jc w:val="both"/>
        <w:rPr>
          <w:rFonts w:ascii="Aptos" w:hAnsi="Aptos" w:cstheme="minorHAnsi"/>
          <w:b/>
          <w:sz w:val="28"/>
          <w:szCs w:val="28"/>
          <w:u w:val="single"/>
        </w:rPr>
      </w:pPr>
      <w:r w:rsidRPr="00643BF1">
        <w:rPr>
          <w:rFonts w:ascii="Aptos" w:hAnsi="Aptos" w:cstheme="minorHAnsi"/>
          <w:b/>
          <w:sz w:val="28"/>
          <w:szCs w:val="28"/>
        </w:rPr>
        <w:t>1</w:t>
      </w:r>
      <w:r w:rsidR="003D6E24" w:rsidRPr="00643BF1">
        <w:rPr>
          <w:rFonts w:ascii="Aptos" w:hAnsi="Aptos" w:cstheme="minorHAnsi"/>
          <w:b/>
          <w:sz w:val="28"/>
          <w:szCs w:val="28"/>
        </w:rPr>
        <w:t>6</w:t>
      </w:r>
      <w:r w:rsidRPr="00643BF1">
        <w:rPr>
          <w:rFonts w:ascii="Aptos" w:hAnsi="Aptos" w:cstheme="minorHAnsi"/>
          <w:b/>
          <w:sz w:val="28"/>
          <w:szCs w:val="28"/>
        </w:rPr>
        <w:t xml:space="preserve">. </w:t>
      </w:r>
      <w:r w:rsidRPr="00643BF1">
        <w:rPr>
          <w:rStyle w:val="Header2Char"/>
          <w:rFonts w:ascii="Aptos" w:hAnsi="Aptos" w:cstheme="minorHAnsi"/>
          <w:sz w:val="28"/>
          <w:szCs w:val="28"/>
        </w:rPr>
        <w:t>Attendance</w:t>
      </w:r>
    </w:p>
    <w:p w14:paraId="6B398D5C" w14:textId="27E78C32" w:rsidR="00247F23" w:rsidRDefault="00247F23" w:rsidP="00247F23">
      <w:pPr>
        <w:jc w:val="both"/>
        <w:rPr>
          <w:rFonts w:ascii="Aptos" w:hAnsi="Aptos" w:cstheme="minorHAnsi"/>
          <w:sz w:val="28"/>
          <w:szCs w:val="28"/>
        </w:rPr>
      </w:pPr>
      <w:r w:rsidRPr="00247F23">
        <w:rPr>
          <w:rFonts w:ascii="Aptos" w:hAnsi="Aptos" w:cstheme="minorHAnsi"/>
          <w:sz w:val="28"/>
          <w:szCs w:val="28"/>
        </w:rPr>
        <w:t xml:space="preserve">Whilst there is no legal requirement for children to attend a setting before the term after their fifth birthday, </w:t>
      </w:r>
      <w:r>
        <w:rPr>
          <w:rFonts w:ascii="Aptos" w:hAnsi="Aptos" w:cstheme="minorHAnsi"/>
          <w:sz w:val="28"/>
          <w:szCs w:val="28"/>
        </w:rPr>
        <w:t>I</w:t>
      </w:r>
      <w:r w:rsidRPr="00247F23">
        <w:rPr>
          <w:rFonts w:ascii="Aptos" w:hAnsi="Aptos" w:cstheme="minorHAnsi"/>
          <w:sz w:val="28"/>
          <w:szCs w:val="28"/>
        </w:rPr>
        <w:t xml:space="preserve"> understand the importance of good attendance as a protective factor </w:t>
      </w:r>
      <w:proofErr w:type="gramStart"/>
      <w:r w:rsidRPr="00247F23">
        <w:rPr>
          <w:rFonts w:ascii="Aptos" w:hAnsi="Aptos" w:cstheme="minorHAnsi"/>
          <w:sz w:val="28"/>
          <w:szCs w:val="28"/>
        </w:rPr>
        <w:t>and also</w:t>
      </w:r>
      <w:proofErr w:type="gramEnd"/>
      <w:r w:rsidRPr="00247F23">
        <w:rPr>
          <w:rFonts w:ascii="Aptos" w:hAnsi="Aptos" w:cstheme="minorHAnsi"/>
          <w:sz w:val="28"/>
          <w:szCs w:val="28"/>
        </w:rPr>
        <w:t xml:space="preserve"> to support </w:t>
      </w:r>
      <w:r>
        <w:rPr>
          <w:rFonts w:ascii="Aptos" w:hAnsi="Aptos" w:cstheme="minorHAnsi"/>
          <w:sz w:val="28"/>
          <w:szCs w:val="28"/>
        </w:rPr>
        <w:t>a child’s</w:t>
      </w:r>
      <w:r w:rsidRPr="00247F23">
        <w:rPr>
          <w:rFonts w:ascii="Aptos" w:hAnsi="Aptos" w:cstheme="minorHAnsi"/>
          <w:sz w:val="28"/>
          <w:szCs w:val="28"/>
        </w:rPr>
        <w:t xml:space="preserve"> development and wellbeing</w:t>
      </w:r>
      <w:r>
        <w:rPr>
          <w:rFonts w:ascii="Aptos" w:hAnsi="Aptos" w:cstheme="minorHAnsi"/>
          <w:sz w:val="28"/>
          <w:szCs w:val="28"/>
        </w:rPr>
        <w:t>.  R</w:t>
      </w:r>
      <w:r w:rsidRPr="00247F23">
        <w:rPr>
          <w:rFonts w:ascii="Aptos" w:hAnsi="Aptos" w:cstheme="minorHAnsi"/>
          <w:sz w:val="28"/>
          <w:szCs w:val="28"/>
        </w:rPr>
        <w:t xml:space="preserve">epeated and unexplained absence from </w:t>
      </w:r>
      <w:r>
        <w:rPr>
          <w:rFonts w:ascii="Aptos" w:hAnsi="Aptos" w:cstheme="minorHAnsi"/>
          <w:sz w:val="28"/>
          <w:szCs w:val="28"/>
        </w:rPr>
        <w:t>a</w:t>
      </w:r>
      <w:r w:rsidRPr="00247F23">
        <w:rPr>
          <w:rFonts w:ascii="Aptos" w:hAnsi="Aptos" w:cstheme="minorHAnsi"/>
          <w:sz w:val="28"/>
          <w:szCs w:val="28"/>
        </w:rPr>
        <w:t xml:space="preserve"> setting can be a concern for </w:t>
      </w:r>
      <w:proofErr w:type="gramStart"/>
      <w:r w:rsidRPr="00247F23">
        <w:rPr>
          <w:rFonts w:ascii="Aptos" w:hAnsi="Aptos" w:cstheme="minorHAnsi"/>
          <w:sz w:val="28"/>
          <w:szCs w:val="28"/>
        </w:rPr>
        <w:t>a number of</w:t>
      </w:r>
      <w:proofErr w:type="gramEnd"/>
      <w:r w:rsidRPr="00247F23">
        <w:rPr>
          <w:rFonts w:ascii="Aptos" w:hAnsi="Aptos" w:cstheme="minorHAnsi"/>
          <w:sz w:val="28"/>
          <w:szCs w:val="28"/>
        </w:rPr>
        <w:t xml:space="preserve"> reasons:</w:t>
      </w:r>
    </w:p>
    <w:p w14:paraId="2F98F3D5" w14:textId="77777777" w:rsidR="00247F23" w:rsidRPr="00247F23" w:rsidRDefault="00247F23" w:rsidP="00247F23">
      <w:pPr>
        <w:jc w:val="both"/>
        <w:rPr>
          <w:rFonts w:ascii="Aptos" w:hAnsi="Aptos" w:cstheme="minorHAnsi"/>
          <w:sz w:val="28"/>
          <w:szCs w:val="28"/>
        </w:rPr>
      </w:pPr>
    </w:p>
    <w:p w14:paraId="19F0F6F0" w14:textId="77777777" w:rsidR="00247F23" w:rsidRPr="00247F23" w:rsidRDefault="00247F23" w:rsidP="00247F23">
      <w:pPr>
        <w:numPr>
          <w:ilvl w:val="0"/>
          <w:numId w:val="24"/>
        </w:numPr>
        <w:jc w:val="both"/>
        <w:rPr>
          <w:rFonts w:ascii="Aptos" w:hAnsi="Aptos" w:cstheme="minorHAnsi"/>
          <w:sz w:val="28"/>
          <w:szCs w:val="28"/>
        </w:rPr>
      </w:pPr>
      <w:r w:rsidRPr="00247F23">
        <w:rPr>
          <w:rFonts w:ascii="Aptos" w:hAnsi="Aptos" w:cstheme="minorHAnsi"/>
          <w:sz w:val="28"/>
          <w:szCs w:val="28"/>
        </w:rPr>
        <w:t xml:space="preserve">it is a potential indicator of abuse or neglect </w:t>
      </w:r>
    </w:p>
    <w:p w14:paraId="4C3E1A0C" w14:textId="77777777" w:rsidR="00247F23" w:rsidRDefault="00247F23" w:rsidP="00247F23">
      <w:pPr>
        <w:numPr>
          <w:ilvl w:val="0"/>
          <w:numId w:val="24"/>
        </w:numPr>
        <w:jc w:val="both"/>
        <w:rPr>
          <w:rFonts w:ascii="Aptos" w:hAnsi="Aptos" w:cstheme="minorHAnsi"/>
          <w:sz w:val="28"/>
          <w:szCs w:val="28"/>
        </w:rPr>
      </w:pPr>
      <w:r w:rsidRPr="00247F23">
        <w:rPr>
          <w:rFonts w:ascii="Aptos" w:hAnsi="Aptos" w:cstheme="minorHAnsi"/>
          <w:sz w:val="28"/>
          <w:szCs w:val="28"/>
        </w:rPr>
        <w:t>it can significantly impact on a child’s progress and / or wellbeing</w:t>
      </w:r>
    </w:p>
    <w:p w14:paraId="35B0220E" w14:textId="77777777" w:rsidR="00247F23" w:rsidRPr="00247F23" w:rsidRDefault="00247F23" w:rsidP="00247F23">
      <w:pPr>
        <w:ind w:left="789"/>
        <w:jc w:val="both"/>
        <w:rPr>
          <w:rFonts w:ascii="Aptos" w:hAnsi="Aptos" w:cstheme="minorHAnsi"/>
          <w:sz w:val="28"/>
          <w:szCs w:val="28"/>
        </w:rPr>
      </w:pPr>
    </w:p>
    <w:p w14:paraId="057A156E" w14:textId="2EE87A82" w:rsidR="00247F23" w:rsidRPr="00247F23" w:rsidRDefault="00247F23" w:rsidP="00247F23">
      <w:pPr>
        <w:jc w:val="both"/>
        <w:rPr>
          <w:rFonts w:ascii="Aptos" w:hAnsi="Aptos" w:cstheme="minorHAnsi"/>
          <w:sz w:val="28"/>
          <w:szCs w:val="28"/>
        </w:rPr>
      </w:pPr>
      <w:r w:rsidRPr="00247F23">
        <w:rPr>
          <w:rFonts w:ascii="Aptos" w:hAnsi="Aptos" w:cstheme="minorHAnsi"/>
          <w:sz w:val="28"/>
          <w:szCs w:val="28"/>
        </w:rPr>
        <w:t xml:space="preserve">In accordance with </w:t>
      </w:r>
      <w:r>
        <w:rPr>
          <w:rFonts w:ascii="Aptos" w:hAnsi="Aptos" w:cstheme="minorHAnsi"/>
          <w:sz w:val="28"/>
          <w:szCs w:val="28"/>
        </w:rPr>
        <w:t>my</w:t>
      </w:r>
      <w:r w:rsidRPr="00247F23">
        <w:rPr>
          <w:rFonts w:ascii="Aptos" w:hAnsi="Aptos" w:cstheme="minorHAnsi"/>
          <w:sz w:val="28"/>
          <w:szCs w:val="28"/>
        </w:rPr>
        <w:t xml:space="preserve"> Attendance Policy </w:t>
      </w:r>
      <w:r w:rsidRPr="00247F23">
        <w:rPr>
          <w:rFonts w:ascii="Aptos" w:hAnsi="Aptos" w:cstheme="minorHAnsi"/>
          <w:i/>
          <w:iCs/>
          <w:sz w:val="28"/>
          <w:szCs w:val="28"/>
          <w:highlight w:val="red"/>
        </w:rPr>
        <w:t>[ensure you have an Attendance Policy in place]</w:t>
      </w:r>
      <w:r w:rsidRPr="00247F23">
        <w:rPr>
          <w:rFonts w:ascii="Aptos" w:hAnsi="Aptos" w:cstheme="minorHAnsi"/>
          <w:sz w:val="28"/>
          <w:szCs w:val="28"/>
        </w:rPr>
        <w:t xml:space="preserve"> and as part of safeguarding and Health and Safety procedures, </w:t>
      </w:r>
      <w:r>
        <w:rPr>
          <w:rFonts w:ascii="Aptos" w:hAnsi="Aptos" w:cstheme="minorHAnsi"/>
          <w:sz w:val="28"/>
          <w:szCs w:val="28"/>
        </w:rPr>
        <w:t>I</w:t>
      </w:r>
      <w:r w:rsidRPr="00247F23">
        <w:rPr>
          <w:rFonts w:ascii="Aptos" w:hAnsi="Aptos" w:cstheme="minorHAnsi"/>
          <w:sz w:val="28"/>
          <w:szCs w:val="28"/>
        </w:rPr>
        <w:t xml:space="preserve"> keep a daily record of the names of the children being cared for on the premises and their hours of attendance. This data is used to identify patterns of absence as they emerge, to ensure any concerns are identified and addressed at an early stage.  </w:t>
      </w:r>
      <w:r>
        <w:rPr>
          <w:rFonts w:ascii="Aptos" w:hAnsi="Aptos" w:cstheme="minorHAnsi"/>
          <w:sz w:val="28"/>
          <w:szCs w:val="28"/>
        </w:rPr>
        <w:t>I</w:t>
      </w:r>
      <w:r w:rsidRPr="00247F23">
        <w:rPr>
          <w:rFonts w:ascii="Aptos" w:hAnsi="Aptos" w:cstheme="minorHAnsi"/>
          <w:sz w:val="28"/>
          <w:szCs w:val="28"/>
        </w:rPr>
        <w:t xml:space="preserve"> also have procedures to follow up on absence and may work with other relevant agencies where it is appropriate to do so, or where </w:t>
      </w:r>
      <w:r>
        <w:rPr>
          <w:rFonts w:ascii="Aptos" w:hAnsi="Aptos" w:cstheme="minorHAnsi"/>
          <w:sz w:val="28"/>
          <w:szCs w:val="28"/>
        </w:rPr>
        <w:t>there are</w:t>
      </w:r>
      <w:r w:rsidRPr="00247F23">
        <w:rPr>
          <w:rFonts w:ascii="Aptos" w:hAnsi="Aptos" w:cstheme="minorHAnsi"/>
          <w:sz w:val="28"/>
          <w:szCs w:val="28"/>
        </w:rPr>
        <w:t xml:space="preserve"> concerns about a child.</w:t>
      </w:r>
    </w:p>
    <w:p w14:paraId="5561CB1A" w14:textId="77777777" w:rsidR="00483C20" w:rsidRPr="00643BF1" w:rsidRDefault="00483C20" w:rsidP="00483C20">
      <w:pPr>
        <w:jc w:val="both"/>
        <w:rPr>
          <w:rFonts w:ascii="Aptos" w:hAnsi="Aptos" w:cstheme="minorHAnsi"/>
          <w:sz w:val="28"/>
          <w:szCs w:val="28"/>
        </w:rPr>
      </w:pPr>
    </w:p>
    <w:p w14:paraId="5467F1B2" w14:textId="77777777" w:rsidR="00935135" w:rsidRPr="00643BF1" w:rsidRDefault="00935135" w:rsidP="00483C20">
      <w:pPr>
        <w:jc w:val="both"/>
        <w:rPr>
          <w:rFonts w:ascii="Aptos" w:hAnsi="Aptos" w:cstheme="minorHAnsi"/>
          <w:sz w:val="28"/>
          <w:szCs w:val="28"/>
        </w:rPr>
      </w:pPr>
    </w:p>
    <w:p w14:paraId="164A7675" w14:textId="77777777" w:rsidR="00321838" w:rsidRPr="00643BF1" w:rsidRDefault="00321838" w:rsidP="00BC2E73">
      <w:pPr>
        <w:pStyle w:val="Header3"/>
        <w:rPr>
          <w:rFonts w:ascii="Aptos" w:hAnsi="Aptos" w:cstheme="minorHAnsi"/>
          <w:color w:val="C00000"/>
          <w:sz w:val="36"/>
          <w:szCs w:val="36"/>
        </w:rPr>
      </w:pPr>
    </w:p>
    <w:p w14:paraId="76399BB4" w14:textId="77777777" w:rsidR="00321838" w:rsidRPr="00643BF1" w:rsidRDefault="00321838" w:rsidP="00BC2E73">
      <w:pPr>
        <w:pStyle w:val="Header3"/>
        <w:rPr>
          <w:rFonts w:ascii="Aptos" w:hAnsi="Aptos" w:cstheme="minorHAnsi"/>
          <w:color w:val="C00000"/>
          <w:sz w:val="36"/>
          <w:szCs w:val="36"/>
        </w:rPr>
      </w:pPr>
    </w:p>
    <w:p w14:paraId="688D9246" w14:textId="77777777" w:rsidR="00321838" w:rsidRPr="00643BF1" w:rsidRDefault="00321838" w:rsidP="00BC2E73">
      <w:pPr>
        <w:pStyle w:val="Header3"/>
        <w:rPr>
          <w:rFonts w:ascii="Aptos" w:hAnsi="Aptos" w:cstheme="minorHAnsi"/>
          <w:color w:val="C00000"/>
          <w:sz w:val="36"/>
          <w:szCs w:val="36"/>
        </w:rPr>
      </w:pPr>
    </w:p>
    <w:p w14:paraId="784FCD7A" w14:textId="77777777" w:rsidR="00321838" w:rsidRPr="00643BF1" w:rsidRDefault="00321838" w:rsidP="00BC2E73">
      <w:pPr>
        <w:pStyle w:val="Header3"/>
        <w:rPr>
          <w:rFonts w:ascii="Aptos" w:hAnsi="Aptos" w:cstheme="minorHAnsi"/>
          <w:color w:val="C00000"/>
          <w:sz w:val="36"/>
          <w:szCs w:val="36"/>
        </w:rPr>
      </w:pPr>
    </w:p>
    <w:p w14:paraId="6FAD5226" w14:textId="77777777" w:rsidR="00321838" w:rsidRPr="00643BF1" w:rsidRDefault="00321838" w:rsidP="00BC2E73">
      <w:pPr>
        <w:pStyle w:val="Header3"/>
        <w:rPr>
          <w:rFonts w:ascii="Aptos" w:hAnsi="Aptos" w:cstheme="minorHAnsi"/>
          <w:color w:val="C00000"/>
          <w:sz w:val="36"/>
          <w:szCs w:val="36"/>
        </w:rPr>
      </w:pPr>
    </w:p>
    <w:p w14:paraId="082B5E57" w14:textId="77777777" w:rsidR="00321838" w:rsidRPr="00643BF1" w:rsidRDefault="00321838" w:rsidP="00BC2E73">
      <w:pPr>
        <w:pStyle w:val="Header3"/>
        <w:rPr>
          <w:rFonts w:ascii="Aptos" w:hAnsi="Aptos" w:cstheme="minorHAnsi"/>
          <w:color w:val="C00000"/>
          <w:sz w:val="36"/>
          <w:szCs w:val="36"/>
        </w:rPr>
      </w:pPr>
    </w:p>
    <w:p w14:paraId="54B11C65" w14:textId="77777777" w:rsidR="00321838" w:rsidRPr="00643BF1" w:rsidRDefault="00321838" w:rsidP="00BC2E73">
      <w:pPr>
        <w:pStyle w:val="Header3"/>
        <w:rPr>
          <w:rFonts w:ascii="Aptos" w:hAnsi="Aptos" w:cstheme="minorHAnsi"/>
          <w:color w:val="C00000"/>
          <w:sz w:val="36"/>
          <w:szCs w:val="36"/>
        </w:rPr>
      </w:pPr>
    </w:p>
    <w:p w14:paraId="447103E9" w14:textId="77777777" w:rsidR="00321838" w:rsidRPr="00643BF1" w:rsidRDefault="00321838" w:rsidP="00BC2E73">
      <w:pPr>
        <w:pStyle w:val="Header3"/>
        <w:rPr>
          <w:rFonts w:ascii="Aptos" w:hAnsi="Aptos" w:cstheme="minorHAnsi"/>
          <w:color w:val="C00000"/>
          <w:sz w:val="36"/>
          <w:szCs w:val="36"/>
        </w:rPr>
      </w:pPr>
    </w:p>
    <w:p w14:paraId="7DD41B13" w14:textId="77777777" w:rsidR="00321838" w:rsidRPr="00643BF1" w:rsidRDefault="00321838" w:rsidP="00BC2E73">
      <w:pPr>
        <w:pStyle w:val="Header3"/>
        <w:rPr>
          <w:rFonts w:ascii="Aptos" w:hAnsi="Aptos" w:cstheme="minorHAnsi"/>
          <w:color w:val="C00000"/>
          <w:sz w:val="36"/>
          <w:szCs w:val="36"/>
        </w:rPr>
      </w:pPr>
    </w:p>
    <w:p w14:paraId="51B1EEDE" w14:textId="77777777" w:rsidR="00321838" w:rsidRPr="00643BF1" w:rsidRDefault="00321838" w:rsidP="00BC2E73">
      <w:pPr>
        <w:pStyle w:val="Header3"/>
        <w:rPr>
          <w:rFonts w:ascii="Aptos" w:hAnsi="Aptos" w:cstheme="minorHAnsi"/>
          <w:color w:val="C00000"/>
          <w:sz w:val="36"/>
          <w:szCs w:val="36"/>
        </w:rPr>
      </w:pPr>
    </w:p>
    <w:p w14:paraId="6631776B" w14:textId="77777777" w:rsidR="00321838" w:rsidRPr="00643BF1" w:rsidRDefault="00321838" w:rsidP="00BC2E73">
      <w:pPr>
        <w:pStyle w:val="Header3"/>
        <w:rPr>
          <w:rFonts w:ascii="Aptos" w:hAnsi="Aptos" w:cstheme="minorHAnsi"/>
          <w:color w:val="C00000"/>
          <w:sz w:val="36"/>
          <w:szCs w:val="36"/>
        </w:rPr>
      </w:pPr>
    </w:p>
    <w:p w14:paraId="4A56701B" w14:textId="77777777" w:rsidR="00321838" w:rsidRPr="00643BF1" w:rsidRDefault="00321838" w:rsidP="00BC2E73">
      <w:pPr>
        <w:pStyle w:val="Header3"/>
        <w:rPr>
          <w:rFonts w:ascii="Aptos" w:hAnsi="Aptos" w:cstheme="minorHAnsi"/>
          <w:color w:val="C00000"/>
          <w:sz w:val="36"/>
          <w:szCs w:val="36"/>
        </w:rPr>
      </w:pPr>
    </w:p>
    <w:p w14:paraId="31956A50" w14:textId="77777777" w:rsidR="00321838" w:rsidRPr="00643BF1" w:rsidRDefault="00321838" w:rsidP="00BC2E73">
      <w:pPr>
        <w:pStyle w:val="Header3"/>
        <w:rPr>
          <w:rFonts w:ascii="Aptos" w:hAnsi="Aptos" w:cstheme="minorHAnsi"/>
          <w:color w:val="C00000"/>
          <w:sz w:val="36"/>
          <w:szCs w:val="36"/>
        </w:rPr>
      </w:pPr>
    </w:p>
    <w:p w14:paraId="755AB54C" w14:textId="77777777" w:rsidR="00321838" w:rsidRPr="00643BF1" w:rsidRDefault="00321838" w:rsidP="00BC2E73">
      <w:pPr>
        <w:pStyle w:val="Header3"/>
        <w:rPr>
          <w:rFonts w:ascii="Aptos" w:hAnsi="Aptos" w:cstheme="minorHAnsi"/>
          <w:color w:val="C00000"/>
          <w:sz w:val="36"/>
          <w:szCs w:val="36"/>
        </w:rPr>
      </w:pPr>
    </w:p>
    <w:p w14:paraId="34FB3AB2" w14:textId="77777777" w:rsidR="00321838" w:rsidRPr="00643BF1" w:rsidRDefault="00321838" w:rsidP="00BC2E73">
      <w:pPr>
        <w:pStyle w:val="Header3"/>
        <w:rPr>
          <w:rFonts w:ascii="Aptos" w:hAnsi="Aptos" w:cstheme="minorHAnsi"/>
          <w:color w:val="C00000"/>
          <w:sz w:val="36"/>
          <w:szCs w:val="36"/>
        </w:rPr>
      </w:pPr>
    </w:p>
    <w:p w14:paraId="1DE242B8" w14:textId="32F96597" w:rsidR="003439CD" w:rsidRPr="00643BF1" w:rsidRDefault="00D4703A" w:rsidP="00BC2E73">
      <w:pPr>
        <w:pStyle w:val="Header3"/>
        <w:rPr>
          <w:rFonts w:ascii="Aptos" w:hAnsi="Aptos" w:cstheme="minorHAnsi"/>
          <w:color w:val="C00000"/>
          <w:sz w:val="36"/>
          <w:szCs w:val="36"/>
        </w:rPr>
      </w:pPr>
      <w:r w:rsidRPr="00643BF1">
        <w:rPr>
          <w:rFonts w:ascii="Aptos" w:hAnsi="Aptos" w:cstheme="minorHAnsi"/>
          <w:color w:val="C00000"/>
          <w:sz w:val="36"/>
          <w:szCs w:val="36"/>
        </w:rPr>
        <w:t>A</w:t>
      </w:r>
      <w:r w:rsidR="00151A92" w:rsidRPr="00643BF1">
        <w:rPr>
          <w:rFonts w:ascii="Aptos" w:hAnsi="Aptos" w:cstheme="minorHAnsi"/>
          <w:color w:val="C00000"/>
          <w:sz w:val="36"/>
          <w:szCs w:val="36"/>
        </w:rPr>
        <w:t>ppendix A:  Children and Families Service Map and Key Contacts</w:t>
      </w:r>
    </w:p>
    <w:p w14:paraId="74F1A4C9" w14:textId="754B994B" w:rsidR="00151A92" w:rsidRPr="00643BF1" w:rsidRDefault="00151A92" w:rsidP="006B7DFE">
      <w:pPr>
        <w:pStyle w:val="s10"/>
        <w:spacing w:before="45" w:beforeAutospacing="0" w:after="45" w:afterAutospacing="0" w:line="315" w:lineRule="atLeast"/>
        <w:jc w:val="both"/>
        <w:rPr>
          <w:rFonts w:ascii="Aptos" w:hAnsi="Aptos"/>
        </w:rPr>
      </w:pPr>
    </w:p>
    <w:p w14:paraId="7044D033" w14:textId="2A680BCE" w:rsidR="00151A92" w:rsidRPr="00643BF1" w:rsidRDefault="00D359CD" w:rsidP="006B7DFE">
      <w:pPr>
        <w:pStyle w:val="s10"/>
        <w:spacing w:before="45" w:beforeAutospacing="0" w:after="45" w:afterAutospacing="0" w:line="315" w:lineRule="atLeast"/>
        <w:jc w:val="both"/>
        <w:rPr>
          <w:rFonts w:ascii="Aptos" w:hAnsi="Aptos"/>
        </w:rPr>
      </w:pPr>
      <w:r w:rsidRPr="00643BF1">
        <w:rPr>
          <w:rFonts w:ascii="Aptos" w:hAnsi="Aptos"/>
          <w:noProof/>
        </w:rPr>
        <w:drawing>
          <wp:inline distT="0" distB="0" distL="0" distR="0" wp14:anchorId="7499956E" wp14:editId="0B8958ED">
            <wp:extent cx="6645910" cy="4598035"/>
            <wp:effectExtent l="0" t="0" r="2540" b="0"/>
            <wp:docPr id="1" name="Picture 1" descr="Children and Families Service Map and Key Contacts 20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rcRect l="23695" t="29353" r="24853" b="11304"/>
                    <a:stretch>
                      <a:fillRect/>
                    </a:stretch>
                  </pic:blipFill>
                  <pic:spPr>
                    <a:xfrm>
                      <a:off x="0" y="0"/>
                      <a:ext cx="6645910" cy="4598035"/>
                    </a:xfrm>
                    <a:prstGeom prst="rect">
                      <a:avLst/>
                    </a:prstGeom>
                    <a:noFill/>
                    <a:ln>
                      <a:noFill/>
                      <a:prstDash/>
                    </a:ln>
                  </pic:spPr>
                </pic:pic>
              </a:graphicData>
            </a:graphic>
          </wp:inline>
        </w:drawing>
      </w:r>
    </w:p>
    <w:p w14:paraId="21CC2765" w14:textId="30101387" w:rsidR="00151A92" w:rsidRPr="00643BF1" w:rsidRDefault="00151A92" w:rsidP="006B7DFE">
      <w:pPr>
        <w:pStyle w:val="s10"/>
        <w:spacing w:before="45" w:beforeAutospacing="0" w:after="45" w:afterAutospacing="0" w:line="315" w:lineRule="atLeast"/>
        <w:jc w:val="both"/>
        <w:rPr>
          <w:rFonts w:ascii="Aptos" w:hAnsi="Aptos"/>
        </w:rPr>
      </w:pPr>
    </w:p>
    <w:p w14:paraId="73C9E09B" w14:textId="22BA8DDA" w:rsidR="00151A92" w:rsidRPr="00643BF1" w:rsidRDefault="00151A92" w:rsidP="006B7DFE">
      <w:pPr>
        <w:pStyle w:val="s10"/>
        <w:spacing w:before="45" w:beforeAutospacing="0" w:after="45" w:afterAutospacing="0" w:line="315" w:lineRule="atLeast"/>
        <w:jc w:val="both"/>
        <w:rPr>
          <w:rFonts w:ascii="Aptos" w:hAnsi="Aptos"/>
        </w:rPr>
      </w:pPr>
    </w:p>
    <w:p w14:paraId="69E09B44" w14:textId="68B16CF2" w:rsidR="00151A92" w:rsidRPr="00643BF1" w:rsidRDefault="00151A92" w:rsidP="006B7DFE">
      <w:pPr>
        <w:pStyle w:val="s10"/>
        <w:spacing w:before="45" w:beforeAutospacing="0" w:after="45" w:afterAutospacing="0" w:line="315" w:lineRule="atLeast"/>
        <w:jc w:val="both"/>
        <w:rPr>
          <w:rFonts w:ascii="Aptos" w:hAnsi="Aptos"/>
        </w:rPr>
      </w:pPr>
    </w:p>
    <w:p w14:paraId="79AD79AB" w14:textId="0F219BB2" w:rsidR="00151A92" w:rsidRPr="00643BF1" w:rsidRDefault="00151A92" w:rsidP="006B7DFE">
      <w:pPr>
        <w:pStyle w:val="s10"/>
        <w:spacing w:before="45" w:beforeAutospacing="0" w:after="45" w:afterAutospacing="0" w:line="315" w:lineRule="atLeast"/>
        <w:jc w:val="both"/>
        <w:rPr>
          <w:rFonts w:ascii="Aptos" w:hAnsi="Aptos"/>
        </w:rPr>
      </w:pPr>
    </w:p>
    <w:p w14:paraId="175EB7D6" w14:textId="27BF3AC0" w:rsidR="00151A92" w:rsidRPr="00643BF1" w:rsidRDefault="00151A92" w:rsidP="006B7DFE">
      <w:pPr>
        <w:pStyle w:val="s10"/>
        <w:spacing w:before="45" w:beforeAutospacing="0" w:after="45" w:afterAutospacing="0" w:line="315" w:lineRule="atLeast"/>
        <w:jc w:val="both"/>
        <w:rPr>
          <w:rFonts w:ascii="Aptos" w:hAnsi="Aptos"/>
        </w:rPr>
      </w:pPr>
    </w:p>
    <w:p w14:paraId="6E3D9F74" w14:textId="4D1B1ED3" w:rsidR="00151A92" w:rsidRPr="00643BF1" w:rsidRDefault="00151A92" w:rsidP="006B7DFE">
      <w:pPr>
        <w:pStyle w:val="s10"/>
        <w:spacing w:before="45" w:beforeAutospacing="0" w:after="45" w:afterAutospacing="0" w:line="315" w:lineRule="atLeast"/>
        <w:jc w:val="both"/>
        <w:rPr>
          <w:rFonts w:ascii="Aptos" w:hAnsi="Aptos"/>
        </w:rPr>
      </w:pPr>
    </w:p>
    <w:p w14:paraId="247A5DE5" w14:textId="0570DA7C" w:rsidR="00151A92" w:rsidRPr="00643BF1" w:rsidRDefault="00151A92" w:rsidP="006B7DFE">
      <w:pPr>
        <w:pStyle w:val="s10"/>
        <w:spacing w:before="45" w:beforeAutospacing="0" w:after="45" w:afterAutospacing="0" w:line="315" w:lineRule="atLeast"/>
        <w:jc w:val="both"/>
        <w:rPr>
          <w:rFonts w:ascii="Aptos" w:hAnsi="Aptos"/>
        </w:rPr>
      </w:pPr>
    </w:p>
    <w:p w14:paraId="557A74AD" w14:textId="77777777" w:rsidR="00151A92" w:rsidRPr="00643BF1" w:rsidRDefault="00151A92" w:rsidP="006B7DFE">
      <w:pPr>
        <w:pStyle w:val="s10"/>
        <w:spacing w:before="45" w:beforeAutospacing="0" w:after="45" w:afterAutospacing="0" w:line="315" w:lineRule="atLeast"/>
        <w:jc w:val="both"/>
        <w:rPr>
          <w:rFonts w:ascii="Aptos" w:hAnsi="Aptos" w:cs="Arial"/>
          <w:b/>
        </w:rPr>
      </w:pPr>
    </w:p>
    <w:p w14:paraId="3486A40E" w14:textId="77777777" w:rsidR="003439CD" w:rsidRPr="00643BF1" w:rsidRDefault="003439CD" w:rsidP="006B7DFE">
      <w:pPr>
        <w:jc w:val="both"/>
        <w:rPr>
          <w:rFonts w:ascii="Aptos" w:hAnsi="Aptos" w:cs="Arial"/>
          <w:b/>
        </w:rPr>
      </w:pPr>
    </w:p>
    <w:p w14:paraId="25B741E8" w14:textId="70BFE11C" w:rsidR="003439CD" w:rsidRPr="00643BF1" w:rsidRDefault="003439CD" w:rsidP="006B7DFE">
      <w:pPr>
        <w:jc w:val="both"/>
        <w:rPr>
          <w:rFonts w:ascii="Aptos" w:hAnsi="Aptos" w:cs="Arial"/>
          <w:b/>
        </w:rPr>
      </w:pPr>
    </w:p>
    <w:p w14:paraId="0C2BE4D0" w14:textId="77777777" w:rsidR="00DF5995" w:rsidRPr="00643BF1" w:rsidRDefault="00DF5995" w:rsidP="006B7DFE">
      <w:pPr>
        <w:jc w:val="both"/>
        <w:rPr>
          <w:rFonts w:ascii="Aptos" w:hAnsi="Aptos" w:cs="Arial"/>
          <w:b/>
        </w:rPr>
      </w:pPr>
    </w:p>
    <w:p w14:paraId="2840A12F" w14:textId="77777777" w:rsidR="00E34145" w:rsidRPr="00643BF1" w:rsidRDefault="00E34145" w:rsidP="006B7DFE">
      <w:pPr>
        <w:jc w:val="both"/>
        <w:rPr>
          <w:rFonts w:ascii="Aptos" w:hAnsi="Aptos" w:cs="Arial"/>
          <w:b/>
        </w:rPr>
      </w:pPr>
    </w:p>
    <w:p w14:paraId="53257EFA" w14:textId="77777777" w:rsidR="00E34145" w:rsidRPr="00643BF1" w:rsidRDefault="00E34145" w:rsidP="006B7DFE">
      <w:pPr>
        <w:jc w:val="both"/>
        <w:rPr>
          <w:rFonts w:ascii="Aptos" w:hAnsi="Aptos" w:cs="Arial"/>
          <w:b/>
        </w:rPr>
      </w:pPr>
    </w:p>
    <w:p w14:paraId="6E0B06FB" w14:textId="77777777" w:rsidR="003439CD" w:rsidRPr="00643BF1" w:rsidRDefault="003439CD" w:rsidP="006B7DFE">
      <w:pPr>
        <w:jc w:val="both"/>
        <w:rPr>
          <w:rFonts w:ascii="Aptos" w:hAnsi="Aptos" w:cs="Arial"/>
          <w:b/>
        </w:rPr>
      </w:pPr>
    </w:p>
    <w:p w14:paraId="139CC900" w14:textId="77777777" w:rsidR="0014202D" w:rsidRPr="00643BF1" w:rsidRDefault="0014202D" w:rsidP="006B7DFE">
      <w:pPr>
        <w:jc w:val="both"/>
        <w:rPr>
          <w:rFonts w:ascii="Aptos" w:hAnsi="Aptos" w:cs="Arial"/>
          <w:b/>
        </w:rPr>
      </w:pPr>
    </w:p>
    <w:p w14:paraId="3C4FF6E7" w14:textId="77777777" w:rsidR="00270AA5" w:rsidRPr="00643BF1" w:rsidRDefault="00270AA5" w:rsidP="006B7DFE">
      <w:pPr>
        <w:jc w:val="both"/>
        <w:rPr>
          <w:rFonts w:ascii="Aptos" w:hAnsi="Aptos" w:cs="Arial"/>
          <w:b/>
        </w:rPr>
      </w:pPr>
    </w:p>
    <w:p w14:paraId="3B126454" w14:textId="77777777" w:rsidR="00270AA5" w:rsidRPr="00643BF1" w:rsidRDefault="00270AA5" w:rsidP="006B7DFE">
      <w:pPr>
        <w:jc w:val="both"/>
        <w:rPr>
          <w:rFonts w:ascii="Aptos" w:hAnsi="Aptos" w:cs="Arial"/>
          <w:b/>
        </w:rPr>
      </w:pPr>
    </w:p>
    <w:p w14:paraId="4114C6C6" w14:textId="77777777" w:rsidR="00D359CD" w:rsidRPr="00643BF1" w:rsidRDefault="00F53C94" w:rsidP="00BC2E73">
      <w:pPr>
        <w:pStyle w:val="Header3"/>
        <w:rPr>
          <w:rFonts w:ascii="Aptos" w:hAnsi="Aptos" w:cstheme="minorHAnsi"/>
          <w:color w:val="C00000"/>
          <w:sz w:val="36"/>
          <w:szCs w:val="36"/>
        </w:rPr>
      </w:pPr>
      <w:r w:rsidRPr="00643BF1">
        <w:rPr>
          <w:rFonts w:ascii="Aptos" w:hAnsi="Aptos" w:cstheme="minorHAnsi"/>
          <w:color w:val="C00000"/>
          <w:sz w:val="36"/>
          <w:szCs w:val="36"/>
        </w:rPr>
        <w:t xml:space="preserve">Appendix </w:t>
      </w:r>
      <w:r w:rsidR="008331D7" w:rsidRPr="00643BF1">
        <w:rPr>
          <w:rFonts w:ascii="Aptos" w:hAnsi="Aptos" w:cstheme="minorHAnsi"/>
          <w:color w:val="C00000"/>
          <w:sz w:val="36"/>
          <w:szCs w:val="36"/>
        </w:rPr>
        <w:t>B</w:t>
      </w:r>
      <w:r w:rsidRPr="00643BF1">
        <w:rPr>
          <w:rFonts w:ascii="Aptos" w:hAnsi="Aptos" w:cstheme="minorHAnsi"/>
          <w:color w:val="C00000"/>
          <w:sz w:val="36"/>
          <w:szCs w:val="36"/>
        </w:rPr>
        <w:t>:  Essex Windscreen of Need and levels of intervention</w:t>
      </w:r>
    </w:p>
    <w:p w14:paraId="7073D9C8" w14:textId="77777777" w:rsidR="00D359CD" w:rsidRPr="00643BF1" w:rsidRDefault="00D359CD" w:rsidP="006B7DFE">
      <w:pPr>
        <w:jc w:val="both"/>
        <w:rPr>
          <w:rFonts w:ascii="Aptos" w:hAnsi="Aptos" w:cs="Arial"/>
          <w:b/>
        </w:rPr>
      </w:pPr>
    </w:p>
    <w:p w14:paraId="39E3F749" w14:textId="551A63CF" w:rsidR="00F53C94" w:rsidRPr="00643BF1" w:rsidRDefault="00F53C94" w:rsidP="006B7DFE">
      <w:pPr>
        <w:jc w:val="both"/>
        <w:rPr>
          <w:rFonts w:ascii="Aptos" w:hAnsi="Aptos" w:cs="Arial"/>
        </w:rPr>
      </w:pPr>
      <w:r w:rsidRPr="00643BF1">
        <w:rPr>
          <w:rFonts w:ascii="Aptos" w:hAnsi="Aptos" w:cs="Arial"/>
          <w:noProof/>
        </w:rPr>
        <w:drawing>
          <wp:anchor distT="0" distB="0" distL="114300" distR="114300" simplePos="0" relativeHeight="251658240" behindDoc="1" locked="0" layoutInCell="0" allowOverlap="1" wp14:anchorId="33C41F3F" wp14:editId="6E48A9EB">
            <wp:simplePos x="0" y="0"/>
            <wp:positionH relativeFrom="column">
              <wp:posOffset>8626</wp:posOffset>
            </wp:positionH>
            <wp:positionV relativeFrom="paragraph">
              <wp:posOffset>322556</wp:posOffset>
            </wp:positionV>
            <wp:extent cx="6547449" cy="3476445"/>
            <wp:effectExtent l="0" t="0" r="635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548935" cy="3477234"/>
                    </a:xfrm>
                    <a:prstGeom prst="rect">
                      <a:avLst/>
                    </a:prstGeom>
                    <a:noFill/>
                  </pic:spPr>
                </pic:pic>
              </a:graphicData>
            </a:graphic>
            <wp14:sizeRelH relativeFrom="page">
              <wp14:pctWidth>0</wp14:pctWidth>
            </wp14:sizeRelH>
            <wp14:sizeRelV relativeFrom="page">
              <wp14:pctHeight>0</wp14:pctHeight>
            </wp14:sizeRelV>
          </wp:anchor>
        </w:drawing>
      </w:r>
    </w:p>
    <w:p w14:paraId="7992861B" w14:textId="77777777" w:rsidR="00F53C94" w:rsidRPr="00643BF1" w:rsidRDefault="00F53C94" w:rsidP="006B7DFE">
      <w:pPr>
        <w:jc w:val="both"/>
        <w:rPr>
          <w:rFonts w:ascii="Aptos" w:hAnsi="Aptos" w:cs="Arial"/>
        </w:rPr>
      </w:pPr>
    </w:p>
    <w:p w14:paraId="052FAACE" w14:textId="77777777" w:rsidR="00F53C94" w:rsidRPr="00643BF1" w:rsidRDefault="00F53C94" w:rsidP="006B7DFE">
      <w:pPr>
        <w:jc w:val="both"/>
        <w:rPr>
          <w:rFonts w:ascii="Aptos" w:hAnsi="Aptos" w:cs="Arial"/>
        </w:rPr>
      </w:pPr>
    </w:p>
    <w:p w14:paraId="10B85105" w14:textId="77777777" w:rsidR="00F53C94" w:rsidRPr="00643BF1" w:rsidRDefault="00F53C94" w:rsidP="006B7DFE">
      <w:pPr>
        <w:jc w:val="both"/>
        <w:rPr>
          <w:rFonts w:ascii="Aptos" w:hAnsi="Aptos" w:cs="Arial"/>
        </w:rPr>
      </w:pPr>
    </w:p>
    <w:p w14:paraId="0A08D86E" w14:textId="77777777" w:rsidR="00F53C94" w:rsidRPr="00643BF1" w:rsidRDefault="00F53C94" w:rsidP="006B7DFE">
      <w:pPr>
        <w:jc w:val="both"/>
        <w:rPr>
          <w:rFonts w:ascii="Aptos" w:hAnsi="Aptos" w:cs="Arial"/>
        </w:rPr>
      </w:pPr>
    </w:p>
    <w:p w14:paraId="10639C80" w14:textId="77777777" w:rsidR="00F53C94" w:rsidRPr="00643BF1" w:rsidRDefault="00F53C94" w:rsidP="006B7DFE">
      <w:pPr>
        <w:jc w:val="both"/>
        <w:rPr>
          <w:rFonts w:ascii="Aptos" w:hAnsi="Aptos" w:cs="Arial"/>
        </w:rPr>
      </w:pPr>
    </w:p>
    <w:p w14:paraId="5877983D" w14:textId="795934BA" w:rsidR="00F53C94" w:rsidRPr="00643BF1" w:rsidRDefault="00270AA5" w:rsidP="006B7DFE">
      <w:pPr>
        <w:tabs>
          <w:tab w:val="left" w:pos="9680"/>
        </w:tabs>
        <w:jc w:val="both"/>
        <w:rPr>
          <w:rFonts w:ascii="Aptos" w:hAnsi="Aptos" w:cs="Arial"/>
        </w:rPr>
      </w:pPr>
      <w:r w:rsidRPr="00643BF1">
        <w:rPr>
          <w:rFonts w:ascii="Aptos" w:hAnsi="Aptos" w:cs="Arial"/>
        </w:rPr>
        <w:tab/>
      </w:r>
    </w:p>
    <w:p w14:paraId="7F184FC5" w14:textId="77777777" w:rsidR="00F53C94" w:rsidRPr="00643BF1" w:rsidRDefault="00F53C94" w:rsidP="006B7DFE">
      <w:pPr>
        <w:jc w:val="both"/>
        <w:rPr>
          <w:rFonts w:ascii="Aptos" w:hAnsi="Aptos" w:cs="Arial"/>
        </w:rPr>
      </w:pPr>
    </w:p>
    <w:p w14:paraId="62B9432F" w14:textId="77777777" w:rsidR="00F53C94" w:rsidRPr="00643BF1" w:rsidRDefault="00F53C94" w:rsidP="006B7DFE">
      <w:pPr>
        <w:jc w:val="both"/>
        <w:rPr>
          <w:rFonts w:ascii="Aptos" w:hAnsi="Aptos" w:cs="Arial"/>
        </w:rPr>
      </w:pPr>
    </w:p>
    <w:p w14:paraId="78533D69" w14:textId="77777777" w:rsidR="00F53C94" w:rsidRPr="00643BF1" w:rsidRDefault="00F53C94" w:rsidP="006B7DFE">
      <w:pPr>
        <w:jc w:val="both"/>
        <w:rPr>
          <w:rFonts w:ascii="Aptos" w:hAnsi="Aptos" w:cs="Arial"/>
        </w:rPr>
      </w:pPr>
    </w:p>
    <w:p w14:paraId="2C67CF18" w14:textId="77777777" w:rsidR="00F53C94" w:rsidRPr="00643BF1" w:rsidRDefault="00F53C94" w:rsidP="006B7DFE">
      <w:pPr>
        <w:jc w:val="both"/>
        <w:rPr>
          <w:rFonts w:ascii="Aptos" w:hAnsi="Aptos" w:cs="Arial"/>
        </w:rPr>
      </w:pPr>
    </w:p>
    <w:p w14:paraId="25809F91" w14:textId="77777777" w:rsidR="00F53C94" w:rsidRPr="00643BF1" w:rsidRDefault="00F53C94" w:rsidP="006B7DFE">
      <w:pPr>
        <w:jc w:val="both"/>
        <w:rPr>
          <w:rFonts w:ascii="Aptos" w:hAnsi="Aptos" w:cs="Arial"/>
        </w:rPr>
      </w:pPr>
    </w:p>
    <w:p w14:paraId="52763AF7" w14:textId="77777777" w:rsidR="00F53C94" w:rsidRPr="00643BF1" w:rsidRDefault="00F53C94" w:rsidP="006B7DFE">
      <w:pPr>
        <w:jc w:val="both"/>
        <w:rPr>
          <w:rFonts w:ascii="Aptos" w:hAnsi="Aptos" w:cs="Arial"/>
        </w:rPr>
      </w:pPr>
    </w:p>
    <w:p w14:paraId="1CC105E7" w14:textId="77777777" w:rsidR="00F53C94" w:rsidRPr="00643BF1" w:rsidRDefault="00F53C94" w:rsidP="006B7DFE">
      <w:pPr>
        <w:jc w:val="both"/>
        <w:rPr>
          <w:rFonts w:ascii="Aptos" w:hAnsi="Aptos" w:cs="Arial"/>
        </w:rPr>
      </w:pPr>
    </w:p>
    <w:p w14:paraId="340C1F2C" w14:textId="77777777" w:rsidR="00F53C94" w:rsidRPr="00643BF1" w:rsidRDefault="00F53C94" w:rsidP="006B7DFE">
      <w:pPr>
        <w:jc w:val="both"/>
        <w:rPr>
          <w:rFonts w:ascii="Aptos" w:hAnsi="Aptos" w:cs="Arial"/>
        </w:rPr>
      </w:pPr>
    </w:p>
    <w:p w14:paraId="5014B3EC" w14:textId="77777777" w:rsidR="00F53C94" w:rsidRPr="00643BF1" w:rsidRDefault="00F53C94" w:rsidP="006B7DFE">
      <w:pPr>
        <w:jc w:val="both"/>
        <w:rPr>
          <w:rFonts w:ascii="Aptos" w:hAnsi="Aptos" w:cs="Arial"/>
        </w:rPr>
      </w:pPr>
    </w:p>
    <w:p w14:paraId="454755E0" w14:textId="77777777" w:rsidR="00F53C94" w:rsidRPr="00643BF1" w:rsidRDefault="00F53C94" w:rsidP="006B7DFE">
      <w:pPr>
        <w:jc w:val="both"/>
        <w:rPr>
          <w:rFonts w:ascii="Aptos" w:hAnsi="Aptos" w:cs="Arial"/>
        </w:rPr>
      </w:pPr>
    </w:p>
    <w:p w14:paraId="5CB656DA" w14:textId="77777777" w:rsidR="00F53C94" w:rsidRPr="00643BF1" w:rsidRDefault="00F53C94" w:rsidP="006B7DFE">
      <w:pPr>
        <w:jc w:val="both"/>
        <w:rPr>
          <w:rFonts w:ascii="Aptos" w:hAnsi="Aptos" w:cs="Arial"/>
        </w:rPr>
      </w:pPr>
    </w:p>
    <w:p w14:paraId="5A2ED949" w14:textId="77777777" w:rsidR="00F53C94" w:rsidRPr="00643BF1" w:rsidRDefault="00F53C94" w:rsidP="006B7DFE">
      <w:pPr>
        <w:jc w:val="both"/>
        <w:rPr>
          <w:rFonts w:ascii="Aptos" w:hAnsi="Aptos" w:cs="Arial"/>
        </w:rPr>
      </w:pPr>
    </w:p>
    <w:p w14:paraId="5252BB88" w14:textId="77777777" w:rsidR="00F53C94" w:rsidRPr="00643BF1" w:rsidRDefault="00F53C94" w:rsidP="006B7DFE">
      <w:pPr>
        <w:jc w:val="both"/>
        <w:rPr>
          <w:rFonts w:ascii="Aptos" w:hAnsi="Aptos" w:cs="Arial"/>
        </w:rPr>
      </w:pPr>
    </w:p>
    <w:p w14:paraId="4AF12D78" w14:textId="77777777" w:rsidR="00F53C94" w:rsidRPr="00643BF1" w:rsidRDefault="00F53C94" w:rsidP="006B7DFE">
      <w:pPr>
        <w:jc w:val="both"/>
        <w:rPr>
          <w:rFonts w:ascii="Aptos" w:hAnsi="Aptos" w:cs="Arial"/>
        </w:rPr>
      </w:pPr>
    </w:p>
    <w:p w14:paraId="7F3404A2" w14:textId="77777777" w:rsidR="00F53C94" w:rsidRPr="00643BF1" w:rsidRDefault="00F53C94" w:rsidP="006B7DFE">
      <w:pPr>
        <w:jc w:val="both"/>
        <w:rPr>
          <w:rFonts w:ascii="Aptos" w:hAnsi="Aptos" w:cstheme="minorHAnsi"/>
          <w:sz w:val="22"/>
          <w:szCs w:val="22"/>
        </w:rPr>
      </w:pPr>
      <w:r w:rsidRPr="00643BF1">
        <w:rPr>
          <w:rFonts w:ascii="Aptos" w:hAnsi="Aptos" w:cstheme="minorHAnsi"/>
          <w:sz w:val="22"/>
          <w:szCs w:val="22"/>
        </w:rPr>
        <w:t>All partners working with children, young people and their families will offer support as soon as we are aware of any additional needs. We will always seek to work together to provide support to children, young people and their families at the lowest level possible in accordance with their needs</w:t>
      </w:r>
    </w:p>
    <w:p w14:paraId="09A2BF8E" w14:textId="77777777" w:rsidR="00F53C94" w:rsidRPr="00643BF1" w:rsidRDefault="00F53C94" w:rsidP="006B7DFE">
      <w:pPr>
        <w:jc w:val="both"/>
        <w:rPr>
          <w:rFonts w:ascii="Aptos" w:hAnsi="Aptos" w:cstheme="minorHAnsi"/>
          <w:sz w:val="22"/>
          <w:szCs w:val="22"/>
        </w:rPr>
      </w:pPr>
    </w:p>
    <w:p w14:paraId="439B5213" w14:textId="7DB259BB" w:rsidR="00F53C94" w:rsidRPr="00643BF1" w:rsidRDefault="00F53C94" w:rsidP="006B7DFE">
      <w:pPr>
        <w:jc w:val="both"/>
        <w:rPr>
          <w:rFonts w:ascii="Aptos" w:hAnsi="Aptos" w:cstheme="minorHAnsi"/>
          <w:sz w:val="22"/>
          <w:szCs w:val="22"/>
        </w:rPr>
      </w:pPr>
      <w:r w:rsidRPr="00643BF1">
        <w:rPr>
          <w:rFonts w:ascii="Aptos" w:hAnsi="Aptos" w:cstheme="minorHAnsi"/>
          <w:sz w:val="22"/>
          <w:szCs w:val="22"/>
        </w:rPr>
        <w:t xml:space="preserve">Children with </w:t>
      </w:r>
      <w:r w:rsidRPr="00643BF1">
        <w:rPr>
          <w:rFonts w:ascii="Aptos" w:hAnsi="Aptos" w:cstheme="minorHAnsi"/>
          <w:b/>
          <w:sz w:val="22"/>
          <w:szCs w:val="22"/>
        </w:rPr>
        <w:t xml:space="preserve">Additional </w:t>
      </w:r>
      <w:r w:rsidRPr="00643BF1">
        <w:rPr>
          <w:rFonts w:ascii="Aptos" w:hAnsi="Aptos" w:cstheme="minorHAnsi"/>
          <w:sz w:val="22"/>
          <w:szCs w:val="22"/>
        </w:rPr>
        <w:t>needs are best supported by those who already work with them, such as Family Hubs or schools</w:t>
      </w:r>
      <w:r w:rsidR="008651E9" w:rsidRPr="00643BF1">
        <w:rPr>
          <w:rFonts w:ascii="Aptos" w:hAnsi="Aptos" w:cstheme="minorHAnsi"/>
          <w:sz w:val="22"/>
          <w:szCs w:val="22"/>
        </w:rPr>
        <w:t xml:space="preserve"> and settings</w:t>
      </w:r>
      <w:r w:rsidRPr="00643BF1">
        <w:rPr>
          <w:rFonts w:ascii="Aptos" w:hAnsi="Aptos" w:cstheme="minorHAnsi"/>
          <w:sz w:val="22"/>
          <w:szCs w:val="22"/>
        </w:rPr>
        <w:t>, organising additional support with lo</w:t>
      </w:r>
      <w:r w:rsidR="009C16F5" w:rsidRPr="00643BF1">
        <w:rPr>
          <w:rFonts w:ascii="Aptos" w:hAnsi="Aptos" w:cstheme="minorHAnsi"/>
          <w:sz w:val="22"/>
          <w:szCs w:val="22"/>
        </w:rPr>
        <w:t xml:space="preserve">cal partners as needed. When an </w:t>
      </w:r>
      <w:r w:rsidRPr="00643BF1">
        <w:rPr>
          <w:rFonts w:ascii="Aptos" w:hAnsi="Aptos" w:cstheme="minorHAnsi"/>
          <w:sz w:val="22"/>
          <w:szCs w:val="22"/>
        </w:rPr>
        <w:t xml:space="preserve">agency </w:t>
      </w:r>
      <w:r w:rsidR="009C16F5" w:rsidRPr="00643BF1">
        <w:rPr>
          <w:rFonts w:ascii="Aptos" w:hAnsi="Aptos" w:cstheme="minorHAnsi"/>
          <w:sz w:val="22"/>
          <w:szCs w:val="22"/>
        </w:rPr>
        <w:t xml:space="preserve">is </w:t>
      </w:r>
      <w:r w:rsidRPr="00643BF1">
        <w:rPr>
          <w:rFonts w:ascii="Aptos" w:hAnsi="Aptos" w:cstheme="minorHAnsi"/>
          <w:sz w:val="22"/>
          <w:szCs w:val="22"/>
        </w:rPr>
        <w:t>supporting these children, an Early Help Plan and a Lead Professional are helpful to share information and co-ordinate work alongside the child and family.</w:t>
      </w:r>
    </w:p>
    <w:p w14:paraId="38A8722D" w14:textId="77777777" w:rsidR="009C16F5" w:rsidRPr="00643BF1" w:rsidRDefault="009C16F5" w:rsidP="006B7DFE">
      <w:pPr>
        <w:jc w:val="both"/>
        <w:rPr>
          <w:rFonts w:ascii="Aptos" w:hAnsi="Aptos" w:cstheme="minorHAnsi"/>
          <w:sz w:val="22"/>
          <w:szCs w:val="22"/>
        </w:rPr>
      </w:pPr>
    </w:p>
    <w:p w14:paraId="313108EE" w14:textId="77777777" w:rsidR="009C16F5" w:rsidRPr="00643BF1" w:rsidRDefault="009C16F5" w:rsidP="006B7DFE">
      <w:pPr>
        <w:jc w:val="both"/>
        <w:rPr>
          <w:rFonts w:ascii="Aptos" w:hAnsi="Aptos" w:cstheme="minorHAnsi"/>
          <w:sz w:val="22"/>
          <w:szCs w:val="22"/>
        </w:rPr>
      </w:pPr>
      <w:r w:rsidRPr="00643BF1">
        <w:rPr>
          <w:rFonts w:ascii="Aptos" w:hAnsi="Aptos" w:cstheme="minorHAnsi"/>
          <w:sz w:val="22"/>
          <w:szCs w:val="22"/>
        </w:rPr>
        <w:t xml:space="preserve">For children whose needs are </w:t>
      </w:r>
      <w:r w:rsidRPr="00643BF1">
        <w:rPr>
          <w:rFonts w:ascii="Aptos" w:hAnsi="Aptos" w:cstheme="minorHAnsi"/>
          <w:b/>
          <w:sz w:val="22"/>
          <w:szCs w:val="22"/>
        </w:rPr>
        <w:t>Intensive</w:t>
      </w:r>
      <w:r w:rsidRPr="00643BF1">
        <w:rPr>
          <w:rFonts w:ascii="Aptos" w:hAnsi="Aptos" w:cstheme="minorHAnsi"/>
          <w:sz w:val="22"/>
          <w:szCs w:val="22"/>
        </w:rPr>
        <w:t xml:space="preserve">, a coordinated multi-disciplinary approach is usually best, involving either an Early Help Plan or a Shared Family Assessment (SFA), with a Lead Professional to work closely with the child and family to ensure they receive all the support they require. Examples of intensive services are children’s mental health services and Family Solutions. </w:t>
      </w:r>
    </w:p>
    <w:p w14:paraId="41307178" w14:textId="77777777" w:rsidR="009C16F5" w:rsidRPr="00643BF1" w:rsidRDefault="009C16F5" w:rsidP="006B7DFE">
      <w:pPr>
        <w:jc w:val="both"/>
        <w:rPr>
          <w:rFonts w:ascii="Aptos" w:hAnsi="Aptos" w:cstheme="minorHAnsi"/>
          <w:sz w:val="22"/>
          <w:szCs w:val="22"/>
        </w:rPr>
      </w:pPr>
    </w:p>
    <w:p w14:paraId="7A7DEEB8" w14:textId="37BF662F" w:rsidR="009C16F5" w:rsidRPr="00643BF1" w:rsidRDefault="009C16F5" w:rsidP="006B7DFE">
      <w:pPr>
        <w:jc w:val="both"/>
        <w:rPr>
          <w:rFonts w:ascii="Aptos" w:hAnsi="Aptos" w:cstheme="minorHAnsi"/>
          <w:sz w:val="22"/>
          <w:szCs w:val="22"/>
        </w:rPr>
      </w:pPr>
      <w:r w:rsidRPr="00643BF1">
        <w:rPr>
          <w:rFonts w:ascii="Aptos" w:hAnsi="Aptos" w:cstheme="minorHAnsi"/>
          <w:b/>
          <w:sz w:val="22"/>
          <w:szCs w:val="22"/>
        </w:rPr>
        <w:t>Specialist</w:t>
      </w:r>
      <w:r w:rsidRPr="00643BF1">
        <w:rPr>
          <w:rFonts w:ascii="Aptos" w:hAnsi="Aptos" w:cstheme="minorHAnsi"/>
          <w:sz w:val="22"/>
          <w:szCs w:val="22"/>
        </w:rPr>
        <w:t xml:space="preserve"> services are where the needs of the child are so great that statutory and/or specialist intervention is required to keep them safe or to ensure their continued development. Examples of specialist services are Children’s Social Care or Youth Offending Service. By working together effectively with children that have additional needs and by providing coordinated multi-disciplinary/agency support and services for those with intensive needs, we seek to prevent more children and young people requiring statutory interventions and reactive specialist services</w:t>
      </w:r>
      <w:r w:rsidR="00F27888" w:rsidRPr="00643BF1">
        <w:rPr>
          <w:rFonts w:ascii="Aptos" w:hAnsi="Aptos" w:cstheme="minorHAnsi"/>
          <w:sz w:val="22"/>
          <w:szCs w:val="22"/>
        </w:rPr>
        <w:t>.</w:t>
      </w:r>
    </w:p>
    <w:p w14:paraId="44BFEC78" w14:textId="0AF5B9EF" w:rsidR="00F27888" w:rsidRPr="00643BF1" w:rsidRDefault="00F27888" w:rsidP="006B7DFE">
      <w:pPr>
        <w:jc w:val="both"/>
        <w:rPr>
          <w:rFonts w:ascii="Aptos" w:hAnsi="Aptos" w:cstheme="minorHAnsi"/>
          <w:sz w:val="22"/>
          <w:szCs w:val="22"/>
        </w:rPr>
      </w:pPr>
    </w:p>
    <w:p w14:paraId="0FEACC69" w14:textId="77777777" w:rsidR="00DF5995" w:rsidRPr="00643BF1" w:rsidRDefault="00DF5995" w:rsidP="006B7DFE">
      <w:pPr>
        <w:jc w:val="both"/>
        <w:rPr>
          <w:rFonts w:ascii="Aptos" w:hAnsi="Aptos" w:cstheme="minorHAnsi"/>
          <w:sz w:val="22"/>
          <w:szCs w:val="22"/>
        </w:rPr>
      </w:pPr>
    </w:p>
    <w:p w14:paraId="49CF7601" w14:textId="36EED8BC" w:rsidR="00F27888" w:rsidRPr="00643BF1" w:rsidRDefault="00F27888" w:rsidP="006B7DFE">
      <w:pPr>
        <w:jc w:val="both"/>
        <w:rPr>
          <w:rFonts w:ascii="Aptos" w:hAnsi="Aptos" w:cstheme="minorHAnsi"/>
          <w:sz w:val="20"/>
          <w:szCs w:val="20"/>
        </w:rPr>
      </w:pPr>
    </w:p>
    <w:p w14:paraId="6C3041DC" w14:textId="77777777" w:rsidR="003977FF" w:rsidRPr="00643BF1" w:rsidRDefault="003977FF" w:rsidP="006B7DFE">
      <w:pPr>
        <w:jc w:val="both"/>
        <w:rPr>
          <w:rFonts w:ascii="Aptos" w:hAnsi="Aptos" w:cstheme="minorHAnsi"/>
          <w:b/>
          <w:bCs/>
        </w:rPr>
      </w:pPr>
    </w:p>
    <w:p w14:paraId="597877CB" w14:textId="77777777" w:rsidR="003977FF" w:rsidRPr="00643BF1" w:rsidRDefault="003977FF" w:rsidP="006B7DFE">
      <w:pPr>
        <w:jc w:val="both"/>
        <w:rPr>
          <w:rFonts w:ascii="Aptos" w:hAnsi="Aptos" w:cstheme="minorHAnsi"/>
          <w:b/>
          <w:bCs/>
        </w:rPr>
      </w:pPr>
    </w:p>
    <w:p w14:paraId="40E64ECA" w14:textId="7D987B69" w:rsidR="00E66685" w:rsidRPr="00643BF1" w:rsidRDefault="003977FF" w:rsidP="00BC2E73">
      <w:pPr>
        <w:pStyle w:val="Header3"/>
        <w:rPr>
          <w:rFonts w:ascii="Aptos" w:hAnsi="Aptos" w:cstheme="minorHAnsi"/>
        </w:rPr>
      </w:pPr>
      <w:r w:rsidRPr="00643BF1">
        <w:rPr>
          <w:rFonts w:ascii="Aptos" w:hAnsi="Aptos" w:cstheme="minorHAnsi"/>
        </w:rPr>
        <w:t>Appendix C: signs and symptoms of abuse</w:t>
      </w:r>
    </w:p>
    <w:p w14:paraId="0828839C" w14:textId="77777777" w:rsidR="003977FF" w:rsidRPr="00643BF1" w:rsidRDefault="003977FF" w:rsidP="003977FF">
      <w:pPr>
        <w:autoSpaceDE w:val="0"/>
        <w:autoSpaceDN w:val="0"/>
        <w:adjustRightInd w:val="0"/>
        <w:jc w:val="both"/>
        <w:rPr>
          <w:rFonts w:ascii="Aptos" w:hAnsi="Aptos" w:cstheme="minorHAnsi"/>
          <w:u w:val="single"/>
        </w:rPr>
      </w:pPr>
      <w:r w:rsidRPr="00643BF1">
        <w:rPr>
          <w:rFonts w:ascii="Aptos" w:hAnsi="Aptos" w:cstheme="minorHAnsi"/>
          <w:u w:val="single"/>
        </w:rPr>
        <w:t>Signs of possible abuse</w:t>
      </w:r>
    </w:p>
    <w:p w14:paraId="154DAAED" w14:textId="77777777" w:rsidR="003977FF" w:rsidRPr="00643BF1" w:rsidRDefault="003977FF" w:rsidP="003977FF">
      <w:pPr>
        <w:autoSpaceDE w:val="0"/>
        <w:autoSpaceDN w:val="0"/>
        <w:adjustRightInd w:val="0"/>
        <w:ind w:left="360"/>
        <w:jc w:val="both"/>
        <w:rPr>
          <w:rFonts w:ascii="Aptos" w:hAnsi="Aptos" w:cstheme="minorHAnsi"/>
          <w:b/>
          <w:bCs/>
        </w:rPr>
      </w:pPr>
    </w:p>
    <w:p w14:paraId="5FA302DD" w14:textId="77777777" w:rsidR="003977FF" w:rsidRPr="00643BF1" w:rsidRDefault="003977FF" w:rsidP="003977FF">
      <w:pPr>
        <w:numPr>
          <w:ilvl w:val="0"/>
          <w:numId w:val="17"/>
        </w:numPr>
        <w:autoSpaceDE w:val="0"/>
        <w:autoSpaceDN w:val="0"/>
        <w:adjustRightInd w:val="0"/>
        <w:ind w:left="1080"/>
        <w:jc w:val="both"/>
        <w:rPr>
          <w:rFonts w:ascii="Aptos" w:hAnsi="Aptos" w:cstheme="minorHAnsi"/>
        </w:rPr>
      </w:pPr>
      <w:r w:rsidRPr="00643BF1">
        <w:rPr>
          <w:rFonts w:ascii="Aptos" w:hAnsi="Aptos" w:cstheme="minorHAnsi"/>
          <w:b/>
          <w:bCs/>
        </w:rPr>
        <w:t>Physical</w:t>
      </w:r>
      <w:r w:rsidRPr="00643BF1">
        <w:rPr>
          <w:rFonts w:ascii="Aptos" w:hAnsi="Aptos" w:cstheme="minorHAnsi"/>
        </w:rPr>
        <w:t xml:space="preserve"> - children with frequent injuries, unexplained or unusual fractures / broken bones, unexplained bruises, or cuts; burns or scalds; or bite marks</w:t>
      </w:r>
    </w:p>
    <w:p w14:paraId="0BB1BE0B" w14:textId="77777777" w:rsidR="003977FF" w:rsidRPr="00643BF1" w:rsidRDefault="003977FF" w:rsidP="003977FF">
      <w:pPr>
        <w:autoSpaceDE w:val="0"/>
        <w:autoSpaceDN w:val="0"/>
        <w:adjustRightInd w:val="0"/>
        <w:ind w:left="360"/>
        <w:jc w:val="both"/>
        <w:rPr>
          <w:rFonts w:ascii="Aptos" w:hAnsi="Aptos" w:cstheme="minorHAnsi"/>
        </w:rPr>
      </w:pPr>
    </w:p>
    <w:p w14:paraId="3CD452BC" w14:textId="77777777" w:rsidR="003977FF" w:rsidRPr="00643BF1" w:rsidRDefault="003977FF" w:rsidP="003977FF">
      <w:pPr>
        <w:numPr>
          <w:ilvl w:val="0"/>
          <w:numId w:val="17"/>
        </w:numPr>
        <w:autoSpaceDE w:val="0"/>
        <w:autoSpaceDN w:val="0"/>
        <w:adjustRightInd w:val="0"/>
        <w:ind w:left="1080"/>
        <w:jc w:val="both"/>
        <w:rPr>
          <w:rFonts w:ascii="Aptos" w:hAnsi="Aptos" w:cstheme="minorHAnsi"/>
          <w:b/>
          <w:bCs/>
        </w:rPr>
      </w:pPr>
      <w:r w:rsidRPr="00643BF1">
        <w:rPr>
          <w:rFonts w:ascii="Aptos" w:hAnsi="Aptos" w:cstheme="minorHAnsi"/>
          <w:b/>
          <w:bCs/>
        </w:rPr>
        <w:t xml:space="preserve">Emotional </w:t>
      </w:r>
      <w:r w:rsidRPr="00643BF1">
        <w:rPr>
          <w:rFonts w:ascii="Aptos" w:hAnsi="Aptos" w:cstheme="minorHAnsi"/>
        </w:rPr>
        <w:t>- children who are excessively withdrawn, fearful, or anxious about doing something wrong; parents / carers who withdraw attention from their child, giving the child the ‘cold shoulder’; parents / carers blaming their problems on their child; parents / carers who humiliate their child (</w:t>
      </w:r>
      <w:proofErr w:type="spellStart"/>
      <w:r w:rsidRPr="00643BF1">
        <w:rPr>
          <w:rFonts w:ascii="Aptos" w:hAnsi="Aptos" w:cstheme="minorHAnsi"/>
        </w:rPr>
        <w:t>eg</w:t>
      </w:r>
      <w:proofErr w:type="spellEnd"/>
      <w:r w:rsidRPr="00643BF1">
        <w:rPr>
          <w:rFonts w:ascii="Aptos" w:hAnsi="Aptos" w:cstheme="minorHAnsi"/>
        </w:rPr>
        <w:t>: name-calling / making negative comparisons)</w:t>
      </w:r>
    </w:p>
    <w:p w14:paraId="3876CC9D" w14:textId="77777777" w:rsidR="003977FF" w:rsidRPr="00643BF1" w:rsidRDefault="003977FF" w:rsidP="003977FF">
      <w:pPr>
        <w:autoSpaceDE w:val="0"/>
        <w:autoSpaceDN w:val="0"/>
        <w:adjustRightInd w:val="0"/>
        <w:ind w:left="360"/>
        <w:jc w:val="both"/>
        <w:rPr>
          <w:rFonts w:ascii="Aptos" w:hAnsi="Aptos" w:cstheme="minorHAnsi"/>
          <w:b/>
          <w:bCs/>
        </w:rPr>
      </w:pPr>
    </w:p>
    <w:p w14:paraId="40948677" w14:textId="77777777" w:rsidR="003977FF" w:rsidRPr="00643BF1" w:rsidRDefault="003977FF" w:rsidP="003977FF">
      <w:pPr>
        <w:numPr>
          <w:ilvl w:val="0"/>
          <w:numId w:val="17"/>
        </w:numPr>
        <w:autoSpaceDE w:val="0"/>
        <w:autoSpaceDN w:val="0"/>
        <w:adjustRightInd w:val="0"/>
        <w:ind w:left="1080"/>
        <w:jc w:val="both"/>
        <w:rPr>
          <w:rFonts w:ascii="Aptos" w:hAnsi="Aptos" w:cstheme="minorHAnsi"/>
          <w:b/>
          <w:bCs/>
        </w:rPr>
      </w:pPr>
      <w:r w:rsidRPr="00643BF1">
        <w:rPr>
          <w:rFonts w:ascii="Aptos" w:hAnsi="Aptos" w:cstheme="minorHAnsi"/>
          <w:b/>
          <w:bCs/>
        </w:rPr>
        <w:t xml:space="preserve">Sexual </w:t>
      </w:r>
      <w:r w:rsidRPr="00643BF1">
        <w:rPr>
          <w:rFonts w:ascii="Aptos" w:hAnsi="Aptos" w:cstheme="minorHAnsi"/>
        </w:rPr>
        <w:t>- children who display knowledge / interest in sexual acts inappropriate to their age; children who use sexual language / have sexual knowledge that you wouldn’t expect them to have; children who ask others to behave sexually / play sexual games; children with physical sexual health problems, including soreness in the genital and anal areas, sexually transmitted infections / underage pregnancy</w:t>
      </w:r>
    </w:p>
    <w:p w14:paraId="1CF75E7F" w14:textId="77777777" w:rsidR="003977FF" w:rsidRPr="00643BF1" w:rsidRDefault="003977FF" w:rsidP="003977FF">
      <w:pPr>
        <w:autoSpaceDE w:val="0"/>
        <w:autoSpaceDN w:val="0"/>
        <w:adjustRightInd w:val="0"/>
        <w:ind w:left="360"/>
        <w:jc w:val="both"/>
        <w:rPr>
          <w:rFonts w:ascii="Aptos" w:hAnsi="Aptos" w:cstheme="minorHAnsi"/>
          <w:b/>
          <w:bCs/>
        </w:rPr>
      </w:pPr>
    </w:p>
    <w:p w14:paraId="58F0EAC1" w14:textId="77777777" w:rsidR="003977FF" w:rsidRPr="00643BF1" w:rsidRDefault="003977FF" w:rsidP="003977FF">
      <w:pPr>
        <w:numPr>
          <w:ilvl w:val="0"/>
          <w:numId w:val="17"/>
        </w:numPr>
        <w:autoSpaceDE w:val="0"/>
        <w:autoSpaceDN w:val="0"/>
        <w:adjustRightInd w:val="0"/>
        <w:ind w:left="1080"/>
        <w:jc w:val="both"/>
        <w:rPr>
          <w:rFonts w:ascii="Aptos" w:hAnsi="Aptos" w:cstheme="minorHAnsi"/>
          <w:i/>
          <w:iCs/>
        </w:rPr>
      </w:pPr>
      <w:r w:rsidRPr="00643BF1">
        <w:rPr>
          <w:rFonts w:ascii="Aptos" w:hAnsi="Aptos" w:cstheme="minorHAnsi"/>
          <w:b/>
          <w:bCs/>
        </w:rPr>
        <w:t xml:space="preserve">Neglect </w:t>
      </w:r>
      <w:r w:rsidRPr="00643BF1">
        <w:rPr>
          <w:rFonts w:ascii="Aptos" w:hAnsi="Aptos" w:cstheme="minorHAnsi"/>
        </w:rPr>
        <w:t>- children living in a home that is indisputably dirty or unsafe; children who are hungry or dirty; children without adequate clothing (</w:t>
      </w:r>
      <w:proofErr w:type="spellStart"/>
      <w:r w:rsidRPr="00643BF1">
        <w:rPr>
          <w:rFonts w:ascii="Aptos" w:hAnsi="Aptos" w:cstheme="minorHAnsi"/>
        </w:rPr>
        <w:t>eg</w:t>
      </w:r>
      <w:proofErr w:type="spellEnd"/>
      <w:r w:rsidRPr="00643BF1">
        <w:rPr>
          <w:rFonts w:ascii="Aptos" w:hAnsi="Aptos" w:cstheme="minorHAnsi"/>
        </w:rPr>
        <w:t>: not having a winter coat, shoes); children living in dangerous conditions (</w:t>
      </w:r>
      <w:proofErr w:type="spellStart"/>
      <w:r w:rsidRPr="00643BF1">
        <w:rPr>
          <w:rFonts w:ascii="Aptos" w:hAnsi="Aptos" w:cstheme="minorHAnsi"/>
        </w:rPr>
        <w:t>eg</w:t>
      </w:r>
      <w:proofErr w:type="spellEnd"/>
      <w:r w:rsidRPr="00643BF1">
        <w:rPr>
          <w:rFonts w:ascii="Aptos" w:hAnsi="Aptos" w:cstheme="minorHAnsi"/>
        </w:rPr>
        <w:t>: around drugs, alcohol, or violence); children who are often angry, aggressive, or self-harm; children who fail to receive basic health care; parents / carers who fail to seek medical treatment when their children are ill or are injured</w:t>
      </w:r>
    </w:p>
    <w:p w14:paraId="0EB0306A" w14:textId="77777777" w:rsidR="003977FF" w:rsidRPr="00643BF1" w:rsidRDefault="003977FF" w:rsidP="006B7DFE">
      <w:pPr>
        <w:jc w:val="both"/>
        <w:rPr>
          <w:rFonts w:ascii="Aptos" w:hAnsi="Aptos" w:cstheme="minorHAnsi"/>
          <w:b/>
        </w:rPr>
      </w:pPr>
    </w:p>
    <w:sectPr w:rsidR="003977FF" w:rsidRPr="00643BF1" w:rsidSect="00286DCD">
      <w:headerReference w:type="default" r:id="rId43"/>
      <w:footerReference w:type="default" r:id="rId4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1A440" w14:textId="77777777" w:rsidR="005107CD" w:rsidRDefault="005107CD" w:rsidP="007E794D">
      <w:r>
        <w:separator/>
      </w:r>
    </w:p>
  </w:endnote>
  <w:endnote w:type="continuationSeparator" w:id="0">
    <w:p w14:paraId="7BFFB6A6" w14:textId="77777777" w:rsidR="005107CD" w:rsidRDefault="005107CD" w:rsidP="007E794D">
      <w:r>
        <w:continuationSeparator/>
      </w:r>
    </w:p>
  </w:endnote>
  <w:endnote w:type="continuationNotice" w:id="1">
    <w:p w14:paraId="05CDD869" w14:textId="77777777" w:rsidR="005107CD" w:rsidRDefault="005107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xend">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cs="Arial"/>
        <w:i/>
        <w:sz w:val="20"/>
        <w:szCs w:val="20"/>
      </w:rPr>
      <w:id w:val="1173527829"/>
      <w:docPartObj>
        <w:docPartGallery w:val="Page Numbers (Bottom of Page)"/>
        <w:docPartUnique/>
      </w:docPartObj>
    </w:sdtPr>
    <w:sdtEndPr>
      <w:rPr>
        <w:rFonts w:cstheme="minorHAnsi"/>
        <w:color w:val="7F7F7F" w:themeColor="text1" w:themeTint="80"/>
        <w:spacing w:val="60"/>
        <w:sz w:val="16"/>
        <w:szCs w:val="16"/>
      </w:rPr>
    </w:sdtEndPr>
    <w:sdtContent>
      <w:p w14:paraId="729B2788" w14:textId="77777777" w:rsidR="00AE65E3" w:rsidRPr="00643BF1" w:rsidRDefault="00AE65E3" w:rsidP="00AE65E3">
        <w:pPr>
          <w:pStyle w:val="Footer"/>
          <w:pBdr>
            <w:top w:val="single" w:sz="4" w:space="1" w:color="D9D9D9" w:themeColor="background1" w:themeShade="D9"/>
          </w:pBdr>
          <w:rPr>
            <w:rFonts w:ascii="Aptos" w:hAnsi="Aptos" w:cstheme="minorHAnsi"/>
            <w:i/>
            <w:color w:val="000000" w:themeColor="text1"/>
            <w:spacing w:val="60"/>
            <w:sz w:val="16"/>
            <w:szCs w:val="16"/>
          </w:rPr>
        </w:pPr>
        <w:r w:rsidRPr="00643BF1">
          <w:rPr>
            <w:rFonts w:ascii="Aptos" w:hAnsi="Aptos" w:cstheme="minorHAnsi"/>
            <w:i/>
            <w:color w:val="000000" w:themeColor="text1"/>
            <w:sz w:val="16"/>
            <w:szCs w:val="16"/>
          </w:rPr>
          <w:fldChar w:fldCharType="begin"/>
        </w:r>
        <w:r w:rsidRPr="00643BF1">
          <w:rPr>
            <w:rFonts w:ascii="Aptos" w:hAnsi="Aptos" w:cstheme="minorHAnsi"/>
            <w:i/>
            <w:color w:val="000000" w:themeColor="text1"/>
            <w:sz w:val="16"/>
            <w:szCs w:val="16"/>
          </w:rPr>
          <w:instrText xml:space="preserve"> PAGE   \* MERGEFORMAT </w:instrText>
        </w:r>
        <w:r w:rsidRPr="00643BF1">
          <w:rPr>
            <w:rFonts w:ascii="Aptos" w:hAnsi="Aptos" w:cstheme="minorHAnsi"/>
            <w:i/>
            <w:color w:val="000000" w:themeColor="text1"/>
            <w:sz w:val="16"/>
            <w:szCs w:val="16"/>
          </w:rPr>
          <w:fldChar w:fldCharType="separate"/>
        </w:r>
        <w:r w:rsidRPr="00643BF1">
          <w:rPr>
            <w:rFonts w:ascii="Aptos" w:hAnsi="Aptos" w:cstheme="minorHAnsi"/>
            <w:i/>
            <w:color w:val="000000" w:themeColor="text1"/>
            <w:sz w:val="16"/>
            <w:szCs w:val="16"/>
          </w:rPr>
          <w:t>15</w:t>
        </w:r>
        <w:r w:rsidRPr="00643BF1">
          <w:rPr>
            <w:rFonts w:ascii="Aptos" w:hAnsi="Aptos" w:cstheme="minorHAnsi"/>
            <w:b/>
            <w:bCs/>
            <w:i/>
            <w:noProof/>
            <w:color w:val="000000" w:themeColor="text1"/>
            <w:sz w:val="16"/>
            <w:szCs w:val="16"/>
          </w:rPr>
          <w:fldChar w:fldCharType="end"/>
        </w:r>
        <w:r w:rsidRPr="00643BF1">
          <w:rPr>
            <w:rFonts w:ascii="Aptos" w:hAnsi="Aptos" w:cstheme="minorHAnsi"/>
            <w:b/>
            <w:bCs/>
            <w:i/>
            <w:color w:val="000000" w:themeColor="text1"/>
            <w:sz w:val="16"/>
            <w:szCs w:val="16"/>
          </w:rPr>
          <w:t xml:space="preserve"> | </w:t>
        </w:r>
        <w:r w:rsidRPr="00643BF1">
          <w:rPr>
            <w:rFonts w:ascii="Aptos" w:hAnsi="Aptos" w:cstheme="minorHAnsi"/>
            <w:i/>
            <w:color w:val="000000" w:themeColor="text1"/>
            <w:spacing w:val="60"/>
            <w:sz w:val="16"/>
            <w:szCs w:val="16"/>
          </w:rPr>
          <w:t>Page</w:t>
        </w:r>
      </w:p>
      <w:p w14:paraId="454892D4" w14:textId="2CF95E07" w:rsidR="00AE65E3" w:rsidRPr="00643BF1" w:rsidRDefault="00AE65E3" w:rsidP="00AE65E3">
        <w:pPr>
          <w:pStyle w:val="Footer"/>
          <w:pBdr>
            <w:top w:val="single" w:sz="4" w:space="1" w:color="D9D9D9" w:themeColor="background1" w:themeShade="D9"/>
          </w:pBdr>
          <w:rPr>
            <w:rFonts w:ascii="Aptos" w:hAnsi="Aptos" w:cstheme="minorHAnsi"/>
            <w:b/>
            <w:bCs/>
            <w:i/>
            <w:color w:val="000000" w:themeColor="text1"/>
            <w:sz w:val="16"/>
            <w:szCs w:val="16"/>
          </w:rPr>
        </w:pPr>
        <w:r w:rsidRPr="00643BF1">
          <w:rPr>
            <w:rFonts w:ascii="Aptos" w:hAnsi="Aptos" w:cstheme="minorHAnsi"/>
            <w:i/>
            <w:color w:val="000000" w:themeColor="text1"/>
            <w:spacing w:val="60"/>
            <w:sz w:val="16"/>
            <w:szCs w:val="16"/>
          </w:rPr>
          <w:t>Author: Education Safeguarding Team - September 20</w:t>
        </w:r>
        <w:r w:rsidR="00643BF1">
          <w:rPr>
            <w:rFonts w:ascii="Aptos" w:hAnsi="Aptos" w:cstheme="minorHAnsi"/>
            <w:i/>
            <w:color w:val="000000" w:themeColor="text1"/>
            <w:spacing w:val="60"/>
            <w:sz w:val="16"/>
            <w:szCs w:val="16"/>
          </w:rPr>
          <w:t>25</w:t>
        </w:r>
      </w:p>
    </w:sdtContent>
  </w:sdt>
  <w:p w14:paraId="0C35BAB1" w14:textId="0248CE5B" w:rsidR="00AE65E3" w:rsidRPr="00643BF1" w:rsidRDefault="00AE65E3" w:rsidP="00AE65E3">
    <w:pPr>
      <w:pStyle w:val="Footer"/>
      <w:rPr>
        <w:rFonts w:ascii="Aptos" w:hAnsi="Aptos" w:cstheme="minorHAnsi"/>
        <w:i/>
        <w:sz w:val="16"/>
        <w:szCs w:val="16"/>
      </w:rPr>
    </w:pPr>
    <w:r w:rsidRPr="00643BF1">
      <w:rPr>
        <w:rFonts w:ascii="Aptos" w:hAnsi="Aptos" w:cstheme="minorHAnsi"/>
        <w:i/>
        <w:sz w:val="16"/>
        <w:szCs w:val="16"/>
      </w:rPr>
      <w:t>Copyright © Essex County Council 202</w:t>
    </w:r>
    <w:r w:rsidR="00643BF1">
      <w:rPr>
        <w:rFonts w:ascii="Aptos" w:hAnsi="Aptos" w:cstheme="minorHAnsi"/>
        <w:i/>
        <w:sz w:val="16"/>
        <w:szCs w:val="16"/>
      </w:rPr>
      <w:t>5</w:t>
    </w:r>
  </w:p>
  <w:p w14:paraId="0447CC74" w14:textId="77777777" w:rsidR="00AE65E3" w:rsidRPr="00643BF1" w:rsidRDefault="00AE65E3" w:rsidP="00AE65E3">
    <w:pPr>
      <w:pStyle w:val="Footer"/>
      <w:rPr>
        <w:rFonts w:ascii="Aptos" w:hAnsi="Aptos" w:cstheme="minorHAnsi"/>
        <w:i/>
        <w:sz w:val="16"/>
        <w:szCs w:val="16"/>
      </w:rPr>
    </w:pPr>
    <w:r w:rsidRPr="00643BF1">
      <w:rPr>
        <w:rFonts w:ascii="Aptos" w:hAnsi="Aptos" w:cstheme="minorHAnsi"/>
        <w:i/>
        <w:sz w:val="16"/>
        <w:szCs w:val="16"/>
      </w:rPr>
      <w:t>No part of this publication may be reproduced, stored in a retrieval system of any nature, downloaded, transmitted or distributed in any form or by any means including photocopying and recording, without the prior written permission of Essex County Council, the copyright owner</w:t>
    </w:r>
  </w:p>
  <w:p w14:paraId="405C95F2" w14:textId="0329B897" w:rsidR="00A909B9" w:rsidRPr="00E2322D" w:rsidRDefault="00A909B9" w:rsidP="00AE65E3">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55EC3" w14:textId="77777777" w:rsidR="005107CD" w:rsidRDefault="005107CD" w:rsidP="007E794D">
      <w:r>
        <w:separator/>
      </w:r>
    </w:p>
  </w:footnote>
  <w:footnote w:type="continuationSeparator" w:id="0">
    <w:p w14:paraId="07500099" w14:textId="77777777" w:rsidR="005107CD" w:rsidRDefault="005107CD" w:rsidP="007E794D">
      <w:r>
        <w:continuationSeparator/>
      </w:r>
    </w:p>
  </w:footnote>
  <w:footnote w:type="continuationNotice" w:id="1">
    <w:p w14:paraId="0F5786E2" w14:textId="77777777" w:rsidR="005107CD" w:rsidRDefault="005107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1CD56" w14:textId="460EF0B5" w:rsidR="00A909B9" w:rsidRDefault="006E313D" w:rsidP="007E794D">
    <w:pPr>
      <w:pStyle w:val="Header"/>
      <w:jc w:val="right"/>
    </w:pPr>
    <w:r>
      <w:rPr>
        <w:noProof/>
      </w:rPr>
      <w:drawing>
        <wp:anchor distT="0" distB="0" distL="114300" distR="114300" simplePos="0" relativeHeight="251658240" behindDoc="1" locked="0" layoutInCell="1" allowOverlap="1" wp14:anchorId="46351C1B" wp14:editId="336AB379">
          <wp:simplePos x="0" y="0"/>
          <wp:positionH relativeFrom="margin">
            <wp:align>right</wp:align>
          </wp:positionH>
          <wp:positionV relativeFrom="paragraph">
            <wp:posOffset>-106680</wp:posOffset>
          </wp:positionV>
          <wp:extent cx="484495" cy="303097"/>
          <wp:effectExtent l="0" t="0" r="0" b="190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495" cy="303097"/>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A0303"/>
    <w:multiLevelType w:val="hybridMultilevel"/>
    <w:tmpl w:val="80407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C429BA"/>
    <w:multiLevelType w:val="hybridMultilevel"/>
    <w:tmpl w:val="ECE816DE"/>
    <w:lvl w:ilvl="0" w:tplc="08090005">
      <w:start w:val="1"/>
      <w:numFmt w:val="bullet"/>
      <w:lvlText w:val=""/>
      <w:lvlJc w:val="left"/>
      <w:pPr>
        <w:ind w:left="786"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683386C"/>
    <w:multiLevelType w:val="hybridMultilevel"/>
    <w:tmpl w:val="852435D4"/>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2B1633A4"/>
    <w:multiLevelType w:val="hybridMultilevel"/>
    <w:tmpl w:val="C12422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E472D6"/>
    <w:multiLevelType w:val="hybridMultilevel"/>
    <w:tmpl w:val="9E48B0C6"/>
    <w:lvl w:ilvl="0" w:tplc="88EAFB00">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2CFB4651"/>
    <w:multiLevelType w:val="hybridMultilevel"/>
    <w:tmpl w:val="C90A2AAA"/>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2D8D491F"/>
    <w:multiLevelType w:val="hybridMultilevel"/>
    <w:tmpl w:val="F4AC24E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CD4A06"/>
    <w:multiLevelType w:val="hybridMultilevel"/>
    <w:tmpl w:val="3AA4347E"/>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438B63B0"/>
    <w:multiLevelType w:val="hybridMultilevel"/>
    <w:tmpl w:val="51127ABE"/>
    <w:lvl w:ilvl="0" w:tplc="88EAFB00">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45EC30D7"/>
    <w:multiLevelType w:val="hybridMultilevel"/>
    <w:tmpl w:val="5030C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0F1EBA"/>
    <w:multiLevelType w:val="hybridMultilevel"/>
    <w:tmpl w:val="018A66F4"/>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1" w15:restartNumberingAfterBreak="0">
    <w:nsid w:val="4FE07878"/>
    <w:multiLevelType w:val="hybridMultilevel"/>
    <w:tmpl w:val="CBE6C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0C01617"/>
    <w:multiLevelType w:val="hybridMultilevel"/>
    <w:tmpl w:val="67BC159A"/>
    <w:lvl w:ilvl="0" w:tplc="08090005">
      <w:start w:val="1"/>
      <w:numFmt w:val="bullet"/>
      <w:lvlText w:val=""/>
      <w:lvlJc w:val="left"/>
      <w:pPr>
        <w:ind w:left="789" w:hanging="360"/>
      </w:pPr>
      <w:rPr>
        <w:rFonts w:ascii="Wingdings" w:hAnsi="Wingdings" w:hint="default"/>
      </w:rPr>
    </w:lvl>
    <w:lvl w:ilvl="1" w:tplc="FFFFFFFF" w:tentative="1">
      <w:start w:val="1"/>
      <w:numFmt w:val="bullet"/>
      <w:lvlText w:val="o"/>
      <w:lvlJc w:val="left"/>
      <w:pPr>
        <w:ind w:left="1509" w:hanging="360"/>
      </w:pPr>
      <w:rPr>
        <w:rFonts w:ascii="Courier New" w:hAnsi="Courier New" w:cs="Courier New" w:hint="default"/>
      </w:rPr>
    </w:lvl>
    <w:lvl w:ilvl="2" w:tplc="FFFFFFFF" w:tentative="1">
      <w:start w:val="1"/>
      <w:numFmt w:val="bullet"/>
      <w:lvlText w:val=""/>
      <w:lvlJc w:val="left"/>
      <w:pPr>
        <w:ind w:left="2229" w:hanging="360"/>
      </w:pPr>
      <w:rPr>
        <w:rFonts w:ascii="Wingdings" w:hAnsi="Wingdings" w:hint="default"/>
      </w:rPr>
    </w:lvl>
    <w:lvl w:ilvl="3" w:tplc="FFFFFFFF" w:tentative="1">
      <w:start w:val="1"/>
      <w:numFmt w:val="bullet"/>
      <w:lvlText w:val=""/>
      <w:lvlJc w:val="left"/>
      <w:pPr>
        <w:ind w:left="2949" w:hanging="360"/>
      </w:pPr>
      <w:rPr>
        <w:rFonts w:ascii="Symbol" w:hAnsi="Symbol" w:hint="default"/>
      </w:rPr>
    </w:lvl>
    <w:lvl w:ilvl="4" w:tplc="FFFFFFFF" w:tentative="1">
      <w:start w:val="1"/>
      <w:numFmt w:val="bullet"/>
      <w:lvlText w:val="o"/>
      <w:lvlJc w:val="left"/>
      <w:pPr>
        <w:ind w:left="3669" w:hanging="360"/>
      </w:pPr>
      <w:rPr>
        <w:rFonts w:ascii="Courier New" w:hAnsi="Courier New" w:cs="Courier New" w:hint="default"/>
      </w:rPr>
    </w:lvl>
    <w:lvl w:ilvl="5" w:tplc="FFFFFFFF" w:tentative="1">
      <w:start w:val="1"/>
      <w:numFmt w:val="bullet"/>
      <w:lvlText w:val=""/>
      <w:lvlJc w:val="left"/>
      <w:pPr>
        <w:ind w:left="4389" w:hanging="360"/>
      </w:pPr>
      <w:rPr>
        <w:rFonts w:ascii="Wingdings" w:hAnsi="Wingdings" w:hint="default"/>
      </w:rPr>
    </w:lvl>
    <w:lvl w:ilvl="6" w:tplc="FFFFFFFF" w:tentative="1">
      <w:start w:val="1"/>
      <w:numFmt w:val="bullet"/>
      <w:lvlText w:val=""/>
      <w:lvlJc w:val="left"/>
      <w:pPr>
        <w:ind w:left="5109" w:hanging="360"/>
      </w:pPr>
      <w:rPr>
        <w:rFonts w:ascii="Symbol" w:hAnsi="Symbol" w:hint="default"/>
      </w:rPr>
    </w:lvl>
    <w:lvl w:ilvl="7" w:tplc="FFFFFFFF" w:tentative="1">
      <w:start w:val="1"/>
      <w:numFmt w:val="bullet"/>
      <w:lvlText w:val="o"/>
      <w:lvlJc w:val="left"/>
      <w:pPr>
        <w:ind w:left="5829" w:hanging="360"/>
      </w:pPr>
      <w:rPr>
        <w:rFonts w:ascii="Courier New" w:hAnsi="Courier New" w:cs="Courier New" w:hint="default"/>
      </w:rPr>
    </w:lvl>
    <w:lvl w:ilvl="8" w:tplc="FFFFFFFF" w:tentative="1">
      <w:start w:val="1"/>
      <w:numFmt w:val="bullet"/>
      <w:lvlText w:val=""/>
      <w:lvlJc w:val="left"/>
      <w:pPr>
        <w:ind w:left="6549" w:hanging="360"/>
      </w:pPr>
      <w:rPr>
        <w:rFonts w:ascii="Wingdings" w:hAnsi="Wingdings" w:hint="default"/>
      </w:rPr>
    </w:lvl>
  </w:abstractNum>
  <w:abstractNum w:abstractNumId="13" w15:restartNumberingAfterBreak="0">
    <w:nsid w:val="57C56C9C"/>
    <w:multiLevelType w:val="hybridMultilevel"/>
    <w:tmpl w:val="B4BE5F8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2AC1C09"/>
    <w:multiLevelType w:val="hybridMultilevel"/>
    <w:tmpl w:val="8660B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7829E7"/>
    <w:multiLevelType w:val="hybridMultilevel"/>
    <w:tmpl w:val="DFDE0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7AC05F2"/>
    <w:multiLevelType w:val="hybridMultilevel"/>
    <w:tmpl w:val="A0DA5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1F5A28"/>
    <w:multiLevelType w:val="hybridMultilevel"/>
    <w:tmpl w:val="D4765970"/>
    <w:lvl w:ilvl="0" w:tplc="08090005">
      <w:start w:val="1"/>
      <w:numFmt w:val="bullet"/>
      <w:lvlText w:val=""/>
      <w:lvlJc w:val="left"/>
      <w:pPr>
        <w:ind w:left="789" w:hanging="360"/>
      </w:pPr>
      <w:rPr>
        <w:rFonts w:ascii="Wingdings" w:hAnsi="Wingdings" w:hint="default"/>
      </w:rPr>
    </w:lvl>
    <w:lvl w:ilvl="1" w:tplc="FFFFFFFF" w:tentative="1">
      <w:start w:val="1"/>
      <w:numFmt w:val="bullet"/>
      <w:lvlText w:val="o"/>
      <w:lvlJc w:val="left"/>
      <w:pPr>
        <w:ind w:left="1509" w:hanging="360"/>
      </w:pPr>
      <w:rPr>
        <w:rFonts w:ascii="Courier New" w:hAnsi="Courier New" w:cs="Courier New" w:hint="default"/>
      </w:rPr>
    </w:lvl>
    <w:lvl w:ilvl="2" w:tplc="FFFFFFFF" w:tentative="1">
      <w:start w:val="1"/>
      <w:numFmt w:val="bullet"/>
      <w:lvlText w:val=""/>
      <w:lvlJc w:val="left"/>
      <w:pPr>
        <w:ind w:left="2229" w:hanging="360"/>
      </w:pPr>
      <w:rPr>
        <w:rFonts w:ascii="Wingdings" w:hAnsi="Wingdings" w:hint="default"/>
      </w:rPr>
    </w:lvl>
    <w:lvl w:ilvl="3" w:tplc="FFFFFFFF" w:tentative="1">
      <w:start w:val="1"/>
      <w:numFmt w:val="bullet"/>
      <w:lvlText w:val=""/>
      <w:lvlJc w:val="left"/>
      <w:pPr>
        <w:ind w:left="2949" w:hanging="360"/>
      </w:pPr>
      <w:rPr>
        <w:rFonts w:ascii="Symbol" w:hAnsi="Symbol" w:hint="default"/>
      </w:rPr>
    </w:lvl>
    <w:lvl w:ilvl="4" w:tplc="FFFFFFFF" w:tentative="1">
      <w:start w:val="1"/>
      <w:numFmt w:val="bullet"/>
      <w:lvlText w:val="o"/>
      <w:lvlJc w:val="left"/>
      <w:pPr>
        <w:ind w:left="3669" w:hanging="360"/>
      </w:pPr>
      <w:rPr>
        <w:rFonts w:ascii="Courier New" w:hAnsi="Courier New" w:cs="Courier New" w:hint="default"/>
      </w:rPr>
    </w:lvl>
    <w:lvl w:ilvl="5" w:tplc="FFFFFFFF" w:tentative="1">
      <w:start w:val="1"/>
      <w:numFmt w:val="bullet"/>
      <w:lvlText w:val=""/>
      <w:lvlJc w:val="left"/>
      <w:pPr>
        <w:ind w:left="4389" w:hanging="360"/>
      </w:pPr>
      <w:rPr>
        <w:rFonts w:ascii="Wingdings" w:hAnsi="Wingdings" w:hint="default"/>
      </w:rPr>
    </w:lvl>
    <w:lvl w:ilvl="6" w:tplc="FFFFFFFF" w:tentative="1">
      <w:start w:val="1"/>
      <w:numFmt w:val="bullet"/>
      <w:lvlText w:val=""/>
      <w:lvlJc w:val="left"/>
      <w:pPr>
        <w:ind w:left="5109" w:hanging="360"/>
      </w:pPr>
      <w:rPr>
        <w:rFonts w:ascii="Symbol" w:hAnsi="Symbol" w:hint="default"/>
      </w:rPr>
    </w:lvl>
    <w:lvl w:ilvl="7" w:tplc="FFFFFFFF" w:tentative="1">
      <w:start w:val="1"/>
      <w:numFmt w:val="bullet"/>
      <w:lvlText w:val="o"/>
      <w:lvlJc w:val="left"/>
      <w:pPr>
        <w:ind w:left="5829" w:hanging="360"/>
      </w:pPr>
      <w:rPr>
        <w:rFonts w:ascii="Courier New" w:hAnsi="Courier New" w:cs="Courier New" w:hint="default"/>
      </w:rPr>
    </w:lvl>
    <w:lvl w:ilvl="8" w:tplc="FFFFFFFF" w:tentative="1">
      <w:start w:val="1"/>
      <w:numFmt w:val="bullet"/>
      <w:lvlText w:val=""/>
      <w:lvlJc w:val="left"/>
      <w:pPr>
        <w:ind w:left="6549" w:hanging="360"/>
      </w:pPr>
      <w:rPr>
        <w:rFonts w:ascii="Wingdings" w:hAnsi="Wingdings" w:hint="default"/>
      </w:rPr>
    </w:lvl>
  </w:abstractNum>
  <w:abstractNum w:abstractNumId="18" w15:restartNumberingAfterBreak="0">
    <w:nsid w:val="6C1A7DBD"/>
    <w:multiLevelType w:val="hybridMultilevel"/>
    <w:tmpl w:val="F9EA2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328080F"/>
    <w:multiLevelType w:val="hybridMultilevel"/>
    <w:tmpl w:val="92D0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102804"/>
    <w:multiLevelType w:val="hybridMultilevel"/>
    <w:tmpl w:val="B2AAD4BC"/>
    <w:lvl w:ilvl="0" w:tplc="08090005">
      <w:start w:val="1"/>
      <w:numFmt w:val="bullet"/>
      <w:lvlText w:val=""/>
      <w:lvlJc w:val="left"/>
      <w:pPr>
        <w:ind w:left="786"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C9A01A3"/>
    <w:multiLevelType w:val="hybridMultilevel"/>
    <w:tmpl w:val="D74C2B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763AED"/>
    <w:multiLevelType w:val="hybridMultilevel"/>
    <w:tmpl w:val="CC5809CA"/>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7FDC7370"/>
    <w:multiLevelType w:val="hybridMultilevel"/>
    <w:tmpl w:val="A3F0B5B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87064770">
    <w:abstractNumId w:val="16"/>
  </w:num>
  <w:num w:numId="2" w16cid:durableId="221330305">
    <w:abstractNumId w:val="6"/>
  </w:num>
  <w:num w:numId="3" w16cid:durableId="166988146">
    <w:abstractNumId w:val="18"/>
  </w:num>
  <w:num w:numId="4" w16cid:durableId="1626891530">
    <w:abstractNumId w:val="11"/>
  </w:num>
  <w:num w:numId="5" w16cid:durableId="535889737">
    <w:abstractNumId w:val="15"/>
  </w:num>
  <w:num w:numId="6" w16cid:durableId="733546750">
    <w:abstractNumId w:val="19"/>
  </w:num>
  <w:num w:numId="7" w16cid:durableId="830214730">
    <w:abstractNumId w:val="0"/>
  </w:num>
  <w:num w:numId="8" w16cid:durableId="972247984">
    <w:abstractNumId w:val="9"/>
  </w:num>
  <w:num w:numId="9" w16cid:durableId="1188373098">
    <w:abstractNumId w:val="14"/>
  </w:num>
  <w:num w:numId="10" w16cid:durableId="1569338099">
    <w:abstractNumId w:val="10"/>
  </w:num>
  <w:num w:numId="11" w16cid:durableId="1835878295">
    <w:abstractNumId w:val="4"/>
  </w:num>
  <w:num w:numId="12" w16cid:durableId="1530528272">
    <w:abstractNumId w:val="8"/>
  </w:num>
  <w:num w:numId="13" w16cid:durableId="382683096">
    <w:abstractNumId w:val="7"/>
  </w:num>
  <w:num w:numId="14" w16cid:durableId="699093429">
    <w:abstractNumId w:val="20"/>
  </w:num>
  <w:num w:numId="15" w16cid:durableId="1596523051">
    <w:abstractNumId w:val="23"/>
  </w:num>
  <w:num w:numId="16" w16cid:durableId="125586661">
    <w:abstractNumId w:val="22"/>
  </w:num>
  <w:num w:numId="17" w16cid:durableId="713965825">
    <w:abstractNumId w:val="13"/>
  </w:num>
  <w:num w:numId="18" w16cid:durableId="887227537">
    <w:abstractNumId w:val="2"/>
  </w:num>
  <w:num w:numId="19" w16cid:durableId="1406606268">
    <w:abstractNumId w:val="5"/>
  </w:num>
  <w:num w:numId="20" w16cid:durableId="697199398">
    <w:abstractNumId w:val="12"/>
  </w:num>
  <w:num w:numId="21" w16cid:durableId="1855609560">
    <w:abstractNumId w:val="1"/>
  </w:num>
  <w:num w:numId="22" w16cid:durableId="1738085531">
    <w:abstractNumId w:val="3"/>
  </w:num>
  <w:num w:numId="23" w16cid:durableId="282538540">
    <w:abstractNumId w:val="21"/>
  </w:num>
  <w:num w:numId="24" w16cid:durableId="1581452442">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C58"/>
    <w:rsid w:val="00001575"/>
    <w:rsid w:val="00001F01"/>
    <w:rsid w:val="00004436"/>
    <w:rsid w:val="000046CE"/>
    <w:rsid w:val="00005C21"/>
    <w:rsid w:val="000078DE"/>
    <w:rsid w:val="00007A14"/>
    <w:rsid w:val="00014835"/>
    <w:rsid w:val="000159A3"/>
    <w:rsid w:val="000239C8"/>
    <w:rsid w:val="00023E3A"/>
    <w:rsid w:val="000277DF"/>
    <w:rsid w:val="00027ACC"/>
    <w:rsid w:val="00030820"/>
    <w:rsid w:val="00030E9A"/>
    <w:rsid w:val="000310FE"/>
    <w:rsid w:val="0003247A"/>
    <w:rsid w:val="00032806"/>
    <w:rsid w:val="000334A6"/>
    <w:rsid w:val="00035E15"/>
    <w:rsid w:val="00037B05"/>
    <w:rsid w:val="00043EFC"/>
    <w:rsid w:val="0004677B"/>
    <w:rsid w:val="00050DBC"/>
    <w:rsid w:val="00051774"/>
    <w:rsid w:val="000567FA"/>
    <w:rsid w:val="00063121"/>
    <w:rsid w:val="00072E3F"/>
    <w:rsid w:val="000805A0"/>
    <w:rsid w:val="00082CB2"/>
    <w:rsid w:val="0008346D"/>
    <w:rsid w:val="000918FB"/>
    <w:rsid w:val="000976AF"/>
    <w:rsid w:val="000A0A97"/>
    <w:rsid w:val="000A1A40"/>
    <w:rsid w:val="000A28D9"/>
    <w:rsid w:val="000A338B"/>
    <w:rsid w:val="000A7C39"/>
    <w:rsid w:val="000B1330"/>
    <w:rsid w:val="000B6F7A"/>
    <w:rsid w:val="000C4F1A"/>
    <w:rsid w:val="000C5689"/>
    <w:rsid w:val="000D1185"/>
    <w:rsid w:val="000D1DF8"/>
    <w:rsid w:val="000D235D"/>
    <w:rsid w:val="000D4545"/>
    <w:rsid w:val="000E03C2"/>
    <w:rsid w:val="000E0782"/>
    <w:rsid w:val="000E166F"/>
    <w:rsid w:val="000E17A7"/>
    <w:rsid w:val="000E1BE7"/>
    <w:rsid w:val="000E2F96"/>
    <w:rsid w:val="000E333D"/>
    <w:rsid w:val="000E6DF8"/>
    <w:rsid w:val="000F1BB9"/>
    <w:rsid w:val="000F622D"/>
    <w:rsid w:val="000F651B"/>
    <w:rsid w:val="000F6FA6"/>
    <w:rsid w:val="00101C82"/>
    <w:rsid w:val="001061EC"/>
    <w:rsid w:val="0010663D"/>
    <w:rsid w:val="00107310"/>
    <w:rsid w:val="001103A6"/>
    <w:rsid w:val="0011115A"/>
    <w:rsid w:val="00115971"/>
    <w:rsid w:val="001208EF"/>
    <w:rsid w:val="00123ECD"/>
    <w:rsid w:val="00125347"/>
    <w:rsid w:val="001255A7"/>
    <w:rsid w:val="00126828"/>
    <w:rsid w:val="00126A9D"/>
    <w:rsid w:val="0013305D"/>
    <w:rsid w:val="00135484"/>
    <w:rsid w:val="001362F6"/>
    <w:rsid w:val="0014202D"/>
    <w:rsid w:val="00145FCB"/>
    <w:rsid w:val="00151A92"/>
    <w:rsid w:val="001539A4"/>
    <w:rsid w:val="00153A79"/>
    <w:rsid w:val="00160955"/>
    <w:rsid w:val="001635FF"/>
    <w:rsid w:val="0016402B"/>
    <w:rsid w:val="001704D7"/>
    <w:rsid w:val="00174EA2"/>
    <w:rsid w:val="00175DA2"/>
    <w:rsid w:val="00175E57"/>
    <w:rsid w:val="0018093A"/>
    <w:rsid w:val="00181335"/>
    <w:rsid w:val="00181EA7"/>
    <w:rsid w:val="00182481"/>
    <w:rsid w:val="0019168D"/>
    <w:rsid w:val="00191F73"/>
    <w:rsid w:val="00192B79"/>
    <w:rsid w:val="00193285"/>
    <w:rsid w:val="001941D0"/>
    <w:rsid w:val="00195A09"/>
    <w:rsid w:val="001B6E28"/>
    <w:rsid w:val="001C06C7"/>
    <w:rsid w:val="001C4947"/>
    <w:rsid w:val="001C7ECD"/>
    <w:rsid w:val="001D0089"/>
    <w:rsid w:val="001D282F"/>
    <w:rsid w:val="001D299B"/>
    <w:rsid w:val="001D3583"/>
    <w:rsid w:val="001D383D"/>
    <w:rsid w:val="001D40A2"/>
    <w:rsid w:val="001D5AA4"/>
    <w:rsid w:val="001E05D4"/>
    <w:rsid w:val="001E5174"/>
    <w:rsid w:val="001F10FA"/>
    <w:rsid w:val="001F2350"/>
    <w:rsid w:val="001F2EDF"/>
    <w:rsid w:val="001F2FFE"/>
    <w:rsid w:val="001F42DF"/>
    <w:rsid w:val="001F4E45"/>
    <w:rsid w:val="001F52AC"/>
    <w:rsid w:val="001F56EC"/>
    <w:rsid w:val="00203742"/>
    <w:rsid w:val="00205A35"/>
    <w:rsid w:val="00206273"/>
    <w:rsid w:val="00206FCD"/>
    <w:rsid w:val="00210DC7"/>
    <w:rsid w:val="00217BE9"/>
    <w:rsid w:val="00217EEC"/>
    <w:rsid w:val="00222149"/>
    <w:rsid w:val="002231CF"/>
    <w:rsid w:val="00224263"/>
    <w:rsid w:val="002246F0"/>
    <w:rsid w:val="00232AEF"/>
    <w:rsid w:val="00234EBC"/>
    <w:rsid w:val="002353EC"/>
    <w:rsid w:val="002365DC"/>
    <w:rsid w:val="002401F8"/>
    <w:rsid w:val="00242E0B"/>
    <w:rsid w:val="00244C58"/>
    <w:rsid w:val="00247F23"/>
    <w:rsid w:val="002533F5"/>
    <w:rsid w:val="00254944"/>
    <w:rsid w:val="002552A7"/>
    <w:rsid w:val="00256872"/>
    <w:rsid w:val="0026097A"/>
    <w:rsid w:val="002609FE"/>
    <w:rsid w:val="00266BF0"/>
    <w:rsid w:val="00270061"/>
    <w:rsid w:val="00270488"/>
    <w:rsid w:val="00270AA5"/>
    <w:rsid w:val="00272259"/>
    <w:rsid w:val="002741C2"/>
    <w:rsid w:val="002773B8"/>
    <w:rsid w:val="00283699"/>
    <w:rsid w:val="00286DCD"/>
    <w:rsid w:val="002906A1"/>
    <w:rsid w:val="00290AAE"/>
    <w:rsid w:val="002912F0"/>
    <w:rsid w:val="00291A84"/>
    <w:rsid w:val="00296588"/>
    <w:rsid w:val="002965E8"/>
    <w:rsid w:val="002A44D9"/>
    <w:rsid w:val="002A52D6"/>
    <w:rsid w:val="002B0D07"/>
    <w:rsid w:val="002B2C3F"/>
    <w:rsid w:val="002B36AD"/>
    <w:rsid w:val="002B3F98"/>
    <w:rsid w:val="002B4869"/>
    <w:rsid w:val="002B63CA"/>
    <w:rsid w:val="002C01B1"/>
    <w:rsid w:val="002C1A79"/>
    <w:rsid w:val="002C3B80"/>
    <w:rsid w:val="002C3EA4"/>
    <w:rsid w:val="002C4715"/>
    <w:rsid w:val="002D7203"/>
    <w:rsid w:val="002D7FBD"/>
    <w:rsid w:val="002E3797"/>
    <w:rsid w:val="002E3C3B"/>
    <w:rsid w:val="002E4B53"/>
    <w:rsid w:val="002E5B11"/>
    <w:rsid w:val="002E73F5"/>
    <w:rsid w:val="002F3FE8"/>
    <w:rsid w:val="002F4A45"/>
    <w:rsid w:val="002F5FC5"/>
    <w:rsid w:val="002F76CF"/>
    <w:rsid w:val="00302F6B"/>
    <w:rsid w:val="00304D77"/>
    <w:rsid w:val="00307B18"/>
    <w:rsid w:val="003111BD"/>
    <w:rsid w:val="0031274D"/>
    <w:rsid w:val="00313B35"/>
    <w:rsid w:val="00317314"/>
    <w:rsid w:val="00321838"/>
    <w:rsid w:val="00323532"/>
    <w:rsid w:val="003235FE"/>
    <w:rsid w:val="00324025"/>
    <w:rsid w:val="00326D9A"/>
    <w:rsid w:val="0032741A"/>
    <w:rsid w:val="00330278"/>
    <w:rsid w:val="00335DDC"/>
    <w:rsid w:val="0033623C"/>
    <w:rsid w:val="00337A7B"/>
    <w:rsid w:val="00337E76"/>
    <w:rsid w:val="003411E4"/>
    <w:rsid w:val="00341E46"/>
    <w:rsid w:val="003439CD"/>
    <w:rsid w:val="00360814"/>
    <w:rsid w:val="00362833"/>
    <w:rsid w:val="003639B3"/>
    <w:rsid w:val="00365151"/>
    <w:rsid w:val="0036697D"/>
    <w:rsid w:val="003669EE"/>
    <w:rsid w:val="00367C5D"/>
    <w:rsid w:val="003736F0"/>
    <w:rsid w:val="00373BF6"/>
    <w:rsid w:val="003742E5"/>
    <w:rsid w:val="00375A65"/>
    <w:rsid w:val="00376A91"/>
    <w:rsid w:val="00392A68"/>
    <w:rsid w:val="003971A3"/>
    <w:rsid w:val="003977FF"/>
    <w:rsid w:val="00397EFB"/>
    <w:rsid w:val="003A0660"/>
    <w:rsid w:val="003A2F38"/>
    <w:rsid w:val="003A3B0D"/>
    <w:rsid w:val="003A4BEC"/>
    <w:rsid w:val="003B33E7"/>
    <w:rsid w:val="003B67A0"/>
    <w:rsid w:val="003C038D"/>
    <w:rsid w:val="003C337A"/>
    <w:rsid w:val="003C5475"/>
    <w:rsid w:val="003C598B"/>
    <w:rsid w:val="003C7FAC"/>
    <w:rsid w:val="003D029A"/>
    <w:rsid w:val="003D0FAB"/>
    <w:rsid w:val="003D37D4"/>
    <w:rsid w:val="003D6692"/>
    <w:rsid w:val="003D6E24"/>
    <w:rsid w:val="003D74BC"/>
    <w:rsid w:val="003D7E95"/>
    <w:rsid w:val="003E30C9"/>
    <w:rsid w:val="003E5A15"/>
    <w:rsid w:val="003E5A92"/>
    <w:rsid w:val="003E6852"/>
    <w:rsid w:val="003E7041"/>
    <w:rsid w:val="003F0CAF"/>
    <w:rsid w:val="003F1327"/>
    <w:rsid w:val="003F5028"/>
    <w:rsid w:val="003F7E65"/>
    <w:rsid w:val="0040093C"/>
    <w:rsid w:val="00400A09"/>
    <w:rsid w:val="00404048"/>
    <w:rsid w:val="00404738"/>
    <w:rsid w:val="00404FDE"/>
    <w:rsid w:val="00405C72"/>
    <w:rsid w:val="00406AD9"/>
    <w:rsid w:val="00406F77"/>
    <w:rsid w:val="00411459"/>
    <w:rsid w:val="00411F7B"/>
    <w:rsid w:val="00412BC7"/>
    <w:rsid w:val="004132E6"/>
    <w:rsid w:val="00415BBB"/>
    <w:rsid w:val="00420A6B"/>
    <w:rsid w:val="004260A7"/>
    <w:rsid w:val="00426D78"/>
    <w:rsid w:val="00431B95"/>
    <w:rsid w:val="0044402F"/>
    <w:rsid w:val="00452099"/>
    <w:rsid w:val="0045326A"/>
    <w:rsid w:val="0045389A"/>
    <w:rsid w:val="00453DB5"/>
    <w:rsid w:val="00460855"/>
    <w:rsid w:val="00465933"/>
    <w:rsid w:val="00467E2B"/>
    <w:rsid w:val="004727BD"/>
    <w:rsid w:val="004745AD"/>
    <w:rsid w:val="00477493"/>
    <w:rsid w:val="00480AE0"/>
    <w:rsid w:val="00480B1B"/>
    <w:rsid w:val="00480D0B"/>
    <w:rsid w:val="00483C20"/>
    <w:rsid w:val="00486CED"/>
    <w:rsid w:val="004945B6"/>
    <w:rsid w:val="004956B4"/>
    <w:rsid w:val="0049793F"/>
    <w:rsid w:val="004A0A22"/>
    <w:rsid w:val="004A15DB"/>
    <w:rsid w:val="004B099A"/>
    <w:rsid w:val="004B156B"/>
    <w:rsid w:val="004B3C82"/>
    <w:rsid w:val="004B7DB2"/>
    <w:rsid w:val="004C4CF0"/>
    <w:rsid w:val="004C538D"/>
    <w:rsid w:val="004C6005"/>
    <w:rsid w:val="004C6E5C"/>
    <w:rsid w:val="004D7409"/>
    <w:rsid w:val="004E228F"/>
    <w:rsid w:val="004E7206"/>
    <w:rsid w:val="004F2222"/>
    <w:rsid w:val="004F4CDC"/>
    <w:rsid w:val="004F5928"/>
    <w:rsid w:val="004F7F1B"/>
    <w:rsid w:val="00503320"/>
    <w:rsid w:val="00505B26"/>
    <w:rsid w:val="00506374"/>
    <w:rsid w:val="00507E95"/>
    <w:rsid w:val="005104BC"/>
    <w:rsid w:val="005107CD"/>
    <w:rsid w:val="00510E38"/>
    <w:rsid w:val="00512006"/>
    <w:rsid w:val="00515804"/>
    <w:rsid w:val="00516AB4"/>
    <w:rsid w:val="00520DEA"/>
    <w:rsid w:val="00521157"/>
    <w:rsid w:val="005363AE"/>
    <w:rsid w:val="00536792"/>
    <w:rsid w:val="005376D6"/>
    <w:rsid w:val="00537BFD"/>
    <w:rsid w:val="0054065F"/>
    <w:rsid w:val="005426DE"/>
    <w:rsid w:val="00543C23"/>
    <w:rsid w:val="00545BA7"/>
    <w:rsid w:val="005475D0"/>
    <w:rsid w:val="00552631"/>
    <w:rsid w:val="005530B5"/>
    <w:rsid w:val="005556EA"/>
    <w:rsid w:val="00560CEA"/>
    <w:rsid w:val="00564AE5"/>
    <w:rsid w:val="00570605"/>
    <w:rsid w:val="005720E6"/>
    <w:rsid w:val="00573E29"/>
    <w:rsid w:val="00575F68"/>
    <w:rsid w:val="005764B8"/>
    <w:rsid w:val="005864F8"/>
    <w:rsid w:val="005867A1"/>
    <w:rsid w:val="00591D43"/>
    <w:rsid w:val="005929CE"/>
    <w:rsid w:val="00594214"/>
    <w:rsid w:val="00594372"/>
    <w:rsid w:val="0059606F"/>
    <w:rsid w:val="005971AB"/>
    <w:rsid w:val="005A3C49"/>
    <w:rsid w:val="005A5108"/>
    <w:rsid w:val="005A6E21"/>
    <w:rsid w:val="005A79E7"/>
    <w:rsid w:val="005B1F5C"/>
    <w:rsid w:val="005B4797"/>
    <w:rsid w:val="005B5F07"/>
    <w:rsid w:val="005C11BF"/>
    <w:rsid w:val="005C21FF"/>
    <w:rsid w:val="005C267B"/>
    <w:rsid w:val="005C652D"/>
    <w:rsid w:val="005C67E1"/>
    <w:rsid w:val="005D36E6"/>
    <w:rsid w:val="005D3DAA"/>
    <w:rsid w:val="005D7CC3"/>
    <w:rsid w:val="005E1B6B"/>
    <w:rsid w:val="005E38D1"/>
    <w:rsid w:val="005E4AC1"/>
    <w:rsid w:val="005E7D9D"/>
    <w:rsid w:val="005F2D5D"/>
    <w:rsid w:val="005F3E31"/>
    <w:rsid w:val="005F6376"/>
    <w:rsid w:val="006006EC"/>
    <w:rsid w:val="006028E4"/>
    <w:rsid w:val="006031F8"/>
    <w:rsid w:val="006048C5"/>
    <w:rsid w:val="00604AF1"/>
    <w:rsid w:val="00606A01"/>
    <w:rsid w:val="0061084D"/>
    <w:rsid w:val="006140EC"/>
    <w:rsid w:val="0061772C"/>
    <w:rsid w:val="00621045"/>
    <w:rsid w:val="0062258A"/>
    <w:rsid w:val="006228E2"/>
    <w:rsid w:val="00624877"/>
    <w:rsid w:val="00627518"/>
    <w:rsid w:val="00631E29"/>
    <w:rsid w:val="00632C91"/>
    <w:rsid w:val="00636C2E"/>
    <w:rsid w:val="00637FE1"/>
    <w:rsid w:val="0064056A"/>
    <w:rsid w:val="00643BF1"/>
    <w:rsid w:val="00643FE6"/>
    <w:rsid w:val="00644F5A"/>
    <w:rsid w:val="00645803"/>
    <w:rsid w:val="00645DDC"/>
    <w:rsid w:val="0064784E"/>
    <w:rsid w:val="00651E08"/>
    <w:rsid w:val="00652BA3"/>
    <w:rsid w:val="0065706C"/>
    <w:rsid w:val="006600F5"/>
    <w:rsid w:val="00665C4D"/>
    <w:rsid w:val="00667FBF"/>
    <w:rsid w:val="006732AF"/>
    <w:rsid w:val="00674BFC"/>
    <w:rsid w:val="00675FF1"/>
    <w:rsid w:val="00676EDE"/>
    <w:rsid w:val="006821E6"/>
    <w:rsid w:val="006A02DC"/>
    <w:rsid w:val="006A26EB"/>
    <w:rsid w:val="006A4BBD"/>
    <w:rsid w:val="006A4E84"/>
    <w:rsid w:val="006B4922"/>
    <w:rsid w:val="006B500F"/>
    <w:rsid w:val="006B6E84"/>
    <w:rsid w:val="006B720C"/>
    <w:rsid w:val="006B7DFE"/>
    <w:rsid w:val="006C0788"/>
    <w:rsid w:val="006C13C2"/>
    <w:rsid w:val="006C147E"/>
    <w:rsid w:val="006C1EE4"/>
    <w:rsid w:val="006C5E4D"/>
    <w:rsid w:val="006D1342"/>
    <w:rsid w:val="006D27BB"/>
    <w:rsid w:val="006D3619"/>
    <w:rsid w:val="006D3F2F"/>
    <w:rsid w:val="006E09D1"/>
    <w:rsid w:val="006E1439"/>
    <w:rsid w:val="006E313D"/>
    <w:rsid w:val="006E4C83"/>
    <w:rsid w:val="006E72B0"/>
    <w:rsid w:val="006F08CA"/>
    <w:rsid w:val="006F2C94"/>
    <w:rsid w:val="006F4546"/>
    <w:rsid w:val="007019DD"/>
    <w:rsid w:val="00703008"/>
    <w:rsid w:val="00704409"/>
    <w:rsid w:val="00707D38"/>
    <w:rsid w:val="0071061F"/>
    <w:rsid w:val="00710BF9"/>
    <w:rsid w:val="00710EED"/>
    <w:rsid w:val="007111CD"/>
    <w:rsid w:val="00712B3E"/>
    <w:rsid w:val="00712B5F"/>
    <w:rsid w:val="00715633"/>
    <w:rsid w:val="0072197B"/>
    <w:rsid w:val="00722DA4"/>
    <w:rsid w:val="00724B19"/>
    <w:rsid w:val="00724FE1"/>
    <w:rsid w:val="007264F7"/>
    <w:rsid w:val="0072742E"/>
    <w:rsid w:val="0073110A"/>
    <w:rsid w:val="00731C82"/>
    <w:rsid w:val="0073290F"/>
    <w:rsid w:val="00734265"/>
    <w:rsid w:val="00735648"/>
    <w:rsid w:val="0074333E"/>
    <w:rsid w:val="00744292"/>
    <w:rsid w:val="00744B78"/>
    <w:rsid w:val="00745E47"/>
    <w:rsid w:val="00745F84"/>
    <w:rsid w:val="00750359"/>
    <w:rsid w:val="00751594"/>
    <w:rsid w:val="00751A0F"/>
    <w:rsid w:val="007521C4"/>
    <w:rsid w:val="007525ED"/>
    <w:rsid w:val="00754C16"/>
    <w:rsid w:val="007562EC"/>
    <w:rsid w:val="007621EA"/>
    <w:rsid w:val="00763F90"/>
    <w:rsid w:val="00764566"/>
    <w:rsid w:val="007648EF"/>
    <w:rsid w:val="00764E02"/>
    <w:rsid w:val="00764FE4"/>
    <w:rsid w:val="00766C12"/>
    <w:rsid w:val="0077471F"/>
    <w:rsid w:val="007752D2"/>
    <w:rsid w:val="00777672"/>
    <w:rsid w:val="0078109D"/>
    <w:rsid w:val="00781D5F"/>
    <w:rsid w:val="007828E6"/>
    <w:rsid w:val="00790596"/>
    <w:rsid w:val="00793FE9"/>
    <w:rsid w:val="00794C35"/>
    <w:rsid w:val="00795B16"/>
    <w:rsid w:val="0079720B"/>
    <w:rsid w:val="007A4BA7"/>
    <w:rsid w:val="007A7577"/>
    <w:rsid w:val="007B0D57"/>
    <w:rsid w:val="007B1706"/>
    <w:rsid w:val="007B420B"/>
    <w:rsid w:val="007C15EC"/>
    <w:rsid w:val="007C28A9"/>
    <w:rsid w:val="007C67A0"/>
    <w:rsid w:val="007D0CB8"/>
    <w:rsid w:val="007D466A"/>
    <w:rsid w:val="007E0C29"/>
    <w:rsid w:val="007E2055"/>
    <w:rsid w:val="007E2E49"/>
    <w:rsid w:val="007E4B64"/>
    <w:rsid w:val="007E6ED4"/>
    <w:rsid w:val="007E794D"/>
    <w:rsid w:val="007F1EDE"/>
    <w:rsid w:val="007F2777"/>
    <w:rsid w:val="007F2BCF"/>
    <w:rsid w:val="007F2D1B"/>
    <w:rsid w:val="007F451E"/>
    <w:rsid w:val="007F4A48"/>
    <w:rsid w:val="0080346C"/>
    <w:rsid w:val="00815AA5"/>
    <w:rsid w:val="00817771"/>
    <w:rsid w:val="00822799"/>
    <w:rsid w:val="008228C2"/>
    <w:rsid w:val="0082637B"/>
    <w:rsid w:val="008300CB"/>
    <w:rsid w:val="008331D7"/>
    <w:rsid w:val="008336EA"/>
    <w:rsid w:val="00833B9E"/>
    <w:rsid w:val="00837C3C"/>
    <w:rsid w:val="008429D0"/>
    <w:rsid w:val="00844825"/>
    <w:rsid w:val="008469E5"/>
    <w:rsid w:val="00846F9F"/>
    <w:rsid w:val="008473C3"/>
    <w:rsid w:val="00847D52"/>
    <w:rsid w:val="00852255"/>
    <w:rsid w:val="0085289A"/>
    <w:rsid w:val="008548EB"/>
    <w:rsid w:val="00860893"/>
    <w:rsid w:val="008610BC"/>
    <w:rsid w:val="008628C8"/>
    <w:rsid w:val="008651E9"/>
    <w:rsid w:val="00865C7E"/>
    <w:rsid w:val="00873297"/>
    <w:rsid w:val="00873B9B"/>
    <w:rsid w:val="008770CF"/>
    <w:rsid w:val="00877817"/>
    <w:rsid w:val="00880344"/>
    <w:rsid w:val="00883356"/>
    <w:rsid w:val="00886B41"/>
    <w:rsid w:val="0089059F"/>
    <w:rsid w:val="00891100"/>
    <w:rsid w:val="008928FE"/>
    <w:rsid w:val="00894524"/>
    <w:rsid w:val="008961D7"/>
    <w:rsid w:val="00897B85"/>
    <w:rsid w:val="008A24D9"/>
    <w:rsid w:val="008A52F3"/>
    <w:rsid w:val="008A6EEB"/>
    <w:rsid w:val="008B07E6"/>
    <w:rsid w:val="008B31F6"/>
    <w:rsid w:val="008C3654"/>
    <w:rsid w:val="008C64AB"/>
    <w:rsid w:val="008C74D6"/>
    <w:rsid w:val="008D0646"/>
    <w:rsid w:val="008D13A2"/>
    <w:rsid w:val="008D14F2"/>
    <w:rsid w:val="008D2883"/>
    <w:rsid w:val="008D3D76"/>
    <w:rsid w:val="008D499B"/>
    <w:rsid w:val="008E0EBD"/>
    <w:rsid w:val="008E3314"/>
    <w:rsid w:val="008E3E98"/>
    <w:rsid w:val="008E4130"/>
    <w:rsid w:val="008E4371"/>
    <w:rsid w:val="008E68C7"/>
    <w:rsid w:val="008F1F06"/>
    <w:rsid w:val="008F2489"/>
    <w:rsid w:val="00900C68"/>
    <w:rsid w:val="00901C4D"/>
    <w:rsid w:val="00904437"/>
    <w:rsid w:val="00910A74"/>
    <w:rsid w:val="0091156D"/>
    <w:rsid w:val="00913E86"/>
    <w:rsid w:val="00914C23"/>
    <w:rsid w:val="00916C01"/>
    <w:rsid w:val="009232DE"/>
    <w:rsid w:val="00925602"/>
    <w:rsid w:val="009260EF"/>
    <w:rsid w:val="00930EBF"/>
    <w:rsid w:val="00932425"/>
    <w:rsid w:val="00934BDA"/>
    <w:rsid w:val="00935135"/>
    <w:rsid w:val="00935416"/>
    <w:rsid w:val="00940B99"/>
    <w:rsid w:val="00943A1D"/>
    <w:rsid w:val="00944EE3"/>
    <w:rsid w:val="00951EDE"/>
    <w:rsid w:val="00955F93"/>
    <w:rsid w:val="00960F42"/>
    <w:rsid w:val="009610A2"/>
    <w:rsid w:val="00966084"/>
    <w:rsid w:val="00966D9D"/>
    <w:rsid w:val="009701DB"/>
    <w:rsid w:val="009725E3"/>
    <w:rsid w:val="0097664D"/>
    <w:rsid w:val="00976784"/>
    <w:rsid w:val="00984070"/>
    <w:rsid w:val="00984467"/>
    <w:rsid w:val="009845E5"/>
    <w:rsid w:val="009853ED"/>
    <w:rsid w:val="0098643B"/>
    <w:rsid w:val="00986D8F"/>
    <w:rsid w:val="00990ED5"/>
    <w:rsid w:val="00991BAC"/>
    <w:rsid w:val="00994E6C"/>
    <w:rsid w:val="00996159"/>
    <w:rsid w:val="00996A79"/>
    <w:rsid w:val="00996AE8"/>
    <w:rsid w:val="009A73C5"/>
    <w:rsid w:val="009B0F8F"/>
    <w:rsid w:val="009B2A58"/>
    <w:rsid w:val="009B786E"/>
    <w:rsid w:val="009C0ABF"/>
    <w:rsid w:val="009C16F5"/>
    <w:rsid w:val="009C2827"/>
    <w:rsid w:val="009C4606"/>
    <w:rsid w:val="009C4A5D"/>
    <w:rsid w:val="009D1BFA"/>
    <w:rsid w:val="009D4D39"/>
    <w:rsid w:val="009D614F"/>
    <w:rsid w:val="009D63A0"/>
    <w:rsid w:val="009E10BF"/>
    <w:rsid w:val="009E1ECE"/>
    <w:rsid w:val="009E1EFD"/>
    <w:rsid w:val="009E2885"/>
    <w:rsid w:val="009E6A93"/>
    <w:rsid w:val="009F0F9B"/>
    <w:rsid w:val="009F1A7F"/>
    <w:rsid w:val="009F29C8"/>
    <w:rsid w:val="009F7DBE"/>
    <w:rsid w:val="00A02E51"/>
    <w:rsid w:val="00A045F0"/>
    <w:rsid w:val="00A04CF0"/>
    <w:rsid w:val="00A05102"/>
    <w:rsid w:val="00A052E1"/>
    <w:rsid w:val="00A07983"/>
    <w:rsid w:val="00A136A2"/>
    <w:rsid w:val="00A14397"/>
    <w:rsid w:val="00A14DE5"/>
    <w:rsid w:val="00A32274"/>
    <w:rsid w:val="00A3291B"/>
    <w:rsid w:val="00A36E42"/>
    <w:rsid w:val="00A40A2B"/>
    <w:rsid w:val="00A425A8"/>
    <w:rsid w:val="00A43C8B"/>
    <w:rsid w:val="00A43EBB"/>
    <w:rsid w:val="00A4495E"/>
    <w:rsid w:val="00A44B47"/>
    <w:rsid w:val="00A44C7A"/>
    <w:rsid w:val="00A655F8"/>
    <w:rsid w:val="00A70178"/>
    <w:rsid w:val="00A70D94"/>
    <w:rsid w:val="00A751D4"/>
    <w:rsid w:val="00A815D7"/>
    <w:rsid w:val="00A8221F"/>
    <w:rsid w:val="00A82987"/>
    <w:rsid w:val="00A838D1"/>
    <w:rsid w:val="00A852A4"/>
    <w:rsid w:val="00A85DCF"/>
    <w:rsid w:val="00A86A5F"/>
    <w:rsid w:val="00A909B9"/>
    <w:rsid w:val="00A91438"/>
    <w:rsid w:val="00A91EC9"/>
    <w:rsid w:val="00A92305"/>
    <w:rsid w:val="00A925E3"/>
    <w:rsid w:val="00A9608D"/>
    <w:rsid w:val="00A978D9"/>
    <w:rsid w:val="00AA390B"/>
    <w:rsid w:val="00AA4A4D"/>
    <w:rsid w:val="00AA66BD"/>
    <w:rsid w:val="00AB0046"/>
    <w:rsid w:val="00AB34D9"/>
    <w:rsid w:val="00AB5111"/>
    <w:rsid w:val="00AB5245"/>
    <w:rsid w:val="00AC36D3"/>
    <w:rsid w:val="00AC528F"/>
    <w:rsid w:val="00AD309E"/>
    <w:rsid w:val="00AD348C"/>
    <w:rsid w:val="00AE0BDE"/>
    <w:rsid w:val="00AE1A58"/>
    <w:rsid w:val="00AE55C6"/>
    <w:rsid w:val="00AE65E3"/>
    <w:rsid w:val="00AF33BE"/>
    <w:rsid w:val="00AF3545"/>
    <w:rsid w:val="00AF5CA0"/>
    <w:rsid w:val="00AF7930"/>
    <w:rsid w:val="00B023CC"/>
    <w:rsid w:val="00B0283B"/>
    <w:rsid w:val="00B02F81"/>
    <w:rsid w:val="00B03378"/>
    <w:rsid w:val="00B06311"/>
    <w:rsid w:val="00B06A5E"/>
    <w:rsid w:val="00B119EC"/>
    <w:rsid w:val="00B120AA"/>
    <w:rsid w:val="00B13521"/>
    <w:rsid w:val="00B17864"/>
    <w:rsid w:val="00B2026C"/>
    <w:rsid w:val="00B22B66"/>
    <w:rsid w:val="00B22E82"/>
    <w:rsid w:val="00B23156"/>
    <w:rsid w:val="00B26A45"/>
    <w:rsid w:val="00B279D8"/>
    <w:rsid w:val="00B30C57"/>
    <w:rsid w:val="00B31233"/>
    <w:rsid w:val="00B31321"/>
    <w:rsid w:val="00B31BC6"/>
    <w:rsid w:val="00B32A0D"/>
    <w:rsid w:val="00B335B5"/>
    <w:rsid w:val="00B34869"/>
    <w:rsid w:val="00B37F03"/>
    <w:rsid w:val="00B413FA"/>
    <w:rsid w:val="00B4142D"/>
    <w:rsid w:val="00B4716A"/>
    <w:rsid w:val="00B47F41"/>
    <w:rsid w:val="00B5205F"/>
    <w:rsid w:val="00B52DF2"/>
    <w:rsid w:val="00B53709"/>
    <w:rsid w:val="00B55EB6"/>
    <w:rsid w:val="00B56178"/>
    <w:rsid w:val="00B636A4"/>
    <w:rsid w:val="00B65A32"/>
    <w:rsid w:val="00B707E4"/>
    <w:rsid w:val="00B72DB6"/>
    <w:rsid w:val="00B73F0E"/>
    <w:rsid w:val="00B74314"/>
    <w:rsid w:val="00B763DE"/>
    <w:rsid w:val="00B76A07"/>
    <w:rsid w:val="00B802BF"/>
    <w:rsid w:val="00B81D33"/>
    <w:rsid w:val="00B82713"/>
    <w:rsid w:val="00B834D0"/>
    <w:rsid w:val="00B86BB5"/>
    <w:rsid w:val="00B90AF0"/>
    <w:rsid w:val="00B92895"/>
    <w:rsid w:val="00B94A24"/>
    <w:rsid w:val="00B94AD8"/>
    <w:rsid w:val="00B955E8"/>
    <w:rsid w:val="00B97F12"/>
    <w:rsid w:val="00BA061E"/>
    <w:rsid w:val="00BA1CD3"/>
    <w:rsid w:val="00BA28EA"/>
    <w:rsid w:val="00BA3279"/>
    <w:rsid w:val="00BA3285"/>
    <w:rsid w:val="00BA4F28"/>
    <w:rsid w:val="00BA7C35"/>
    <w:rsid w:val="00BB22E7"/>
    <w:rsid w:val="00BB2727"/>
    <w:rsid w:val="00BB39B7"/>
    <w:rsid w:val="00BB4DDB"/>
    <w:rsid w:val="00BC2E73"/>
    <w:rsid w:val="00BC3C66"/>
    <w:rsid w:val="00BC4CE6"/>
    <w:rsid w:val="00BD0447"/>
    <w:rsid w:val="00BD06E7"/>
    <w:rsid w:val="00BD0E41"/>
    <w:rsid w:val="00BD13DA"/>
    <w:rsid w:val="00BD1934"/>
    <w:rsid w:val="00BD35EF"/>
    <w:rsid w:val="00BD3D02"/>
    <w:rsid w:val="00BD5590"/>
    <w:rsid w:val="00BE2621"/>
    <w:rsid w:val="00BE4541"/>
    <w:rsid w:val="00BF0ED2"/>
    <w:rsid w:val="00BF1696"/>
    <w:rsid w:val="00BF1C28"/>
    <w:rsid w:val="00BF3AD3"/>
    <w:rsid w:val="00C00F6C"/>
    <w:rsid w:val="00C02626"/>
    <w:rsid w:val="00C04E8B"/>
    <w:rsid w:val="00C11B51"/>
    <w:rsid w:val="00C11F2E"/>
    <w:rsid w:val="00C12A9A"/>
    <w:rsid w:val="00C14EC5"/>
    <w:rsid w:val="00C16D0B"/>
    <w:rsid w:val="00C171DA"/>
    <w:rsid w:val="00C17738"/>
    <w:rsid w:val="00C23CC5"/>
    <w:rsid w:val="00C2434C"/>
    <w:rsid w:val="00C25A97"/>
    <w:rsid w:val="00C32F51"/>
    <w:rsid w:val="00C3448D"/>
    <w:rsid w:val="00C36E51"/>
    <w:rsid w:val="00C41D7C"/>
    <w:rsid w:val="00C434E2"/>
    <w:rsid w:val="00C44004"/>
    <w:rsid w:val="00C46FF9"/>
    <w:rsid w:val="00C47398"/>
    <w:rsid w:val="00C52161"/>
    <w:rsid w:val="00C57026"/>
    <w:rsid w:val="00C60585"/>
    <w:rsid w:val="00C61C20"/>
    <w:rsid w:val="00C7061A"/>
    <w:rsid w:val="00C72CC6"/>
    <w:rsid w:val="00C7653A"/>
    <w:rsid w:val="00C76CD3"/>
    <w:rsid w:val="00C81427"/>
    <w:rsid w:val="00C82408"/>
    <w:rsid w:val="00C842F2"/>
    <w:rsid w:val="00C84E7C"/>
    <w:rsid w:val="00C8627B"/>
    <w:rsid w:val="00C928EE"/>
    <w:rsid w:val="00C93325"/>
    <w:rsid w:val="00CA0D8D"/>
    <w:rsid w:val="00CA492C"/>
    <w:rsid w:val="00CB0508"/>
    <w:rsid w:val="00CB07BC"/>
    <w:rsid w:val="00CB103F"/>
    <w:rsid w:val="00CB1F0B"/>
    <w:rsid w:val="00CB2FFB"/>
    <w:rsid w:val="00CB3005"/>
    <w:rsid w:val="00CB4B56"/>
    <w:rsid w:val="00CC04A2"/>
    <w:rsid w:val="00CC27C3"/>
    <w:rsid w:val="00CC6AED"/>
    <w:rsid w:val="00CD00CE"/>
    <w:rsid w:val="00CD0FC8"/>
    <w:rsid w:val="00CD1CB6"/>
    <w:rsid w:val="00CD2220"/>
    <w:rsid w:val="00CD2F92"/>
    <w:rsid w:val="00CD3079"/>
    <w:rsid w:val="00CD4424"/>
    <w:rsid w:val="00CD5091"/>
    <w:rsid w:val="00CD6819"/>
    <w:rsid w:val="00CE0735"/>
    <w:rsid w:val="00CE3F66"/>
    <w:rsid w:val="00CE7C95"/>
    <w:rsid w:val="00CF29B8"/>
    <w:rsid w:val="00CF3A67"/>
    <w:rsid w:val="00D070CC"/>
    <w:rsid w:val="00D0716C"/>
    <w:rsid w:val="00D1006C"/>
    <w:rsid w:val="00D12CFB"/>
    <w:rsid w:val="00D14243"/>
    <w:rsid w:val="00D1527D"/>
    <w:rsid w:val="00D15433"/>
    <w:rsid w:val="00D15E65"/>
    <w:rsid w:val="00D16F3B"/>
    <w:rsid w:val="00D23854"/>
    <w:rsid w:val="00D27805"/>
    <w:rsid w:val="00D3188C"/>
    <w:rsid w:val="00D32C52"/>
    <w:rsid w:val="00D3308E"/>
    <w:rsid w:val="00D359CD"/>
    <w:rsid w:val="00D45B9B"/>
    <w:rsid w:val="00D4703A"/>
    <w:rsid w:val="00D5025F"/>
    <w:rsid w:val="00D51986"/>
    <w:rsid w:val="00D6078D"/>
    <w:rsid w:val="00D60975"/>
    <w:rsid w:val="00D61BDE"/>
    <w:rsid w:val="00D654D7"/>
    <w:rsid w:val="00D66FFB"/>
    <w:rsid w:val="00D70E62"/>
    <w:rsid w:val="00D72F09"/>
    <w:rsid w:val="00D73138"/>
    <w:rsid w:val="00D73FCE"/>
    <w:rsid w:val="00D73FFA"/>
    <w:rsid w:val="00D74AD8"/>
    <w:rsid w:val="00D8246E"/>
    <w:rsid w:val="00D83351"/>
    <w:rsid w:val="00D9099A"/>
    <w:rsid w:val="00D918D7"/>
    <w:rsid w:val="00D943B5"/>
    <w:rsid w:val="00D96107"/>
    <w:rsid w:val="00D96D96"/>
    <w:rsid w:val="00D96DC7"/>
    <w:rsid w:val="00D9710F"/>
    <w:rsid w:val="00DA2304"/>
    <w:rsid w:val="00DA7753"/>
    <w:rsid w:val="00DB2C26"/>
    <w:rsid w:val="00DB393D"/>
    <w:rsid w:val="00DB4DCE"/>
    <w:rsid w:val="00DC1C51"/>
    <w:rsid w:val="00DC1DB8"/>
    <w:rsid w:val="00DC2963"/>
    <w:rsid w:val="00DC7C8F"/>
    <w:rsid w:val="00DD33A4"/>
    <w:rsid w:val="00DD3951"/>
    <w:rsid w:val="00DD5017"/>
    <w:rsid w:val="00DD7058"/>
    <w:rsid w:val="00DE0F18"/>
    <w:rsid w:val="00DE176F"/>
    <w:rsid w:val="00DF43C4"/>
    <w:rsid w:val="00DF4F0D"/>
    <w:rsid w:val="00DF5004"/>
    <w:rsid w:val="00DF5995"/>
    <w:rsid w:val="00E0215B"/>
    <w:rsid w:val="00E059A8"/>
    <w:rsid w:val="00E10851"/>
    <w:rsid w:val="00E14EF4"/>
    <w:rsid w:val="00E151FB"/>
    <w:rsid w:val="00E16DAC"/>
    <w:rsid w:val="00E2085C"/>
    <w:rsid w:val="00E2322D"/>
    <w:rsid w:val="00E23ABA"/>
    <w:rsid w:val="00E26428"/>
    <w:rsid w:val="00E26624"/>
    <w:rsid w:val="00E27D5B"/>
    <w:rsid w:val="00E337EB"/>
    <w:rsid w:val="00E34145"/>
    <w:rsid w:val="00E3482D"/>
    <w:rsid w:val="00E34DAA"/>
    <w:rsid w:val="00E35BEA"/>
    <w:rsid w:val="00E37721"/>
    <w:rsid w:val="00E40C67"/>
    <w:rsid w:val="00E418CF"/>
    <w:rsid w:val="00E448FA"/>
    <w:rsid w:val="00E45268"/>
    <w:rsid w:val="00E4595E"/>
    <w:rsid w:val="00E52003"/>
    <w:rsid w:val="00E52855"/>
    <w:rsid w:val="00E55FEA"/>
    <w:rsid w:val="00E5706E"/>
    <w:rsid w:val="00E6059F"/>
    <w:rsid w:val="00E610F4"/>
    <w:rsid w:val="00E62C23"/>
    <w:rsid w:val="00E63BC7"/>
    <w:rsid w:val="00E63D0D"/>
    <w:rsid w:val="00E63E80"/>
    <w:rsid w:val="00E64A3B"/>
    <w:rsid w:val="00E65154"/>
    <w:rsid w:val="00E66685"/>
    <w:rsid w:val="00E7018D"/>
    <w:rsid w:val="00E71F77"/>
    <w:rsid w:val="00E73AB2"/>
    <w:rsid w:val="00E75820"/>
    <w:rsid w:val="00E77C41"/>
    <w:rsid w:val="00E8295B"/>
    <w:rsid w:val="00E84B91"/>
    <w:rsid w:val="00E84EC4"/>
    <w:rsid w:val="00E85734"/>
    <w:rsid w:val="00E92234"/>
    <w:rsid w:val="00E92CFF"/>
    <w:rsid w:val="00E9400B"/>
    <w:rsid w:val="00E977AE"/>
    <w:rsid w:val="00EA1AE1"/>
    <w:rsid w:val="00EA289D"/>
    <w:rsid w:val="00EA7454"/>
    <w:rsid w:val="00EB1444"/>
    <w:rsid w:val="00EB6497"/>
    <w:rsid w:val="00EC09A0"/>
    <w:rsid w:val="00EC1DB2"/>
    <w:rsid w:val="00EC1EC8"/>
    <w:rsid w:val="00EC30DD"/>
    <w:rsid w:val="00EC39B9"/>
    <w:rsid w:val="00EC4BA1"/>
    <w:rsid w:val="00ED1883"/>
    <w:rsid w:val="00ED3F5C"/>
    <w:rsid w:val="00ED7764"/>
    <w:rsid w:val="00EE13E1"/>
    <w:rsid w:val="00EE6167"/>
    <w:rsid w:val="00EE6DDE"/>
    <w:rsid w:val="00EE7565"/>
    <w:rsid w:val="00EF0B2C"/>
    <w:rsid w:val="00EF21E9"/>
    <w:rsid w:val="00EF3A6E"/>
    <w:rsid w:val="00EF4C1F"/>
    <w:rsid w:val="00EF53D5"/>
    <w:rsid w:val="00EF65A4"/>
    <w:rsid w:val="00EF699F"/>
    <w:rsid w:val="00F01699"/>
    <w:rsid w:val="00F04E4B"/>
    <w:rsid w:val="00F10796"/>
    <w:rsid w:val="00F11252"/>
    <w:rsid w:val="00F13162"/>
    <w:rsid w:val="00F13883"/>
    <w:rsid w:val="00F1619A"/>
    <w:rsid w:val="00F17319"/>
    <w:rsid w:val="00F17A2F"/>
    <w:rsid w:val="00F201A2"/>
    <w:rsid w:val="00F20B26"/>
    <w:rsid w:val="00F25232"/>
    <w:rsid w:val="00F25614"/>
    <w:rsid w:val="00F27888"/>
    <w:rsid w:val="00F30911"/>
    <w:rsid w:val="00F33DBB"/>
    <w:rsid w:val="00F37068"/>
    <w:rsid w:val="00F42440"/>
    <w:rsid w:val="00F42832"/>
    <w:rsid w:val="00F43085"/>
    <w:rsid w:val="00F4470F"/>
    <w:rsid w:val="00F46F7F"/>
    <w:rsid w:val="00F5063B"/>
    <w:rsid w:val="00F51380"/>
    <w:rsid w:val="00F53C94"/>
    <w:rsid w:val="00F56170"/>
    <w:rsid w:val="00F668A9"/>
    <w:rsid w:val="00F7107D"/>
    <w:rsid w:val="00F757E2"/>
    <w:rsid w:val="00F771E4"/>
    <w:rsid w:val="00F77F35"/>
    <w:rsid w:val="00F81995"/>
    <w:rsid w:val="00F8732D"/>
    <w:rsid w:val="00F87F2C"/>
    <w:rsid w:val="00F902EC"/>
    <w:rsid w:val="00F90B93"/>
    <w:rsid w:val="00F9129E"/>
    <w:rsid w:val="00F91C6B"/>
    <w:rsid w:val="00F91EC2"/>
    <w:rsid w:val="00FA0012"/>
    <w:rsid w:val="00FA0FCE"/>
    <w:rsid w:val="00FA386D"/>
    <w:rsid w:val="00FA4A2F"/>
    <w:rsid w:val="00FA5F5B"/>
    <w:rsid w:val="00FB0CF6"/>
    <w:rsid w:val="00FB7534"/>
    <w:rsid w:val="00FC6B1A"/>
    <w:rsid w:val="00FD22B7"/>
    <w:rsid w:val="00FD7A20"/>
    <w:rsid w:val="00FE1E9F"/>
    <w:rsid w:val="00FE2794"/>
    <w:rsid w:val="00FE2F42"/>
    <w:rsid w:val="00FF309A"/>
    <w:rsid w:val="00FF46DA"/>
    <w:rsid w:val="00FF5D5C"/>
    <w:rsid w:val="00FF69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2D503"/>
  <w15:docId w15:val="{B0937B81-2242-4D28-8449-E9C5CB5D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5AD"/>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A86A5F"/>
    <w:pPr>
      <w:keepNext/>
      <w:keepLines/>
      <w:spacing w:before="240"/>
      <w:jc w:val="center"/>
      <w:outlineLvl w:val="0"/>
    </w:pPr>
    <w:rPr>
      <w:rFonts w:ascii="Lexend" w:eastAsiaTheme="majorEastAsia" w:hAnsi="Lexend" w:cstheme="majorBidi"/>
      <w:b/>
      <w:sz w:val="40"/>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4C58"/>
    <w:rPr>
      <w:color w:val="0000FF"/>
      <w:u w:val="single"/>
    </w:rPr>
  </w:style>
  <w:style w:type="paragraph" w:customStyle="1" w:styleId="s2">
    <w:name w:val="s2"/>
    <w:basedOn w:val="Normal"/>
    <w:rsid w:val="00244C58"/>
    <w:pPr>
      <w:spacing w:before="100" w:beforeAutospacing="1" w:after="100" w:afterAutospacing="1"/>
    </w:pPr>
  </w:style>
  <w:style w:type="paragraph" w:customStyle="1" w:styleId="s5">
    <w:name w:val="s5"/>
    <w:basedOn w:val="Normal"/>
    <w:rsid w:val="00244C58"/>
    <w:pPr>
      <w:spacing w:before="100" w:beforeAutospacing="1" w:after="100" w:afterAutospacing="1"/>
    </w:pPr>
  </w:style>
  <w:style w:type="paragraph" w:customStyle="1" w:styleId="s7">
    <w:name w:val="s7"/>
    <w:basedOn w:val="Normal"/>
    <w:rsid w:val="00244C58"/>
    <w:pPr>
      <w:spacing w:before="100" w:beforeAutospacing="1" w:after="100" w:afterAutospacing="1"/>
    </w:pPr>
  </w:style>
  <w:style w:type="paragraph" w:customStyle="1" w:styleId="s9">
    <w:name w:val="s9"/>
    <w:basedOn w:val="Normal"/>
    <w:rsid w:val="00244C58"/>
    <w:pPr>
      <w:spacing w:before="100" w:beforeAutospacing="1" w:after="100" w:afterAutospacing="1"/>
    </w:pPr>
  </w:style>
  <w:style w:type="paragraph" w:customStyle="1" w:styleId="s10">
    <w:name w:val="s10"/>
    <w:basedOn w:val="Normal"/>
    <w:link w:val="s10Char"/>
    <w:rsid w:val="00244C58"/>
    <w:pPr>
      <w:spacing w:before="100" w:beforeAutospacing="1" w:after="100" w:afterAutospacing="1"/>
    </w:pPr>
  </w:style>
  <w:style w:type="paragraph" w:customStyle="1" w:styleId="s11">
    <w:name w:val="s11"/>
    <w:basedOn w:val="Normal"/>
    <w:rsid w:val="00244C58"/>
    <w:pPr>
      <w:spacing w:before="100" w:beforeAutospacing="1" w:after="100" w:afterAutospacing="1"/>
    </w:pPr>
  </w:style>
  <w:style w:type="paragraph" w:customStyle="1" w:styleId="s13">
    <w:name w:val="s13"/>
    <w:basedOn w:val="Normal"/>
    <w:rsid w:val="00244C58"/>
    <w:pPr>
      <w:spacing w:before="100" w:beforeAutospacing="1" w:after="100" w:afterAutospacing="1"/>
    </w:pPr>
  </w:style>
  <w:style w:type="paragraph" w:customStyle="1" w:styleId="s19">
    <w:name w:val="s19"/>
    <w:basedOn w:val="Normal"/>
    <w:rsid w:val="00244C58"/>
    <w:pPr>
      <w:spacing w:before="100" w:beforeAutospacing="1" w:after="100" w:afterAutospacing="1"/>
    </w:pPr>
  </w:style>
  <w:style w:type="paragraph" w:customStyle="1" w:styleId="s20">
    <w:name w:val="s20"/>
    <w:basedOn w:val="Normal"/>
    <w:rsid w:val="00244C58"/>
    <w:pPr>
      <w:spacing w:before="100" w:beforeAutospacing="1" w:after="100" w:afterAutospacing="1"/>
    </w:pPr>
  </w:style>
  <w:style w:type="paragraph" w:customStyle="1" w:styleId="s23">
    <w:name w:val="s23"/>
    <w:basedOn w:val="Normal"/>
    <w:rsid w:val="00244C58"/>
    <w:pPr>
      <w:spacing w:before="100" w:beforeAutospacing="1" w:after="100" w:afterAutospacing="1"/>
    </w:pPr>
  </w:style>
  <w:style w:type="paragraph" w:customStyle="1" w:styleId="s25">
    <w:name w:val="s25"/>
    <w:basedOn w:val="Normal"/>
    <w:rsid w:val="00244C58"/>
    <w:pPr>
      <w:spacing w:before="100" w:beforeAutospacing="1" w:after="100" w:afterAutospacing="1"/>
    </w:pPr>
  </w:style>
  <w:style w:type="character" w:customStyle="1" w:styleId="s3">
    <w:name w:val="s3"/>
    <w:basedOn w:val="DefaultParagraphFont"/>
    <w:rsid w:val="00244C58"/>
  </w:style>
  <w:style w:type="character" w:customStyle="1" w:styleId="s4">
    <w:name w:val="s4"/>
    <w:basedOn w:val="DefaultParagraphFont"/>
    <w:rsid w:val="00244C58"/>
  </w:style>
  <w:style w:type="character" w:customStyle="1" w:styleId="s6">
    <w:name w:val="s6"/>
    <w:basedOn w:val="DefaultParagraphFont"/>
    <w:rsid w:val="00244C58"/>
  </w:style>
  <w:style w:type="character" w:customStyle="1" w:styleId="s8">
    <w:name w:val="s8"/>
    <w:basedOn w:val="DefaultParagraphFont"/>
    <w:rsid w:val="00244C58"/>
  </w:style>
  <w:style w:type="character" w:customStyle="1" w:styleId="s12">
    <w:name w:val="s12"/>
    <w:basedOn w:val="DefaultParagraphFont"/>
    <w:rsid w:val="00244C58"/>
  </w:style>
  <w:style w:type="character" w:customStyle="1" w:styleId="s21">
    <w:name w:val="s21"/>
    <w:basedOn w:val="DefaultParagraphFont"/>
    <w:rsid w:val="00244C58"/>
  </w:style>
  <w:style w:type="character" w:customStyle="1" w:styleId="s22">
    <w:name w:val="s22"/>
    <w:basedOn w:val="DefaultParagraphFont"/>
    <w:rsid w:val="00244C58"/>
  </w:style>
  <w:style w:type="table" w:styleId="TableGrid">
    <w:name w:val="Table Grid"/>
    <w:basedOn w:val="TableNormal"/>
    <w:uiPriority w:val="59"/>
    <w:rsid w:val="00255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52A7"/>
    <w:rPr>
      <w:rFonts w:ascii="Tahoma" w:hAnsi="Tahoma" w:cs="Tahoma"/>
      <w:sz w:val="16"/>
      <w:szCs w:val="16"/>
    </w:rPr>
  </w:style>
  <w:style w:type="character" w:customStyle="1" w:styleId="BalloonTextChar">
    <w:name w:val="Balloon Text Char"/>
    <w:basedOn w:val="DefaultParagraphFont"/>
    <w:link w:val="BalloonText"/>
    <w:uiPriority w:val="99"/>
    <w:semiHidden/>
    <w:rsid w:val="002552A7"/>
    <w:rPr>
      <w:rFonts w:ascii="Tahoma" w:hAnsi="Tahoma" w:cs="Tahoma"/>
      <w:sz w:val="16"/>
      <w:szCs w:val="16"/>
      <w:lang w:eastAsia="en-GB"/>
    </w:rPr>
  </w:style>
  <w:style w:type="paragraph" w:styleId="ListParagraph">
    <w:name w:val="List Paragraph"/>
    <w:basedOn w:val="Normal"/>
    <w:uiPriority w:val="34"/>
    <w:qFormat/>
    <w:rsid w:val="004132E6"/>
    <w:pPr>
      <w:ind w:left="720"/>
      <w:contextualSpacing/>
    </w:pPr>
  </w:style>
  <w:style w:type="character" w:styleId="CommentReference">
    <w:name w:val="annotation reference"/>
    <w:basedOn w:val="DefaultParagraphFont"/>
    <w:uiPriority w:val="99"/>
    <w:semiHidden/>
    <w:unhideWhenUsed/>
    <w:rsid w:val="00CB1F0B"/>
    <w:rPr>
      <w:sz w:val="16"/>
      <w:szCs w:val="16"/>
    </w:rPr>
  </w:style>
  <w:style w:type="paragraph" w:styleId="CommentText">
    <w:name w:val="annotation text"/>
    <w:basedOn w:val="Normal"/>
    <w:link w:val="CommentTextChar"/>
    <w:uiPriority w:val="99"/>
    <w:semiHidden/>
    <w:unhideWhenUsed/>
    <w:rsid w:val="00CB1F0B"/>
    <w:rPr>
      <w:sz w:val="20"/>
      <w:szCs w:val="20"/>
    </w:rPr>
  </w:style>
  <w:style w:type="character" w:customStyle="1" w:styleId="CommentTextChar">
    <w:name w:val="Comment Text Char"/>
    <w:basedOn w:val="DefaultParagraphFont"/>
    <w:link w:val="CommentText"/>
    <w:uiPriority w:val="99"/>
    <w:semiHidden/>
    <w:rsid w:val="00CB1F0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B1F0B"/>
    <w:rPr>
      <w:b/>
      <w:bCs/>
    </w:rPr>
  </w:style>
  <w:style w:type="character" w:customStyle="1" w:styleId="CommentSubjectChar">
    <w:name w:val="Comment Subject Char"/>
    <w:basedOn w:val="CommentTextChar"/>
    <w:link w:val="CommentSubject"/>
    <w:uiPriority w:val="99"/>
    <w:semiHidden/>
    <w:rsid w:val="00CB1F0B"/>
    <w:rPr>
      <w:rFonts w:ascii="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0D1185"/>
    <w:rPr>
      <w:color w:val="800080" w:themeColor="followedHyperlink"/>
      <w:u w:val="single"/>
    </w:rPr>
  </w:style>
  <w:style w:type="paragraph" w:styleId="Header">
    <w:name w:val="header"/>
    <w:basedOn w:val="Normal"/>
    <w:link w:val="HeaderChar"/>
    <w:uiPriority w:val="99"/>
    <w:unhideWhenUsed/>
    <w:rsid w:val="007E794D"/>
    <w:pPr>
      <w:tabs>
        <w:tab w:val="center" w:pos="4513"/>
        <w:tab w:val="right" w:pos="9026"/>
      </w:tabs>
    </w:pPr>
  </w:style>
  <w:style w:type="character" w:customStyle="1" w:styleId="HeaderChar">
    <w:name w:val="Header Char"/>
    <w:basedOn w:val="DefaultParagraphFont"/>
    <w:link w:val="Header"/>
    <w:uiPriority w:val="99"/>
    <w:rsid w:val="007E794D"/>
    <w:rPr>
      <w:rFonts w:ascii="Times New Roman" w:hAnsi="Times New Roman" w:cs="Times New Roman"/>
      <w:sz w:val="24"/>
      <w:szCs w:val="24"/>
      <w:lang w:eastAsia="en-GB"/>
    </w:rPr>
  </w:style>
  <w:style w:type="paragraph" w:styleId="Footer">
    <w:name w:val="footer"/>
    <w:basedOn w:val="Normal"/>
    <w:link w:val="FooterChar"/>
    <w:uiPriority w:val="99"/>
    <w:unhideWhenUsed/>
    <w:rsid w:val="007E794D"/>
    <w:pPr>
      <w:tabs>
        <w:tab w:val="center" w:pos="4513"/>
        <w:tab w:val="right" w:pos="9026"/>
      </w:tabs>
    </w:pPr>
  </w:style>
  <w:style w:type="character" w:customStyle="1" w:styleId="FooterChar">
    <w:name w:val="Footer Char"/>
    <w:basedOn w:val="DefaultParagraphFont"/>
    <w:link w:val="Footer"/>
    <w:uiPriority w:val="99"/>
    <w:rsid w:val="007E794D"/>
    <w:rPr>
      <w:rFonts w:ascii="Times New Roman" w:hAnsi="Times New Roman" w:cs="Times New Roman"/>
      <w:sz w:val="24"/>
      <w:szCs w:val="24"/>
      <w:lang w:eastAsia="en-GB"/>
    </w:rPr>
  </w:style>
  <w:style w:type="paragraph" w:customStyle="1" w:styleId="Default">
    <w:name w:val="Default"/>
    <w:rsid w:val="00764E02"/>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rsid w:val="005475D0"/>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46F9F"/>
    <w:rPr>
      <w:color w:val="605E5C"/>
      <w:shd w:val="clear" w:color="auto" w:fill="E1DFDD"/>
    </w:rPr>
  </w:style>
  <w:style w:type="table" w:customStyle="1" w:styleId="TableGrid11">
    <w:name w:val="Table Grid11"/>
    <w:basedOn w:val="TableNormal"/>
    <w:next w:val="TableGrid"/>
    <w:rsid w:val="00CB103F"/>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86A5F"/>
    <w:rPr>
      <w:rFonts w:ascii="Lexend" w:eastAsiaTheme="majorEastAsia" w:hAnsi="Lexend" w:cstheme="majorBidi"/>
      <w:b/>
      <w:sz w:val="40"/>
      <w:szCs w:val="32"/>
      <w:lang w:eastAsia="en-GB"/>
    </w:rPr>
  </w:style>
  <w:style w:type="paragraph" w:styleId="Title">
    <w:name w:val="Title"/>
    <w:basedOn w:val="Normal"/>
    <w:next w:val="Normal"/>
    <w:link w:val="TitleChar"/>
    <w:uiPriority w:val="10"/>
    <w:qFormat/>
    <w:rsid w:val="006C5E4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5E4D"/>
    <w:rPr>
      <w:rFonts w:asciiTheme="majorHAnsi" w:eastAsiaTheme="majorEastAsia" w:hAnsiTheme="majorHAnsi" w:cstheme="majorBidi"/>
      <w:spacing w:val="-10"/>
      <w:kern w:val="28"/>
      <w:sz w:val="56"/>
      <w:szCs w:val="56"/>
      <w:lang w:eastAsia="en-GB"/>
    </w:rPr>
  </w:style>
  <w:style w:type="paragraph" w:customStyle="1" w:styleId="Header1">
    <w:name w:val="Header 1"/>
    <w:basedOn w:val="Title"/>
    <w:link w:val="Header1Char"/>
    <w:qFormat/>
    <w:rsid w:val="00A852A4"/>
    <w:pPr>
      <w:jc w:val="center"/>
    </w:pPr>
    <w:rPr>
      <w:rFonts w:ascii="Lexend" w:hAnsi="Lexend" w:cs="Arial"/>
      <w:b/>
      <w:bCs/>
      <w:sz w:val="40"/>
      <w:szCs w:val="40"/>
    </w:rPr>
  </w:style>
  <w:style w:type="paragraph" w:customStyle="1" w:styleId="Header2">
    <w:name w:val="Header 2"/>
    <w:basedOn w:val="s10"/>
    <w:link w:val="Header2Char"/>
    <w:qFormat/>
    <w:rsid w:val="00A852A4"/>
    <w:pPr>
      <w:spacing w:before="45" w:beforeAutospacing="0" w:after="45" w:afterAutospacing="0"/>
      <w:jc w:val="both"/>
    </w:pPr>
    <w:rPr>
      <w:rFonts w:ascii="Lexend" w:hAnsi="Lexend" w:cs="Arial"/>
      <w:b/>
      <w:bCs/>
      <w:u w:val="single"/>
    </w:rPr>
  </w:style>
  <w:style w:type="character" w:customStyle="1" w:styleId="Header1Char">
    <w:name w:val="Header 1 Char"/>
    <w:basedOn w:val="TitleChar"/>
    <w:link w:val="Header1"/>
    <w:rsid w:val="00A852A4"/>
    <w:rPr>
      <w:rFonts w:ascii="Lexend" w:eastAsiaTheme="majorEastAsia" w:hAnsi="Lexend" w:cs="Arial"/>
      <w:b/>
      <w:bCs/>
      <w:spacing w:val="-10"/>
      <w:kern w:val="28"/>
      <w:sz w:val="40"/>
      <w:szCs w:val="40"/>
      <w:lang w:eastAsia="en-GB"/>
    </w:rPr>
  </w:style>
  <w:style w:type="character" w:customStyle="1" w:styleId="s10Char">
    <w:name w:val="s10 Char"/>
    <w:basedOn w:val="DefaultParagraphFont"/>
    <w:link w:val="s10"/>
    <w:rsid w:val="00A852A4"/>
    <w:rPr>
      <w:rFonts w:ascii="Times New Roman" w:hAnsi="Times New Roman" w:cs="Times New Roman"/>
      <w:sz w:val="24"/>
      <w:szCs w:val="24"/>
      <w:lang w:eastAsia="en-GB"/>
    </w:rPr>
  </w:style>
  <w:style w:type="character" w:customStyle="1" w:styleId="Header2Char">
    <w:name w:val="Header 2 Char"/>
    <w:basedOn w:val="s10Char"/>
    <w:link w:val="Header2"/>
    <w:rsid w:val="00A852A4"/>
    <w:rPr>
      <w:rFonts w:ascii="Lexend" w:hAnsi="Lexend" w:cs="Arial"/>
      <w:b/>
      <w:bCs/>
      <w:sz w:val="24"/>
      <w:szCs w:val="24"/>
      <w:u w:val="single"/>
      <w:lang w:eastAsia="en-GB"/>
    </w:rPr>
  </w:style>
  <w:style w:type="paragraph" w:customStyle="1" w:styleId="Header3">
    <w:name w:val="Header 3"/>
    <w:basedOn w:val="Normal"/>
    <w:link w:val="Header3Char"/>
    <w:qFormat/>
    <w:rsid w:val="00BC2E73"/>
    <w:pPr>
      <w:jc w:val="both"/>
    </w:pPr>
    <w:rPr>
      <w:rFonts w:ascii="Lexend" w:hAnsi="Lexend" w:cs="Arial"/>
      <w:b/>
      <w:bCs/>
    </w:rPr>
  </w:style>
  <w:style w:type="character" w:customStyle="1" w:styleId="Header3Char">
    <w:name w:val="Header 3 Char"/>
    <w:basedOn w:val="DefaultParagraphFont"/>
    <w:link w:val="Header3"/>
    <w:rsid w:val="00BC2E73"/>
    <w:rPr>
      <w:rFonts w:ascii="Lexend" w:hAnsi="Lexend" w:cs="Arial"/>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477363">
      <w:bodyDiv w:val="1"/>
      <w:marLeft w:val="0"/>
      <w:marRight w:val="0"/>
      <w:marTop w:val="0"/>
      <w:marBottom w:val="0"/>
      <w:divBdr>
        <w:top w:val="none" w:sz="0" w:space="0" w:color="auto"/>
        <w:left w:val="none" w:sz="0" w:space="0" w:color="auto"/>
        <w:bottom w:val="none" w:sz="0" w:space="0" w:color="auto"/>
        <w:right w:val="none" w:sz="0" w:space="0" w:color="auto"/>
      </w:divBdr>
      <w:divsChild>
        <w:div w:id="512033018">
          <w:marLeft w:val="547"/>
          <w:marRight w:val="0"/>
          <w:marTop w:val="96"/>
          <w:marBottom w:val="0"/>
          <w:divBdr>
            <w:top w:val="none" w:sz="0" w:space="0" w:color="auto"/>
            <w:left w:val="none" w:sz="0" w:space="0" w:color="auto"/>
            <w:bottom w:val="none" w:sz="0" w:space="0" w:color="auto"/>
            <w:right w:val="none" w:sz="0" w:space="0" w:color="auto"/>
          </w:divBdr>
        </w:div>
      </w:divsChild>
    </w:div>
    <w:div w:id="148643624">
      <w:bodyDiv w:val="1"/>
      <w:marLeft w:val="0"/>
      <w:marRight w:val="0"/>
      <w:marTop w:val="0"/>
      <w:marBottom w:val="0"/>
      <w:divBdr>
        <w:top w:val="none" w:sz="0" w:space="0" w:color="auto"/>
        <w:left w:val="none" w:sz="0" w:space="0" w:color="auto"/>
        <w:bottom w:val="none" w:sz="0" w:space="0" w:color="auto"/>
        <w:right w:val="none" w:sz="0" w:space="0" w:color="auto"/>
      </w:divBdr>
      <w:divsChild>
        <w:div w:id="1007635858">
          <w:marLeft w:val="0"/>
          <w:marRight w:val="0"/>
          <w:marTop w:val="0"/>
          <w:marBottom w:val="0"/>
          <w:divBdr>
            <w:top w:val="none" w:sz="0" w:space="0" w:color="auto"/>
            <w:left w:val="none" w:sz="0" w:space="0" w:color="auto"/>
            <w:bottom w:val="none" w:sz="0" w:space="0" w:color="auto"/>
            <w:right w:val="none" w:sz="0" w:space="0" w:color="auto"/>
          </w:divBdr>
          <w:divsChild>
            <w:div w:id="1895775655">
              <w:marLeft w:val="0"/>
              <w:marRight w:val="0"/>
              <w:marTop w:val="0"/>
              <w:marBottom w:val="0"/>
              <w:divBdr>
                <w:top w:val="none" w:sz="0" w:space="0" w:color="auto"/>
                <w:left w:val="none" w:sz="0" w:space="0" w:color="auto"/>
                <w:bottom w:val="none" w:sz="0" w:space="0" w:color="auto"/>
                <w:right w:val="none" w:sz="0" w:space="0" w:color="auto"/>
              </w:divBdr>
              <w:divsChild>
                <w:div w:id="1330795922">
                  <w:marLeft w:val="0"/>
                  <w:marRight w:val="0"/>
                  <w:marTop w:val="0"/>
                  <w:marBottom w:val="0"/>
                  <w:divBdr>
                    <w:top w:val="none" w:sz="0" w:space="0" w:color="auto"/>
                    <w:left w:val="none" w:sz="0" w:space="0" w:color="auto"/>
                    <w:bottom w:val="none" w:sz="0" w:space="0" w:color="auto"/>
                    <w:right w:val="none" w:sz="0" w:space="0" w:color="auto"/>
                  </w:divBdr>
                  <w:divsChild>
                    <w:div w:id="105196449">
                      <w:marLeft w:val="0"/>
                      <w:marRight w:val="0"/>
                      <w:marTop w:val="0"/>
                      <w:marBottom w:val="0"/>
                      <w:divBdr>
                        <w:top w:val="none" w:sz="0" w:space="0" w:color="auto"/>
                        <w:left w:val="none" w:sz="0" w:space="0" w:color="auto"/>
                        <w:bottom w:val="none" w:sz="0" w:space="0" w:color="auto"/>
                        <w:right w:val="none" w:sz="0" w:space="0" w:color="auto"/>
                      </w:divBdr>
                      <w:divsChild>
                        <w:div w:id="1334533180">
                          <w:marLeft w:val="0"/>
                          <w:marRight w:val="0"/>
                          <w:marTop w:val="0"/>
                          <w:marBottom w:val="0"/>
                          <w:divBdr>
                            <w:top w:val="none" w:sz="0" w:space="0" w:color="auto"/>
                            <w:left w:val="none" w:sz="0" w:space="0" w:color="auto"/>
                            <w:bottom w:val="none" w:sz="0" w:space="0" w:color="auto"/>
                            <w:right w:val="none" w:sz="0" w:space="0" w:color="auto"/>
                          </w:divBdr>
                          <w:divsChild>
                            <w:div w:id="18236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18103">
      <w:bodyDiv w:val="1"/>
      <w:marLeft w:val="0"/>
      <w:marRight w:val="0"/>
      <w:marTop w:val="0"/>
      <w:marBottom w:val="0"/>
      <w:divBdr>
        <w:top w:val="none" w:sz="0" w:space="0" w:color="auto"/>
        <w:left w:val="none" w:sz="0" w:space="0" w:color="auto"/>
        <w:bottom w:val="none" w:sz="0" w:space="0" w:color="auto"/>
        <w:right w:val="none" w:sz="0" w:space="0" w:color="auto"/>
      </w:divBdr>
    </w:div>
    <w:div w:id="218827732">
      <w:bodyDiv w:val="1"/>
      <w:marLeft w:val="0"/>
      <w:marRight w:val="0"/>
      <w:marTop w:val="0"/>
      <w:marBottom w:val="0"/>
      <w:divBdr>
        <w:top w:val="none" w:sz="0" w:space="0" w:color="auto"/>
        <w:left w:val="none" w:sz="0" w:space="0" w:color="auto"/>
        <w:bottom w:val="none" w:sz="0" w:space="0" w:color="auto"/>
        <w:right w:val="none" w:sz="0" w:space="0" w:color="auto"/>
      </w:divBdr>
    </w:div>
    <w:div w:id="251551448">
      <w:bodyDiv w:val="1"/>
      <w:marLeft w:val="0"/>
      <w:marRight w:val="0"/>
      <w:marTop w:val="0"/>
      <w:marBottom w:val="0"/>
      <w:divBdr>
        <w:top w:val="none" w:sz="0" w:space="0" w:color="auto"/>
        <w:left w:val="none" w:sz="0" w:space="0" w:color="auto"/>
        <w:bottom w:val="none" w:sz="0" w:space="0" w:color="auto"/>
        <w:right w:val="none" w:sz="0" w:space="0" w:color="auto"/>
      </w:divBdr>
    </w:div>
    <w:div w:id="307126880">
      <w:bodyDiv w:val="1"/>
      <w:marLeft w:val="0"/>
      <w:marRight w:val="0"/>
      <w:marTop w:val="0"/>
      <w:marBottom w:val="0"/>
      <w:divBdr>
        <w:top w:val="none" w:sz="0" w:space="0" w:color="auto"/>
        <w:left w:val="none" w:sz="0" w:space="0" w:color="auto"/>
        <w:bottom w:val="none" w:sz="0" w:space="0" w:color="auto"/>
        <w:right w:val="none" w:sz="0" w:space="0" w:color="auto"/>
      </w:divBdr>
    </w:div>
    <w:div w:id="438333435">
      <w:bodyDiv w:val="1"/>
      <w:marLeft w:val="0"/>
      <w:marRight w:val="0"/>
      <w:marTop w:val="0"/>
      <w:marBottom w:val="0"/>
      <w:divBdr>
        <w:top w:val="none" w:sz="0" w:space="0" w:color="auto"/>
        <w:left w:val="none" w:sz="0" w:space="0" w:color="auto"/>
        <w:bottom w:val="none" w:sz="0" w:space="0" w:color="auto"/>
        <w:right w:val="none" w:sz="0" w:space="0" w:color="auto"/>
      </w:divBdr>
    </w:div>
    <w:div w:id="451629571">
      <w:bodyDiv w:val="1"/>
      <w:marLeft w:val="0"/>
      <w:marRight w:val="0"/>
      <w:marTop w:val="0"/>
      <w:marBottom w:val="0"/>
      <w:divBdr>
        <w:top w:val="none" w:sz="0" w:space="0" w:color="auto"/>
        <w:left w:val="none" w:sz="0" w:space="0" w:color="auto"/>
        <w:bottom w:val="none" w:sz="0" w:space="0" w:color="auto"/>
        <w:right w:val="none" w:sz="0" w:space="0" w:color="auto"/>
      </w:divBdr>
    </w:div>
    <w:div w:id="452670394">
      <w:bodyDiv w:val="1"/>
      <w:marLeft w:val="0"/>
      <w:marRight w:val="0"/>
      <w:marTop w:val="0"/>
      <w:marBottom w:val="0"/>
      <w:divBdr>
        <w:top w:val="none" w:sz="0" w:space="0" w:color="auto"/>
        <w:left w:val="none" w:sz="0" w:space="0" w:color="auto"/>
        <w:bottom w:val="none" w:sz="0" w:space="0" w:color="auto"/>
        <w:right w:val="none" w:sz="0" w:space="0" w:color="auto"/>
      </w:divBdr>
    </w:div>
    <w:div w:id="454104476">
      <w:bodyDiv w:val="1"/>
      <w:marLeft w:val="0"/>
      <w:marRight w:val="0"/>
      <w:marTop w:val="0"/>
      <w:marBottom w:val="0"/>
      <w:divBdr>
        <w:top w:val="none" w:sz="0" w:space="0" w:color="auto"/>
        <w:left w:val="none" w:sz="0" w:space="0" w:color="auto"/>
        <w:bottom w:val="none" w:sz="0" w:space="0" w:color="auto"/>
        <w:right w:val="none" w:sz="0" w:space="0" w:color="auto"/>
      </w:divBdr>
      <w:divsChild>
        <w:div w:id="325326803">
          <w:marLeft w:val="547"/>
          <w:marRight w:val="0"/>
          <w:marTop w:val="96"/>
          <w:marBottom w:val="0"/>
          <w:divBdr>
            <w:top w:val="none" w:sz="0" w:space="0" w:color="auto"/>
            <w:left w:val="none" w:sz="0" w:space="0" w:color="auto"/>
            <w:bottom w:val="none" w:sz="0" w:space="0" w:color="auto"/>
            <w:right w:val="none" w:sz="0" w:space="0" w:color="auto"/>
          </w:divBdr>
        </w:div>
        <w:div w:id="1054278296">
          <w:marLeft w:val="547"/>
          <w:marRight w:val="0"/>
          <w:marTop w:val="96"/>
          <w:marBottom w:val="0"/>
          <w:divBdr>
            <w:top w:val="none" w:sz="0" w:space="0" w:color="auto"/>
            <w:left w:val="none" w:sz="0" w:space="0" w:color="auto"/>
            <w:bottom w:val="none" w:sz="0" w:space="0" w:color="auto"/>
            <w:right w:val="none" w:sz="0" w:space="0" w:color="auto"/>
          </w:divBdr>
        </w:div>
        <w:div w:id="1205673194">
          <w:marLeft w:val="547"/>
          <w:marRight w:val="0"/>
          <w:marTop w:val="96"/>
          <w:marBottom w:val="0"/>
          <w:divBdr>
            <w:top w:val="none" w:sz="0" w:space="0" w:color="auto"/>
            <w:left w:val="none" w:sz="0" w:space="0" w:color="auto"/>
            <w:bottom w:val="none" w:sz="0" w:space="0" w:color="auto"/>
            <w:right w:val="none" w:sz="0" w:space="0" w:color="auto"/>
          </w:divBdr>
        </w:div>
      </w:divsChild>
    </w:div>
    <w:div w:id="659693937">
      <w:bodyDiv w:val="1"/>
      <w:marLeft w:val="0"/>
      <w:marRight w:val="0"/>
      <w:marTop w:val="0"/>
      <w:marBottom w:val="0"/>
      <w:divBdr>
        <w:top w:val="none" w:sz="0" w:space="0" w:color="auto"/>
        <w:left w:val="none" w:sz="0" w:space="0" w:color="auto"/>
        <w:bottom w:val="none" w:sz="0" w:space="0" w:color="auto"/>
        <w:right w:val="none" w:sz="0" w:space="0" w:color="auto"/>
      </w:divBdr>
      <w:divsChild>
        <w:div w:id="394200786">
          <w:marLeft w:val="547"/>
          <w:marRight w:val="0"/>
          <w:marTop w:val="96"/>
          <w:marBottom w:val="0"/>
          <w:divBdr>
            <w:top w:val="none" w:sz="0" w:space="0" w:color="auto"/>
            <w:left w:val="none" w:sz="0" w:space="0" w:color="auto"/>
            <w:bottom w:val="none" w:sz="0" w:space="0" w:color="auto"/>
            <w:right w:val="none" w:sz="0" w:space="0" w:color="auto"/>
          </w:divBdr>
        </w:div>
      </w:divsChild>
    </w:div>
    <w:div w:id="664406873">
      <w:bodyDiv w:val="1"/>
      <w:marLeft w:val="0"/>
      <w:marRight w:val="0"/>
      <w:marTop w:val="0"/>
      <w:marBottom w:val="0"/>
      <w:divBdr>
        <w:top w:val="none" w:sz="0" w:space="0" w:color="auto"/>
        <w:left w:val="none" w:sz="0" w:space="0" w:color="auto"/>
        <w:bottom w:val="none" w:sz="0" w:space="0" w:color="auto"/>
        <w:right w:val="none" w:sz="0" w:space="0" w:color="auto"/>
      </w:divBdr>
      <w:divsChild>
        <w:div w:id="1596792501">
          <w:marLeft w:val="547"/>
          <w:marRight w:val="0"/>
          <w:marTop w:val="115"/>
          <w:marBottom w:val="0"/>
          <w:divBdr>
            <w:top w:val="none" w:sz="0" w:space="0" w:color="auto"/>
            <w:left w:val="none" w:sz="0" w:space="0" w:color="auto"/>
            <w:bottom w:val="none" w:sz="0" w:space="0" w:color="auto"/>
            <w:right w:val="none" w:sz="0" w:space="0" w:color="auto"/>
          </w:divBdr>
        </w:div>
      </w:divsChild>
    </w:div>
    <w:div w:id="671107008">
      <w:bodyDiv w:val="1"/>
      <w:marLeft w:val="0"/>
      <w:marRight w:val="0"/>
      <w:marTop w:val="0"/>
      <w:marBottom w:val="0"/>
      <w:divBdr>
        <w:top w:val="none" w:sz="0" w:space="0" w:color="auto"/>
        <w:left w:val="none" w:sz="0" w:space="0" w:color="auto"/>
        <w:bottom w:val="none" w:sz="0" w:space="0" w:color="auto"/>
        <w:right w:val="none" w:sz="0" w:space="0" w:color="auto"/>
      </w:divBdr>
    </w:div>
    <w:div w:id="1067068435">
      <w:bodyDiv w:val="1"/>
      <w:marLeft w:val="0"/>
      <w:marRight w:val="0"/>
      <w:marTop w:val="0"/>
      <w:marBottom w:val="0"/>
      <w:divBdr>
        <w:top w:val="none" w:sz="0" w:space="0" w:color="auto"/>
        <w:left w:val="none" w:sz="0" w:space="0" w:color="auto"/>
        <w:bottom w:val="none" w:sz="0" w:space="0" w:color="auto"/>
        <w:right w:val="none" w:sz="0" w:space="0" w:color="auto"/>
      </w:divBdr>
    </w:div>
    <w:div w:id="1096710955">
      <w:bodyDiv w:val="1"/>
      <w:marLeft w:val="0"/>
      <w:marRight w:val="0"/>
      <w:marTop w:val="0"/>
      <w:marBottom w:val="0"/>
      <w:divBdr>
        <w:top w:val="none" w:sz="0" w:space="0" w:color="auto"/>
        <w:left w:val="none" w:sz="0" w:space="0" w:color="auto"/>
        <w:bottom w:val="none" w:sz="0" w:space="0" w:color="auto"/>
        <w:right w:val="none" w:sz="0" w:space="0" w:color="auto"/>
      </w:divBdr>
    </w:div>
    <w:div w:id="1314065391">
      <w:bodyDiv w:val="1"/>
      <w:marLeft w:val="0"/>
      <w:marRight w:val="0"/>
      <w:marTop w:val="0"/>
      <w:marBottom w:val="0"/>
      <w:divBdr>
        <w:top w:val="none" w:sz="0" w:space="0" w:color="auto"/>
        <w:left w:val="none" w:sz="0" w:space="0" w:color="auto"/>
        <w:bottom w:val="none" w:sz="0" w:space="0" w:color="auto"/>
        <w:right w:val="none" w:sz="0" w:space="0" w:color="auto"/>
      </w:divBdr>
    </w:div>
    <w:div w:id="1385640452">
      <w:bodyDiv w:val="1"/>
      <w:marLeft w:val="0"/>
      <w:marRight w:val="0"/>
      <w:marTop w:val="0"/>
      <w:marBottom w:val="0"/>
      <w:divBdr>
        <w:top w:val="none" w:sz="0" w:space="0" w:color="auto"/>
        <w:left w:val="none" w:sz="0" w:space="0" w:color="auto"/>
        <w:bottom w:val="none" w:sz="0" w:space="0" w:color="auto"/>
        <w:right w:val="none" w:sz="0" w:space="0" w:color="auto"/>
      </w:divBdr>
    </w:div>
    <w:div w:id="1393768523">
      <w:bodyDiv w:val="1"/>
      <w:marLeft w:val="0"/>
      <w:marRight w:val="0"/>
      <w:marTop w:val="0"/>
      <w:marBottom w:val="0"/>
      <w:divBdr>
        <w:top w:val="none" w:sz="0" w:space="0" w:color="auto"/>
        <w:left w:val="none" w:sz="0" w:space="0" w:color="auto"/>
        <w:bottom w:val="none" w:sz="0" w:space="0" w:color="auto"/>
        <w:right w:val="none" w:sz="0" w:space="0" w:color="auto"/>
      </w:divBdr>
    </w:div>
    <w:div w:id="1404257061">
      <w:bodyDiv w:val="1"/>
      <w:marLeft w:val="0"/>
      <w:marRight w:val="0"/>
      <w:marTop w:val="0"/>
      <w:marBottom w:val="0"/>
      <w:divBdr>
        <w:top w:val="none" w:sz="0" w:space="0" w:color="auto"/>
        <w:left w:val="none" w:sz="0" w:space="0" w:color="auto"/>
        <w:bottom w:val="none" w:sz="0" w:space="0" w:color="auto"/>
        <w:right w:val="none" w:sz="0" w:space="0" w:color="auto"/>
      </w:divBdr>
    </w:div>
    <w:div w:id="1483889154">
      <w:bodyDiv w:val="1"/>
      <w:marLeft w:val="0"/>
      <w:marRight w:val="0"/>
      <w:marTop w:val="0"/>
      <w:marBottom w:val="0"/>
      <w:divBdr>
        <w:top w:val="none" w:sz="0" w:space="0" w:color="auto"/>
        <w:left w:val="none" w:sz="0" w:space="0" w:color="auto"/>
        <w:bottom w:val="none" w:sz="0" w:space="0" w:color="auto"/>
        <w:right w:val="none" w:sz="0" w:space="0" w:color="auto"/>
      </w:divBdr>
    </w:div>
    <w:div w:id="1496146424">
      <w:bodyDiv w:val="1"/>
      <w:marLeft w:val="0"/>
      <w:marRight w:val="0"/>
      <w:marTop w:val="0"/>
      <w:marBottom w:val="0"/>
      <w:divBdr>
        <w:top w:val="none" w:sz="0" w:space="0" w:color="auto"/>
        <w:left w:val="none" w:sz="0" w:space="0" w:color="auto"/>
        <w:bottom w:val="none" w:sz="0" w:space="0" w:color="auto"/>
        <w:right w:val="none" w:sz="0" w:space="0" w:color="auto"/>
      </w:divBdr>
    </w:div>
    <w:div w:id="1526365547">
      <w:bodyDiv w:val="1"/>
      <w:marLeft w:val="0"/>
      <w:marRight w:val="0"/>
      <w:marTop w:val="0"/>
      <w:marBottom w:val="0"/>
      <w:divBdr>
        <w:top w:val="none" w:sz="0" w:space="0" w:color="auto"/>
        <w:left w:val="none" w:sz="0" w:space="0" w:color="auto"/>
        <w:bottom w:val="none" w:sz="0" w:space="0" w:color="auto"/>
        <w:right w:val="none" w:sz="0" w:space="0" w:color="auto"/>
      </w:divBdr>
    </w:div>
    <w:div w:id="1583417962">
      <w:bodyDiv w:val="1"/>
      <w:marLeft w:val="0"/>
      <w:marRight w:val="0"/>
      <w:marTop w:val="0"/>
      <w:marBottom w:val="0"/>
      <w:divBdr>
        <w:top w:val="none" w:sz="0" w:space="0" w:color="auto"/>
        <w:left w:val="none" w:sz="0" w:space="0" w:color="auto"/>
        <w:bottom w:val="none" w:sz="0" w:space="0" w:color="auto"/>
        <w:right w:val="none" w:sz="0" w:space="0" w:color="auto"/>
      </w:divBdr>
    </w:div>
    <w:div w:id="1669942208">
      <w:bodyDiv w:val="1"/>
      <w:marLeft w:val="0"/>
      <w:marRight w:val="0"/>
      <w:marTop w:val="0"/>
      <w:marBottom w:val="0"/>
      <w:divBdr>
        <w:top w:val="none" w:sz="0" w:space="0" w:color="auto"/>
        <w:left w:val="none" w:sz="0" w:space="0" w:color="auto"/>
        <w:bottom w:val="none" w:sz="0" w:space="0" w:color="auto"/>
        <w:right w:val="none" w:sz="0" w:space="0" w:color="auto"/>
      </w:divBdr>
    </w:div>
    <w:div w:id="1718696291">
      <w:bodyDiv w:val="1"/>
      <w:marLeft w:val="0"/>
      <w:marRight w:val="0"/>
      <w:marTop w:val="0"/>
      <w:marBottom w:val="0"/>
      <w:divBdr>
        <w:top w:val="none" w:sz="0" w:space="0" w:color="auto"/>
        <w:left w:val="none" w:sz="0" w:space="0" w:color="auto"/>
        <w:bottom w:val="none" w:sz="0" w:space="0" w:color="auto"/>
        <w:right w:val="none" w:sz="0" w:space="0" w:color="auto"/>
      </w:divBdr>
      <w:divsChild>
        <w:div w:id="2044137169">
          <w:marLeft w:val="547"/>
          <w:marRight w:val="0"/>
          <w:marTop w:val="96"/>
          <w:marBottom w:val="0"/>
          <w:divBdr>
            <w:top w:val="none" w:sz="0" w:space="0" w:color="auto"/>
            <w:left w:val="none" w:sz="0" w:space="0" w:color="auto"/>
            <w:bottom w:val="none" w:sz="0" w:space="0" w:color="auto"/>
            <w:right w:val="none" w:sz="0" w:space="0" w:color="auto"/>
          </w:divBdr>
        </w:div>
      </w:divsChild>
    </w:div>
    <w:div w:id="1821576178">
      <w:bodyDiv w:val="1"/>
      <w:marLeft w:val="0"/>
      <w:marRight w:val="0"/>
      <w:marTop w:val="0"/>
      <w:marBottom w:val="0"/>
      <w:divBdr>
        <w:top w:val="none" w:sz="0" w:space="0" w:color="auto"/>
        <w:left w:val="none" w:sz="0" w:space="0" w:color="auto"/>
        <w:bottom w:val="none" w:sz="0" w:space="0" w:color="auto"/>
        <w:right w:val="none" w:sz="0" w:space="0" w:color="auto"/>
      </w:divBdr>
    </w:div>
    <w:div w:id="1948195412">
      <w:bodyDiv w:val="1"/>
      <w:marLeft w:val="0"/>
      <w:marRight w:val="0"/>
      <w:marTop w:val="0"/>
      <w:marBottom w:val="0"/>
      <w:divBdr>
        <w:top w:val="none" w:sz="0" w:space="0" w:color="auto"/>
        <w:left w:val="none" w:sz="0" w:space="0" w:color="auto"/>
        <w:bottom w:val="none" w:sz="0" w:space="0" w:color="auto"/>
        <w:right w:val="none" w:sz="0" w:space="0" w:color="auto"/>
      </w:divBdr>
    </w:div>
    <w:div w:id="1965260736">
      <w:bodyDiv w:val="1"/>
      <w:marLeft w:val="0"/>
      <w:marRight w:val="0"/>
      <w:marTop w:val="0"/>
      <w:marBottom w:val="0"/>
      <w:divBdr>
        <w:top w:val="none" w:sz="0" w:space="0" w:color="auto"/>
        <w:left w:val="none" w:sz="0" w:space="0" w:color="auto"/>
        <w:bottom w:val="none" w:sz="0" w:space="0" w:color="auto"/>
        <w:right w:val="none" w:sz="0" w:space="0" w:color="auto"/>
      </w:divBdr>
    </w:div>
    <w:div w:id="2047875615">
      <w:bodyDiv w:val="1"/>
      <w:marLeft w:val="0"/>
      <w:marRight w:val="0"/>
      <w:marTop w:val="0"/>
      <w:marBottom w:val="0"/>
      <w:divBdr>
        <w:top w:val="none" w:sz="0" w:space="0" w:color="auto"/>
        <w:left w:val="none" w:sz="0" w:space="0" w:color="auto"/>
        <w:bottom w:val="none" w:sz="0" w:space="0" w:color="auto"/>
        <w:right w:val="none" w:sz="0" w:space="0" w:color="auto"/>
      </w:divBdr>
    </w:div>
    <w:div w:id="2066027467">
      <w:bodyDiv w:val="1"/>
      <w:marLeft w:val="0"/>
      <w:marRight w:val="0"/>
      <w:marTop w:val="0"/>
      <w:marBottom w:val="0"/>
      <w:divBdr>
        <w:top w:val="none" w:sz="0" w:space="0" w:color="auto"/>
        <w:left w:val="none" w:sz="0" w:space="0" w:color="auto"/>
        <w:bottom w:val="none" w:sz="0" w:space="0" w:color="auto"/>
        <w:right w:val="none" w:sz="0" w:space="0" w:color="auto"/>
      </w:divBdr>
    </w:div>
    <w:div w:id="207711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working-together-to-safeguard-children--2" TargetMode="External"/><Relationship Id="rId18" Type="http://schemas.openxmlformats.org/officeDocument/2006/relationships/hyperlink" Target="https://assets.publishing.service.gov.uk/government/uploads/system/uploads/attachment_data/file/419604/What_to_do_if_you_re_worried_a_child_is_being_abused.pdf" TargetMode="External"/><Relationship Id="rId26" Type="http://schemas.openxmlformats.org/officeDocument/2006/relationships/hyperlink" Target="https://www.legislation.gov.uk/ukpga/2017/16/contents/enacted" TargetMode="External"/><Relationship Id="rId39" Type="http://schemas.openxmlformats.org/officeDocument/2006/relationships/hyperlink" Target="mailto:lado@essex.gov.uk" TargetMode="External"/><Relationship Id="rId21" Type="http://schemas.openxmlformats.org/officeDocument/2006/relationships/hyperlink" Target="https://www.escb.co.uk/working-with-children/concerns-about-the-welfare-of-a-child/early-help-and-effective-support/" TargetMode="External"/><Relationship Id="rId34" Type="http://schemas.openxmlformats.org/officeDocument/2006/relationships/hyperlink" Target="https://www.gov.uk/guidance/forced-marriage" TargetMode="External"/><Relationship Id="rId42" Type="http://schemas.openxmlformats.org/officeDocument/2006/relationships/image" Target="media/image3.jpe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early-years-foundation-stage-framework--2" TargetMode="External"/><Relationship Id="rId29" Type="http://schemas.openxmlformats.org/officeDocument/2006/relationships/hyperlink" Target="https://assets.publishing.service.gov.uk/government/uploads/system/uploads/attachment_data/file/419604/What_to_do_if_you_re_worried_a_child_is_being_abused.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legislation.gov.uk/ukpga/2004/31/contents" TargetMode="External"/><Relationship Id="rId32" Type="http://schemas.openxmlformats.org/officeDocument/2006/relationships/hyperlink" Target="http://www.legislation.gov.uk/ukpga/2015/6/contents" TargetMode="External"/><Relationship Id="rId37" Type="http://schemas.openxmlformats.org/officeDocument/2006/relationships/hyperlink" Target="https://www.escb.co.uk/working-with-children/concerns-about-the-welfare-of-a-child/" TargetMode="External"/><Relationship Id="rId40" Type="http://schemas.openxmlformats.org/officeDocument/2006/relationships/hyperlink" Target="https://www.gov.uk/government/publications/early-years-foundation-stage-framework--2"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scb.co.uk/" TargetMode="External"/><Relationship Id="rId23" Type="http://schemas.openxmlformats.org/officeDocument/2006/relationships/hyperlink" Target="http://www.legislation.gov.uk/ukpga/1989/41/contents" TargetMode="External"/><Relationship Id="rId28" Type="http://schemas.openxmlformats.org/officeDocument/2006/relationships/hyperlink" Target="http://www.legislation.gov.uk/ukpga/2015/6/contents" TargetMode="External"/><Relationship Id="rId36" Type="http://schemas.openxmlformats.org/officeDocument/2006/relationships/hyperlink" Target="http://nationalfgmcentre.org.uk/breast-flattening/" TargetMode="External"/><Relationship Id="rId10" Type="http://schemas.openxmlformats.org/officeDocument/2006/relationships/endnotes" Target="endnotes.xml"/><Relationship Id="rId19" Type="http://schemas.openxmlformats.org/officeDocument/2006/relationships/hyperlink" Target="https://www.gov.uk/government/publications/prevent-duty-guidance" TargetMode="External"/><Relationship Id="rId31" Type="http://schemas.openxmlformats.org/officeDocument/2006/relationships/hyperlink" Target="https://setdab.org/about-us/"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cb.co.uk/" TargetMode="External"/><Relationship Id="rId22" Type="http://schemas.openxmlformats.org/officeDocument/2006/relationships/hyperlink" Target="https://eycp.essex.gov.uk/safeguarding/guidance-documents-model-policies-and-templates/" TargetMode="External"/><Relationship Id="rId27" Type="http://schemas.openxmlformats.org/officeDocument/2006/relationships/hyperlink" Target="https://www.gov.uk/government/publications/keeping-children-safe-in-education--2" TargetMode="External"/><Relationship Id="rId30" Type="http://schemas.openxmlformats.org/officeDocument/2006/relationships/hyperlink" Target="https://www.gov.uk/government/publications/keeping-children-safe-in-education--2" TargetMode="External"/><Relationship Id="rId35" Type="http://schemas.openxmlformats.org/officeDocument/2006/relationships/hyperlink" Target="mailto:fmu@fcdo.gov.uk"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gov.uk/government/publications/early-years-foundation-stage-framework--2" TargetMode="External"/><Relationship Id="rId17" Type="http://schemas.openxmlformats.org/officeDocument/2006/relationships/hyperlink" Target="https://www.gov.uk/government/publications/working-together-to-safeguard-children--2" TargetMode="External"/><Relationship Id="rId25" Type="http://schemas.openxmlformats.org/officeDocument/2006/relationships/hyperlink" Target="https://www.legislation.gov.uk/ukpga/2006/21" TargetMode="External"/><Relationship Id="rId33" Type="http://schemas.openxmlformats.org/officeDocument/2006/relationships/hyperlink" Target="http://nationalfgmcentre.org.uk/breast-flattening/" TargetMode="External"/><Relationship Id="rId38" Type="http://schemas.openxmlformats.org/officeDocument/2006/relationships/hyperlink" Target="https://www.escb.co.uk/2423" TargetMode="External"/><Relationship Id="rId46" Type="http://schemas.openxmlformats.org/officeDocument/2006/relationships/theme" Target="theme/theme1.xml"/><Relationship Id="rId20" Type="http://schemas.openxmlformats.org/officeDocument/2006/relationships/hyperlink" Target="https://www.escb.co.uk/working-with-children/concerns-about-the-welfare-of-a-child/early-help-and-effective-support/" TargetMode="External"/><Relationship Id="rId4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20" ma:contentTypeDescription="Create a new document." ma:contentTypeScope="" ma:versionID="df60c11d373ce4378b3586828dec2ed0">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51055659746cd8832378697ff091808e"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a9f91b-5079-4527-b5e3-c34a34c91a8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SharedWithUsers xmlns="6140e513-9c0e-4e73-9b29-9e780522eb94">
      <UserInfo>
        <DisplayName/>
        <AccountId xsi:nil="true"/>
        <AccountType/>
      </UserInfo>
    </SharedWithUsers>
    <Date xmlns="a9f12287-5f74-4593-92c9-e973669b9a71" xsi:nil="true"/>
  </documentManagement>
</p:properties>
</file>

<file path=customXml/itemProps1.xml><?xml version="1.0" encoding="utf-8"?>
<ds:datastoreItem xmlns:ds="http://schemas.openxmlformats.org/officeDocument/2006/customXml" ds:itemID="{02152956-71A6-4ECC-BED6-30726B7B2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C10E02-09C0-4924-89F4-11DCD5678315}">
  <ds:schemaRefs>
    <ds:schemaRef ds:uri="http://schemas.microsoft.com/sharepoint/v3/contenttype/forms"/>
  </ds:schemaRefs>
</ds:datastoreItem>
</file>

<file path=customXml/itemProps3.xml><?xml version="1.0" encoding="utf-8"?>
<ds:datastoreItem xmlns:ds="http://schemas.openxmlformats.org/officeDocument/2006/customXml" ds:itemID="{B83803F3-DD28-42D4-A4B6-7260357C8FED}">
  <ds:schemaRefs>
    <ds:schemaRef ds:uri="http://schemas.openxmlformats.org/officeDocument/2006/bibliography"/>
  </ds:schemaRefs>
</ds:datastoreItem>
</file>

<file path=customXml/itemProps4.xml><?xml version="1.0" encoding="utf-8"?>
<ds:datastoreItem xmlns:ds="http://schemas.openxmlformats.org/officeDocument/2006/customXml" ds:itemID="{DB1244A3-0368-45F7-855D-1E1871F2BC1B}">
  <ds:schemaRefs>
    <ds:schemaRef ds:uri="http://schemas.microsoft.com/office/2006/metadata/properties"/>
    <ds:schemaRef ds:uri="http://schemas.microsoft.com/office/infopath/2007/PartnerControls"/>
    <ds:schemaRef ds:uri="6a461f78-e7a2-485a-8a47-5fc604b04102"/>
    <ds:schemaRef ds:uri="a9f12287-5f74-4593-92c9-e973669b9a71"/>
    <ds:schemaRef ds:uri="6140e513-9c0e-4e73-9b29-9e780522eb94"/>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1</Pages>
  <Words>5139</Words>
  <Characters>29293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jo.barclay</dc:creator>
  <cp:keywords/>
  <cp:lastModifiedBy>Jo Barclay - Head of Education Safeguarding and Wellbeing</cp:lastModifiedBy>
  <cp:revision>55</cp:revision>
  <cp:lastPrinted>2020-01-13T10:48:00Z</cp:lastPrinted>
  <dcterms:created xsi:type="dcterms:W3CDTF">2024-01-05T09:25:00Z</dcterms:created>
  <dcterms:modified xsi:type="dcterms:W3CDTF">2025-08-26T13:04:00Z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0x010100BB34A7656483B74FB66C73ECEA17E281</vt:lpwstr>
  </property>
  <property fmtid="{D5CDD505-2E9C-101B-9397-08002B2CF9AE}" pid="3" name="Order">
    <vt:r8>20500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SharedWithUsers">
    <vt:lpwstr/>
  </property>
  <property fmtid="{D5CDD505-2E9C-101B-9397-08002B2CF9AE}" pid="8" name="MSIP_Label_39d8be9e-c8d9-4b9c-bd40-2c27cc7ea2e6_Enabled">
    <vt:lpwstr>true</vt:lpwstr>
  </property>
  <property fmtid="{D5CDD505-2E9C-101B-9397-08002B2CF9AE}" pid="9" name="MSIP_Label_39d8be9e-c8d9-4b9c-bd40-2c27cc7ea2e6_SetDate">
    <vt:lpwstr>2020-08-11T07:32:55Z</vt:lpwstr>
  </property>
  <property fmtid="{D5CDD505-2E9C-101B-9397-08002B2CF9AE}" pid="10" name="MSIP_Label_39d8be9e-c8d9-4b9c-bd40-2c27cc7ea2e6_Method">
    <vt:lpwstr>Standard</vt:lpwstr>
  </property>
  <property fmtid="{D5CDD505-2E9C-101B-9397-08002B2CF9AE}" pid="11" name="MSIP_Label_39d8be9e-c8d9-4b9c-bd40-2c27cc7ea2e6_Name">
    <vt:lpwstr>39d8be9e-c8d9-4b9c-bd40-2c27cc7ea2e6</vt:lpwstr>
  </property>
  <property fmtid="{D5CDD505-2E9C-101B-9397-08002B2CF9AE}" pid="12" name="MSIP_Label_39d8be9e-c8d9-4b9c-bd40-2c27cc7ea2e6_SiteId">
    <vt:lpwstr>a8b4324f-155c-4215-a0f1-7ed8cc9a992f</vt:lpwstr>
  </property>
  <property fmtid="{D5CDD505-2E9C-101B-9397-08002B2CF9AE}" pid="13" name="MSIP_Label_39d8be9e-c8d9-4b9c-bd40-2c27cc7ea2e6_ActionId">
    <vt:lpwstr>d97ed643-1daf-40f5-a244-4e27b9152fc4</vt:lpwstr>
  </property>
  <property fmtid="{D5CDD505-2E9C-101B-9397-08002B2CF9AE}" pid="14" name="MSIP_Label_39d8be9e-c8d9-4b9c-bd40-2c27cc7ea2e6_ContentBits">
    <vt:lpwstr>0</vt:lpwstr>
  </property>
  <property fmtid="{D5CDD505-2E9C-101B-9397-08002B2CF9AE}" pid="15" name="MediaServiceImageTags">
    <vt:lpwstr/>
  </property>
</Properties>
</file>