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339F83BD" w:rsidR="00784F0B" w:rsidRPr="008E0DFD" w:rsidRDefault="00784F0B" w:rsidP="002E7099">
            <w:pPr>
              <w:pStyle w:val="Header"/>
              <w:rPr>
                <w:rFonts w:eastAsia="Arial"/>
                <w:sz w:val="22"/>
                <w:szCs w:val="22"/>
              </w:rPr>
            </w:pPr>
            <w:r w:rsidRPr="008E0DFD">
              <w:rPr>
                <w:rFonts w:eastAsia="Arial"/>
                <w:sz w:val="22"/>
                <w:szCs w:val="22"/>
              </w:rPr>
              <w:t>EPOT</w:t>
            </w:r>
            <w:r w:rsidR="005F6EDB">
              <w:rPr>
                <w:rFonts w:eastAsia="Arial"/>
                <w:sz w:val="22"/>
                <w:szCs w:val="22"/>
              </w:rPr>
              <w:t>233</w:t>
            </w:r>
          </w:p>
          <w:p w14:paraId="55AB977A" w14:textId="0253F245" w:rsidR="00784F0B" w:rsidRPr="008E0DFD" w:rsidRDefault="00784F0B" w:rsidP="002E7099">
            <w:pPr>
              <w:pStyle w:val="Header"/>
              <w:rPr>
                <w:rFonts w:eastAsia="Arial"/>
                <w:sz w:val="22"/>
                <w:szCs w:val="22"/>
              </w:rPr>
            </w:pPr>
          </w:p>
        </w:tc>
        <w:tc>
          <w:tcPr>
            <w:tcW w:w="1501" w:type="dxa"/>
          </w:tcPr>
          <w:p w14:paraId="354722B9" w14:textId="2DD266AF" w:rsidR="00784F0B" w:rsidRDefault="00784F0B" w:rsidP="002E7099">
            <w:pPr>
              <w:pStyle w:val="Header"/>
              <w:rPr>
                <w:rFonts w:eastAsia="Arial"/>
                <w:sz w:val="22"/>
                <w:szCs w:val="22"/>
              </w:rPr>
            </w:pPr>
            <w:r w:rsidRPr="008E0DFD">
              <w:rPr>
                <w:rFonts w:eastAsia="Arial"/>
                <w:sz w:val="22"/>
                <w:szCs w:val="22"/>
              </w:rPr>
              <w:t>Site Ref:</w:t>
            </w:r>
            <w:r w:rsidR="00D2621B">
              <w:rPr>
                <w:rFonts w:eastAsia="Arial"/>
                <w:sz w:val="22"/>
                <w:szCs w:val="22"/>
              </w:rPr>
              <w:t xml:space="preserve"> </w:t>
            </w:r>
            <w:r w:rsidR="005F6EDB">
              <w:rPr>
                <w:rFonts w:eastAsia="Arial"/>
                <w:sz w:val="22"/>
                <w:szCs w:val="22"/>
              </w:rPr>
              <w:t>25012</w:t>
            </w:r>
          </w:p>
          <w:p w14:paraId="050BEA5A" w14:textId="64039C2E" w:rsidR="00784F0B" w:rsidRPr="008E0DFD" w:rsidRDefault="005F6EDB" w:rsidP="002E7099">
            <w:pPr>
              <w:pStyle w:val="Header"/>
              <w:rPr>
                <w:rFonts w:eastAsia="Arial"/>
                <w:sz w:val="22"/>
                <w:szCs w:val="22"/>
              </w:rPr>
            </w:pPr>
            <w:r>
              <w:rPr>
                <w:rFonts w:eastAsia="Arial"/>
                <w:sz w:val="22"/>
                <w:szCs w:val="22"/>
              </w:rPr>
              <w:t>28152</w:t>
            </w:r>
          </w:p>
        </w:tc>
        <w:tc>
          <w:tcPr>
            <w:tcW w:w="2412" w:type="dxa"/>
          </w:tcPr>
          <w:p w14:paraId="3ADB1F7D" w14:textId="77777777" w:rsidR="00D752D1" w:rsidRDefault="00784F0B" w:rsidP="002E7099">
            <w:pPr>
              <w:pStyle w:val="Header"/>
              <w:rPr>
                <w:rFonts w:eastAsia="Arial"/>
                <w:sz w:val="22"/>
                <w:szCs w:val="22"/>
              </w:rPr>
            </w:pPr>
            <w:r w:rsidRPr="008E0DFD">
              <w:rPr>
                <w:rFonts w:eastAsia="Arial"/>
                <w:sz w:val="22"/>
                <w:szCs w:val="22"/>
              </w:rPr>
              <w:t>LPA Ref:</w:t>
            </w:r>
            <w:r w:rsidR="00D2621B">
              <w:rPr>
                <w:rFonts w:eastAsia="Arial"/>
                <w:sz w:val="22"/>
                <w:szCs w:val="22"/>
              </w:rPr>
              <w:t xml:space="preserve"> </w:t>
            </w:r>
          </w:p>
          <w:p w14:paraId="6241C1D9" w14:textId="43915E4A" w:rsidR="00D752D1" w:rsidRDefault="005F6EDB" w:rsidP="002E7099">
            <w:pPr>
              <w:pStyle w:val="Header"/>
              <w:rPr>
                <w:rFonts w:eastAsia="Arial"/>
                <w:sz w:val="22"/>
                <w:szCs w:val="22"/>
              </w:rPr>
            </w:pPr>
            <w:r>
              <w:rPr>
                <w:rFonts w:eastAsia="Arial"/>
                <w:sz w:val="22"/>
                <w:szCs w:val="22"/>
              </w:rPr>
              <w:t>BTE/</w:t>
            </w:r>
            <w:r w:rsidR="00D83689">
              <w:rPr>
                <w:rFonts w:eastAsia="Arial"/>
                <w:sz w:val="22"/>
                <w:szCs w:val="22"/>
              </w:rPr>
              <w:t>1</w:t>
            </w:r>
            <w:r w:rsidR="00D752D1">
              <w:rPr>
                <w:rFonts w:eastAsia="Arial"/>
                <w:sz w:val="22"/>
                <w:szCs w:val="22"/>
              </w:rPr>
              <w:t>6/569</w:t>
            </w:r>
          </w:p>
          <w:p w14:paraId="3040A33C" w14:textId="4804BA0B" w:rsidR="00784F0B" w:rsidRPr="008E0DFD" w:rsidRDefault="00D752D1" w:rsidP="002E7099">
            <w:pPr>
              <w:pStyle w:val="Header"/>
              <w:rPr>
                <w:rFonts w:eastAsia="Arial"/>
                <w:sz w:val="22"/>
                <w:szCs w:val="22"/>
              </w:rPr>
            </w:pPr>
            <w:r>
              <w:rPr>
                <w:rFonts w:eastAsia="Arial"/>
                <w:sz w:val="22"/>
                <w:szCs w:val="22"/>
              </w:rPr>
              <w:t>BTE/</w:t>
            </w:r>
            <w:r w:rsidR="00051317">
              <w:rPr>
                <w:rFonts w:eastAsia="Arial"/>
                <w:sz w:val="22"/>
                <w:szCs w:val="22"/>
              </w:rPr>
              <w:t>19/0125</w:t>
            </w:r>
          </w:p>
        </w:tc>
        <w:tc>
          <w:tcPr>
            <w:tcW w:w="1295" w:type="dxa"/>
          </w:tcPr>
          <w:p w14:paraId="3AC2F589" w14:textId="54C7F3F2" w:rsidR="00784F0B" w:rsidRDefault="00784F0B" w:rsidP="002E7099">
            <w:pPr>
              <w:pStyle w:val="Header"/>
              <w:rPr>
                <w:rFonts w:eastAsia="Arial"/>
                <w:sz w:val="22"/>
                <w:szCs w:val="22"/>
              </w:rPr>
            </w:pPr>
            <w:r w:rsidRPr="008E0DFD">
              <w:rPr>
                <w:rFonts w:eastAsia="Arial"/>
                <w:sz w:val="22"/>
                <w:szCs w:val="22"/>
              </w:rPr>
              <w:t>SOND:</w:t>
            </w:r>
            <w:r w:rsidR="00D2621B">
              <w:rPr>
                <w:rFonts w:eastAsia="Arial"/>
                <w:sz w:val="22"/>
                <w:szCs w:val="22"/>
              </w:rPr>
              <w:t xml:space="preserve"> </w:t>
            </w:r>
          </w:p>
          <w:p w14:paraId="6C0D340D" w14:textId="5728E143" w:rsidR="00051317" w:rsidRDefault="00051317" w:rsidP="002E7099">
            <w:pPr>
              <w:pStyle w:val="Header"/>
              <w:rPr>
                <w:rFonts w:eastAsia="Arial"/>
                <w:sz w:val="22"/>
                <w:szCs w:val="22"/>
              </w:rPr>
            </w:pPr>
            <w:r>
              <w:rPr>
                <w:rFonts w:eastAsia="Arial"/>
                <w:sz w:val="22"/>
                <w:szCs w:val="22"/>
              </w:rPr>
              <w:t>2329</w:t>
            </w:r>
          </w:p>
          <w:p w14:paraId="64526035" w14:textId="68488303" w:rsidR="00784F0B" w:rsidRPr="008E0DFD" w:rsidRDefault="00051317" w:rsidP="002E7099">
            <w:pPr>
              <w:pStyle w:val="Header"/>
              <w:rPr>
                <w:rFonts w:eastAsia="Arial"/>
                <w:sz w:val="22"/>
                <w:szCs w:val="22"/>
              </w:rPr>
            </w:pPr>
            <w:r>
              <w:rPr>
                <w:rFonts w:eastAsia="Arial"/>
                <w:sz w:val="22"/>
                <w:szCs w:val="22"/>
              </w:rPr>
              <w:t>2357</w:t>
            </w: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2E970A35"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EY&amp;C</w:t>
      </w:r>
      <w:r w:rsidR="00D2621B" w:rsidRPr="00D2621B">
        <w:rPr>
          <w:rFonts w:eastAsia="Arial"/>
          <w:color w:val="000000" w:themeColor="text1"/>
          <w:sz w:val="22"/>
          <w:szCs w:val="22"/>
        </w:rPr>
        <w:t xml:space="preserve"> </w:t>
      </w:r>
      <w:r w:rsidR="00862545">
        <w:rPr>
          <w:rFonts w:eastAsia="Arial"/>
          <w:color w:val="000000" w:themeColor="text1"/>
          <w:sz w:val="22"/>
          <w:szCs w:val="22"/>
        </w:rPr>
        <w:t>Kelvedon &amp; Feering</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1417CA44" w:rsidR="00CE5859" w:rsidRDefault="00CE5859" w:rsidP="00960A4F">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w:t>
      </w:r>
      <w:r w:rsidR="00FF67AF">
        <w:rPr>
          <w:rFonts w:eastAsia="Arial"/>
          <w:color w:val="000000" w:themeColor="text1"/>
          <w:sz w:val="22"/>
          <w:szCs w:val="22"/>
        </w:rPr>
        <w:t>£184,910</w:t>
      </w:r>
      <w:r w:rsidR="00666B72">
        <w:rPr>
          <w:rFonts w:eastAsia="Arial"/>
          <w:color w:val="000000" w:themeColor="text1"/>
          <w:sz w:val="22"/>
          <w:szCs w:val="22"/>
        </w:rPr>
        <w:t xml:space="preserve"> </w:t>
      </w:r>
    </w:p>
    <w:p w14:paraId="31632F44" w14:textId="3D8218F1" w:rsidR="00666B72" w:rsidRDefault="00666B72" w:rsidP="00960A4F">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£324,521</w:t>
      </w:r>
    </w:p>
    <w:p w14:paraId="7E5E2D27" w14:textId="7F9C6575" w:rsidR="00666B72" w:rsidRPr="00666B72" w:rsidRDefault="00666B72" w:rsidP="00960A4F">
      <w:pPr>
        <w:autoSpaceDE w:val="0"/>
        <w:autoSpaceDN w:val="0"/>
        <w:adjustRightInd w:val="0"/>
        <w:spacing w:after="0" w:line="240" w:lineRule="auto"/>
        <w:jc w:val="center"/>
        <w:rPr>
          <w:rFonts w:eastAsia="Arial"/>
          <w:b/>
          <w:bCs/>
          <w:color w:val="000000" w:themeColor="text1"/>
          <w:sz w:val="22"/>
          <w:szCs w:val="22"/>
        </w:rPr>
      </w:pPr>
      <w:r w:rsidRPr="00666B72">
        <w:rPr>
          <w:rFonts w:eastAsia="Arial"/>
          <w:b/>
          <w:bCs/>
          <w:color w:val="000000" w:themeColor="text1"/>
          <w:sz w:val="22"/>
          <w:szCs w:val="22"/>
        </w:rPr>
        <w:t>TOTAL: 509,431</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3FC617CD" w:rsidR="00852D63" w:rsidRPr="00D2621B" w:rsidRDefault="00D2621B" w:rsidP="241DE2DC">
      <w:pPr>
        <w:autoSpaceDE w:val="0"/>
        <w:autoSpaceDN w:val="0"/>
        <w:adjustRightInd w:val="0"/>
        <w:spacing w:after="0" w:line="240" w:lineRule="auto"/>
        <w:jc w:val="center"/>
        <w:rPr>
          <w:rFonts w:eastAsia="Arial"/>
          <w:bCs/>
          <w:color w:val="000000" w:themeColor="text1"/>
          <w:sz w:val="22"/>
          <w:szCs w:val="22"/>
        </w:rPr>
      </w:pPr>
      <w:r w:rsidRPr="00D2621B">
        <w:rPr>
          <w:rFonts w:eastAsia="Arial"/>
          <w:bCs/>
          <w:color w:val="000000" w:themeColor="text1"/>
          <w:sz w:val="22"/>
          <w:szCs w:val="22"/>
        </w:rPr>
        <w:t>Shelley</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7891BC62" w:rsidR="00CE5859" w:rsidRPr="00852D63" w:rsidRDefault="007A4480"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 xml:space="preserve">CO5 </w:t>
      </w:r>
      <w:r w:rsidR="00D11CB9">
        <w:rPr>
          <w:rFonts w:eastAsia="Arial"/>
          <w:color w:val="000000" w:themeColor="text1"/>
          <w:sz w:val="22"/>
          <w:szCs w:val="22"/>
        </w:rPr>
        <w:t>9SE &amp; CO5 9NX</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an </w:t>
      </w:r>
      <w:proofErr w:type="gramStart"/>
      <w:r w:rsidR="00F823C3" w:rsidRPr="008E0DFD">
        <w:rPr>
          <w:rStyle w:val="normaltextrun"/>
          <w:rFonts w:ascii="Arial" w:eastAsia="Arial" w:hAnsi="Arial" w:cs="Arial"/>
          <w:sz w:val="22"/>
          <w:szCs w:val="22"/>
          <w:shd w:val="clear" w:color="auto" w:fill="FFFFFF"/>
        </w:rPr>
        <w:t>early years</w:t>
      </w:r>
      <w:proofErr w:type="gramEnd"/>
      <w:r w:rsidR="00F823C3" w:rsidRPr="008E0DFD">
        <w:rPr>
          <w:rStyle w:val="normaltextrun"/>
          <w:rFonts w:ascii="Arial" w:eastAsia="Arial" w:hAnsi="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w:t>
      </w:r>
      <w:proofErr w:type="gramStart"/>
      <w:r w:rsidRPr="008E0DFD">
        <w:rPr>
          <w:rStyle w:val="normaltextrun"/>
          <w:rFonts w:ascii="Arial" w:eastAsia="Arial" w:hAnsi="Arial" w:cs="Arial"/>
          <w:sz w:val="22"/>
          <w:szCs w:val="22"/>
        </w:rPr>
        <w:t>have  been</w:t>
      </w:r>
      <w:proofErr w:type="gramEnd"/>
      <w:r w:rsidRPr="008E0DFD">
        <w:rPr>
          <w:rStyle w:val="normaltextrun"/>
          <w:rFonts w:ascii="Arial" w:eastAsia="Arial" w:hAnsi="Arial" w:cs="Arial"/>
          <w:sz w:val="22"/>
          <w:szCs w:val="22"/>
        </w:rPr>
        <w:t>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622F607D" w:rsidR="3E513A4D" w:rsidRPr="00A7195D" w:rsidRDefault="00D11CB9" w:rsidP="00A7195D">
            <w:pPr>
              <w:autoSpaceDE w:val="0"/>
              <w:autoSpaceDN w:val="0"/>
              <w:adjustRightInd w:val="0"/>
              <w:jc w:val="center"/>
              <w:rPr>
                <w:rFonts w:eastAsia="Arial"/>
                <w:color w:val="000000" w:themeColor="text1"/>
                <w:sz w:val="22"/>
                <w:szCs w:val="22"/>
              </w:rPr>
            </w:pPr>
            <w:r>
              <w:rPr>
                <w:rFonts w:eastAsia="Arial"/>
                <w:color w:val="000000" w:themeColor="text1"/>
                <w:sz w:val="22"/>
                <w:szCs w:val="22"/>
              </w:rPr>
              <w:t>D</w:t>
            </w:r>
            <w:r w:rsidR="3E513A4D" w:rsidRPr="008E0DFD">
              <w:rPr>
                <w:rFonts w:eastAsia="Arial"/>
                <w:color w:val="000000" w:themeColor="text1"/>
                <w:sz w:val="22"/>
                <w:szCs w:val="22"/>
              </w:rPr>
              <w:t>evelopment</w:t>
            </w:r>
            <w:r>
              <w:rPr>
                <w:rFonts w:eastAsia="Arial"/>
                <w:color w:val="000000" w:themeColor="text1"/>
                <w:sz w:val="22"/>
                <w:szCs w:val="22"/>
              </w:rPr>
              <w:t>s</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sidR="00A7195D">
              <w:rPr>
                <w:rFonts w:eastAsia="Arial"/>
                <w:color w:val="000000" w:themeColor="text1"/>
                <w:sz w:val="22"/>
                <w:szCs w:val="22"/>
              </w:rPr>
              <w:t>Kelvedon &amp; Feering</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sidR="00A7195D">
              <w:rPr>
                <w:rFonts w:eastAsia="Arial"/>
                <w:color w:val="000000" w:themeColor="text1"/>
                <w:sz w:val="22"/>
                <w:szCs w:val="22"/>
              </w:rPr>
              <w:t xml:space="preserve">s </w:t>
            </w:r>
            <w:r w:rsidR="00A7195D">
              <w:rPr>
                <w:rFonts w:eastAsia="Arial"/>
                <w:color w:val="000000" w:themeColor="text1"/>
                <w:sz w:val="22"/>
                <w:szCs w:val="22"/>
              </w:rPr>
              <w:t>CO5 9SE &amp; CO5 9</w:t>
            </w:r>
            <w:proofErr w:type="gramStart"/>
            <w:r w:rsidR="00A7195D">
              <w:rPr>
                <w:rFonts w:eastAsia="Arial"/>
                <w:color w:val="000000" w:themeColor="text1"/>
                <w:sz w:val="22"/>
                <w:szCs w:val="22"/>
              </w:rPr>
              <w:t>NX</w:t>
            </w:r>
            <w:r w:rsidR="00A7195D">
              <w:rPr>
                <w:rFonts w:eastAsia="Arial"/>
                <w:color w:val="000000" w:themeColor="text1"/>
                <w:sz w:val="22"/>
                <w:szCs w:val="22"/>
              </w:rPr>
              <w:t xml:space="preserve">) </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sidR="00A04502">
              <w:rPr>
                <w:rFonts w:eastAsia="Arial"/>
                <w:color w:val="000000" w:themeColor="text1"/>
                <w:sz w:val="22"/>
                <w:szCs w:val="22"/>
              </w:rPr>
              <w:t>ve</w:t>
            </w:r>
            <w:proofErr w:type="gramEnd"/>
            <w:r w:rsidR="3E513A4D" w:rsidRPr="008E0DFD">
              <w:rPr>
                <w:rFonts w:eastAsia="Arial"/>
                <w:color w:val="000000" w:themeColor="text1"/>
                <w:sz w:val="22"/>
                <w:szCs w:val="22"/>
              </w:rPr>
              <w:t xml:space="preserve"> generated </w:t>
            </w:r>
            <w:r w:rsidR="00D2621B">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526F0C0C"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D2621B">
              <w:rPr>
                <w:rFonts w:eastAsia="Arial"/>
                <w:color w:val="000000" w:themeColor="text1"/>
                <w:sz w:val="22"/>
                <w:szCs w:val="22"/>
              </w:rPr>
              <w:t xml:space="preserve">a </w:t>
            </w:r>
            <w:r w:rsidR="5B167778" w:rsidRPr="008E0DFD">
              <w:rPr>
                <w:rFonts w:eastAsia="Arial"/>
                <w:color w:val="000000" w:themeColor="text1"/>
                <w:sz w:val="22"/>
                <w:szCs w:val="22"/>
              </w:rPr>
              <w:t xml:space="preserve">contribution of </w:t>
            </w:r>
            <w:r w:rsidR="65FFAB98" w:rsidRPr="00D2621B">
              <w:rPr>
                <w:rFonts w:eastAsia="Arial"/>
                <w:b/>
                <w:color w:val="000000" w:themeColor="text1"/>
                <w:sz w:val="22"/>
                <w:szCs w:val="22"/>
              </w:rPr>
              <w:t>£</w:t>
            </w:r>
            <w:r w:rsidR="00A04502">
              <w:rPr>
                <w:rFonts w:eastAsia="Arial"/>
                <w:b/>
                <w:color w:val="000000" w:themeColor="text1"/>
                <w:sz w:val="22"/>
                <w:szCs w:val="22"/>
              </w:rPr>
              <w:t>509,431 (£184,910 + £</w:t>
            </w:r>
            <w:r w:rsidR="00171157">
              <w:rPr>
                <w:rFonts w:eastAsia="Arial"/>
                <w:b/>
                <w:color w:val="000000" w:themeColor="text1"/>
                <w:sz w:val="22"/>
                <w:szCs w:val="22"/>
              </w:rPr>
              <w:t xml:space="preserve">324,521) </w:t>
            </w:r>
            <w:r w:rsidRPr="008E0DFD">
              <w:rPr>
                <w:rFonts w:eastAsia="Arial"/>
                <w:sz w:val="22"/>
                <w:szCs w:val="22"/>
              </w:rPr>
              <w:t>which is to be used to support childcare providers to create a minimum of</w:t>
            </w:r>
            <w:r w:rsidR="00C75171">
              <w:rPr>
                <w:rFonts w:eastAsia="Arial"/>
                <w:sz w:val="22"/>
                <w:szCs w:val="22"/>
              </w:rPr>
              <w:t xml:space="preserve"> </w:t>
            </w:r>
            <w:r w:rsidR="00C75171" w:rsidRPr="00C75171">
              <w:rPr>
                <w:rFonts w:eastAsia="Arial"/>
                <w:b/>
                <w:bCs/>
                <w:sz w:val="22"/>
                <w:szCs w:val="22"/>
              </w:rPr>
              <w:t>22</w:t>
            </w:r>
            <w:r w:rsidRPr="00C75171">
              <w:rPr>
                <w:rFonts w:eastAsia="Arial"/>
                <w:b/>
                <w:bCs/>
                <w:sz w:val="22"/>
                <w:szCs w:val="22"/>
              </w:rPr>
              <w:t xml:space="preserve"> </w:t>
            </w:r>
            <w:r w:rsidR="00C75171" w:rsidRPr="00C75171">
              <w:rPr>
                <w:rFonts w:eastAsia="Arial"/>
                <w:b/>
                <w:bCs/>
                <w:sz w:val="22"/>
                <w:szCs w:val="22"/>
              </w:rPr>
              <w:t>(</w:t>
            </w:r>
            <w:r w:rsidR="00BD07C5" w:rsidRPr="00C75171">
              <w:rPr>
                <w:rFonts w:eastAsia="Arial"/>
                <w:b/>
                <w:bCs/>
                <w:sz w:val="22"/>
                <w:szCs w:val="22"/>
              </w:rPr>
              <w:t>8</w:t>
            </w:r>
            <w:r w:rsidR="00BD07C5">
              <w:rPr>
                <w:rFonts w:eastAsia="Arial"/>
                <w:b/>
                <w:sz w:val="22"/>
                <w:szCs w:val="22"/>
              </w:rPr>
              <w:t xml:space="preserve"> + </w:t>
            </w:r>
            <w:r w:rsidR="00C75171">
              <w:rPr>
                <w:rFonts w:eastAsia="Arial"/>
                <w:b/>
                <w:sz w:val="22"/>
                <w:szCs w:val="22"/>
              </w:rPr>
              <w:t>14)</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D2621B">
              <w:rPr>
                <w:rFonts w:eastAsia="Arial"/>
                <w:sz w:val="22"/>
                <w:szCs w:val="22"/>
              </w:rPr>
              <w:t xml:space="preserve">within the </w:t>
            </w:r>
            <w:r w:rsidR="003717BB">
              <w:rPr>
                <w:rFonts w:eastAsia="Arial"/>
                <w:sz w:val="22"/>
                <w:szCs w:val="22"/>
              </w:rPr>
              <w:t xml:space="preserve">Kelvedon &amp; Feering </w:t>
            </w:r>
            <w:r w:rsidR="00D2621B">
              <w:rPr>
                <w:rFonts w:eastAsia="Arial"/>
                <w:sz w:val="22"/>
                <w:szCs w:val="22"/>
              </w:rPr>
              <w:t xml:space="preserve">ward. </w:t>
            </w:r>
          </w:p>
          <w:p w14:paraId="101618E6" w14:textId="69F1EC22"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D2621B">
              <w:rPr>
                <w:rFonts w:eastAsia="Arial"/>
                <w:sz w:val="22"/>
                <w:szCs w:val="22"/>
              </w:rPr>
              <w:t>it states</w:t>
            </w:r>
            <w:r w:rsidR="00D2621B" w:rsidRPr="00D2621B">
              <w:rPr>
                <w:rFonts w:eastAsia="Arial"/>
                <w:sz w:val="22"/>
                <w:szCs w:val="22"/>
              </w:rPr>
              <w:t>:</w:t>
            </w:r>
            <w:r w:rsidR="00D2621B">
              <w:rPr>
                <w:rFonts w:eastAsia="Arial"/>
                <w:sz w:val="22"/>
                <w:szCs w:val="22"/>
              </w:rPr>
              <w:t xml:space="preserve"> </w:t>
            </w:r>
          </w:p>
          <w:p w14:paraId="7B23F6D0" w14:textId="092DF8C3" w:rsidR="4B9C7496" w:rsidRPr="00D2621B" w:rsidRDefault="0704A147" w:rsidP="00F0694F">
            <w:pPr>
              <w:spacing w:before="360" w:after="480"/>
              <w:rPr>
                <w:rFonts w:eastAsia="Arial"/>
                <w:b/>
                <w:sz w:val="22"/>
                <w:szCs w:val="22"/>
              </w:rPr>
            </w:pPr>
            <w:r w:rsidRPr="00D2621B">
              <w:rPr>
                <w:rFonts w:eastAsia="Arial"/>
                <w:b/>
                <w:sz w:val="22"/>
                <w:szCs w:val="22"/>
              </w:rPr>
              <w:t>“</w:t>
            </w:r>
            <w:r w:rsidR="00885CB0" w:rsidRPr="00D2621B">
              <w:rPr>
                <w:rFonts w:eastAsia="Arial"/>
                <w:b/>
                <w:sz w:val="22"/>
                <w:szCs w:val="22"/>
              </w:rPr>
              <w:t xml:space="preserve">Early years and childcare purposes” </w:t>
            </w:r>
            <w:r w:rsidR="71F6185F" w:rsidRPr="00D2621B">
              <w:rPr>
                <w:rFonts w:eastAsia="Arial"/>
                <w:b/>
                <w:sz w:val="22"/>
                <w:szCs w:val="22"/>
              </w:rPr>
              <w:t>means</w:t>
            </w:r>
            <w:r w:rsidR="005F789F" w:rsidRPr="00D2621B">
              <w:rPr>
                <w:rFonts w:eastAsia="Arial"/>
                <w:b/>
                <w:sz w:val="22"/>
                <w:szCs w:val="22"/>
              </w:rPr>
              <w:t xml:space="preserve"> </w:t>
            </w:r>
            <w:r w:rsidR="6A49148D" w:rsidRPr="00D2621B">
              <w:rPr>
                <w:rFonts w:eastAsia="Arial"/>
                <w:b/>
                <w:sz w:val="22"/>
                <w:szCs w:val="22"/>
              </w:rPr>
              <w:t xml:space="preserve">the </w:t>
            </w:r>
            <w:r w:rsidRPr="00D2621B">
              <w:rPr>
                <w:rFonts w:eastAsia="Arial"/>
                <w:b/>
                <w:sz w:val="22"/>
                <w:szCs w:val="22"/>
              </w:rPr>
              <w:t>provision of facilities for the education and/or care of children</w:t>
            </w:r>
            <w:r w:rsidR="5056CE25" w:rsidRPr="00D2621B">
              <w:rPr>
                <w:rFonts w:eastAsia="Arial"/>
                <w:b/>
                <w:sz w:val="22"/>
                <w:szCs w:val="22"/>
              </w:rPr>
              <w:t xml:space="preserve"> between</w:t>
            </w:r>
            <w:r w:rsidR="4C780FFE" w:rsidRPr="00D2621B">
              <w:rPr>
                <w:rFonts w:eastAsia="Arial"/>
                <w:b/>
                <w:sz w:val="22"/>
                <w:szCs w:val="22"/>
              </w:rPr>
              <w:t xml:space="preserve"> age</w:t>
            </w:r>
            <w:r w:rsidR="71F6185F" w:rsidRPr="00D2621B">
              <w:rPr>
                <w:rFonts w:eastAsia="Arial"/>
                <w:b/>
                <w:sz w:val="22"/>
                <w:szCs w:val="22"/>
              </w:rPr>
              <w:t xml:space="preserve"> 0-</w:t>
            </w:r>
            <w:r w:rsidR="003717BB">
              <w:rPr>
                <w:rFonts w:eastAsia="Arial"/>
                <w:b/>
                <w:sz w:val="22"/>
                <w:szCs w:val="22"/>
              </w:rPr>
              <w:t>4</w:t>
            </w:r>
            <w:r w:rsidRPr="00D2621B">
              <w:rPr>
                <w:rFonts w:eastAsia="Arial"/>
                <w:b/>
                <w:sz w:val="22"/>
                <w:szCs w:val="22"/>
              </w:rPr>
              <w:t xml:space="preserve"> (both inclusive)</w:t>
            </w:r>
            <w:r w:rsidR="00AE07A5" w:rsidRPr="00D2621B">
              <w:rPr>
                <w:rFonts w:eastAsia="Arial"/>
                <w:b/>
                <w:sz w:val="22"/>
                <w:szCs w:val="22"/>
              </w:rPr>
              <w:t>, including those with SEND,</w:t>
            </w:r>
            <w:r w:rsidR="6A49148D" w:rsidRPr="00D2621B">
              <w:rPr>
                <w:rFonts w:eastAsia="Arial"/>
                <w:b/>
                <w:sz w:val="22"/>
                <w:szCs w:val="22"/>
              </w:rPr>
              <w:t xml:space="preserve"> </w:t>
            </w:r>
            <w:r w:rsidR="4B9C7496" w:rsidRPr="00D2621B">
              <w:rPr>
                <w:rFonts w:eastAsia="Arial"/>
                <w:b/>
                <w:sz w:val="22"/>
                <w:szCs w:val="22"/>
              </w:rPr>
              <w:t xml:space="preserve">within </w:t>
            </w:r>
            <w:r w:rsidR="00D2621B" w:rsidRPr="00D2621B">
              <w:rPr>
                <w:rFonts w:eastAsia="Arial"/>
                <w:b/>
                <w:sz w:val="22"/>
                <w:szCs w:val="22"/>
              </w:rPr>
              <w:t xml:space="preserve">the </w:t>
            </w:r>
            <w:r w:rsidR="003717BB">
              <w:rPr>
                <w:rFonts w:eastAsia="Arial"/>
                <w:b/>
                <w:sz w:val="22"/>
                <w:szCs w:val="22"/>
              </w:rPr>
              <w:t xml:space="preserve">Kelvedon &amp; </w:t>
            </w:r>
            <w:r w:rsidR="00236D27">
              <w:rPr>
                <w:rFonts w:eastAsia="Arial"/>
                <w:b/>
                <w:sz w:val="22"/>
                <w:szCs w:val="22"/>
              </w:rPr>
              <w:t>F</w:t>
            </w:r>
            <w:r w:rsidR="003717BB">
              <w:rPr>
                <w:rFonts w:eastAsia="Arial"/>
                <w:b/>
                <w:sz w:val="22"/>
                <w:szCs w:val="22"/>
              </w:rPr>
              <w:t xml:space="preserve">eering </w:t>
            </w:r>
            <w:r w:rsidR="00D2621B" w:rsidRPr="00D2621B">
              <w:rPr>
                <w:rFonts w:eastAsia="Arial"/>
                <w:b/>
                <w:sz w:val="22"/>
                <w:szCs w:val="22"/>
              </w:rPr>
              <w:t xml:space="preserve">ward. </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w:t>
            </w:r>
            <w:r w:rsidR="19C36463" w:rsidRPr="6A857CD2">
              <w:rPr>
                <w:rFonts w:eastAsia="Arial"/>
                <w:sz w:val="22"/>
                <w:szCs w:val="22"/>
              </w:rPr>
              <w:lastRenderedPageBreak/>
              <w:t>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006F5DAB" w:rsidRPr="00A53945">
        <w:rPr>
          <w:rFonts w:eastAsia="Arial"/>
          <w:sz w:val="22"/>
          <w:szCs w:val="22"/>
          <w:lang w:eastAsia="en-GB"/>
        </w:rPr>
        <w:t>1  Regulation</w:t>
      </w:r>
      <w:proofErr w:type="gramEnd"/>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 xml:space="preserve">The provider will be </w:t>
      </w:r>
      <w:proofErr w:type="gramStart"/>
      <w:r w:rsidRPr="00A53945">
        <w:rPr>
          <w:rFonts w:eastAsia="Arial"/>
          <w:sz w:val="22"/>
          <w:szCs w:val="22"/>
          <w:lang w:eastAsia="en-GB"/>
        </w:rPr>
        <w:t>expected at all times</w:t>
      </w:r>
      <w:proofErr w:type="gramEnd"/>
      <w:r w:rsidRPr="00A53945">
        <w:rPr>
          <w:rFonts w:eastAsia="Arial"/>
          <w:sz w:val="22"/>
          <w:szCs w:val="22"/>
          <w:lang w:eastAsia="en-GB"/>
        </w:rPr>
        <w:t xml:space="preserve">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proofErr w:type="gramStart"/>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roofErr w:type="gramEnd"/>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lastRenderedPageBreak/>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EDD4" w14:textId="77777777" w:rsidR="005D1504" w:rsidRDefault="005D1504" w:rsidP="006A52F1">
      <w:pPr>
        <w:spacing w:after="0" w:line="240" w:lineRule="auto"/>
      </w:pPr>
      <w:r>
        <w:separator/>
      </w:r>
    </w:p>
  </w:endnote>
  <w:endnote w:type="continuationSeparator" w:id="0">
    <w:p w14:paraId="0DE6EC84" w14:textId="77777777" w:rsidR="005D1504" w:rsidRDefault="005D1504" w:rsidP="006A52F1">
      <w:pPr>
        <w:spacing w:after="0" w:line="240" w:lineRule="auto"/>
      </w:pPr>
      <w:r>
        <w:continuationSeparator/>
      </w:r>
    </w:p>
  </w:endnote>
  <w:endnote w:type="continuationNotice" w:id="1">
    <w:p w14:paraId="4446D6A8" w14:textId="77777777" w:rsidR="005D1504" w:rsidRDefault="005D1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D809" w14:textId="77777777" w:rsidR="005D1504" w:rsidRDefault="005D1504" w:rsidP="006A52F1">
      <w:pPr>
        <w:spacing w:after="0" w:line="240" w:lineRule="auto"/>
      </w:pPr>
      <w:r>
        <w:separator/>
      </w:r>
    </w:p>
  </w:footnote>
  <w:footnote w:type="continuationSeparator" w:id="0">
    <w:p w14:paraId="6CE11A82" w14:textId="77777777" w:rsidR="005D1504" w:rsidRDefault="005D1504" w:rsidP="006A52F1">
      <w:pPr>
        <w:spacing w:after="0" w:line="240" w:lineRule="auto"/>
      </w:pPr>
      <w:r>
        <w:continuationSeparator/>
      </w:r>
    </w:p>
  </w:footnote>
  <w:footnote w:type="continuationNotice" w:id="1">
    <w:p w14:paraId="59131E30" w14:textId="77777777" w:rsidR="005D1504" w:rsidRDefault="005D1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25"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317"/>
    <w:rsid w:val="00051773"/>
    <w:rsid w:val="000523B1"/>
    <w:rsid w:val="0005319A"/>
    <w:rsid w:val="0005399E"/>
    <w:rsid w:val="00056D03"/>
    <w:rsid w:val="00057FA8"/>
    <w:rsid w:val="000718FA"/>
    <w:rsid w:val="00075907"/>
    <w:rsid w:val="00075D69"/>
    <w:rsid w:val="00081E79"/>
    <w:rsid w:val="00083D36"/>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09B"/>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157"/>
    <w:rsid w:val="00171AC4"/>
    <w:rsid w:val="00172140"/>
    <w:rsid w:val="00182846"/>
    <w:rsid w:val="00183BDF"/>
    <w:rsid w:val="001842A4"/>
    <w:rsid w:val="00193A88"/>
    <w:rsid w:val="001A09B7"/>
    <w:rsid w:val="001A21A1"/>
    <w:rsid w:val="001A4765"/>
    <w:rsid w:val="001B106C"/>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D27"/>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06F4"/>
    <w:rsid w:val="002E17B2"/>
    <w:rsid w:val="002E56DD"/>
    <w:rsid w:val="002E7099"/>
    <w:rsid w:val="002F11CE"/>
    <w:rsid w:val="002F5D0A"/>
    <w:rsid w:val="00300A1D"/>
    <w:rsid w:val="00306B5E"/>
    <w:rsid w:val="00307EC9"/>
    <w:rsid w:val="0031053B"/>
    <w:rsid w:val="00317307"/>
    <w:rsid w:val="00322C7D"/>
    <w:rsid w:val="003266DB"/>
    <w:rsid w:val="00326835"/>
    <w:rsid w:val="00326B9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7BB"/>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B381F"/>
    <w:rsid w:val="005C2366"/>
    <w:rsid w:val="005C30FD"/>
    <w:rsid w:val="005C7093"/>
    <w:rsid w:val="005D1504"/>
    <w:rsid w:val="005D3026"/>
    <w:rsid w:val="005D3502"/>
    <w:rsid w:val="005E255F"/>
    <w:rsid w:val="005E383C"/>
    <w:rsid w:val="005E3F23"/>
    <w:rsid w:val="005E595B"/>
    <w:rsid w:val="005E60BC"/>
    <w:rsid w:val="005E7380"/>
    <w:rsid w:val="005F1AB6"/>
    <w:rsid w:val="005F2718"/>
    <w:rsid w:val="005F6A81"/>
    <w:rsid w:val="005F6EDB"/>
    <w:rsid w:val="005F789F"/>
    <w:rsid w:val="005F7F7A"/>
    <w:rsid w:val="0060499A"/>
    <w:rsid w:val="00605709"/>
    <w:rsid w:val="0060619D"/>
    <w:rsid w:val="00617EE5"/>
    <w:rsid w:val="0062230D"/>
    <w:rsid w:val="006232E5"/>
    <w:rsid w:val="00625EBD"/>
    <w:rsid w:val="0063013A"/>
    <w:rsid w:val="00632DB5"/>
    <w:rsid w:val="0063343E"/>
    <w:rsid w:val="00636188"/>
    <w:rsid w:val="00637F6D"/>
    <w:rsid w:val="0064314F"/>
    <w:rsid w:val="0065256F"/>
    <w:rsid w:val="00653624"/>
    <w:rsid w:val="00654427"/>
    <w:rsid w:val="00655E13"/>
    <w:rsid w:val="00661286"/>
    <w:rsid w:val="00666B72"/>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1C"/>
    <w:rsid w:val="00790374"/>
    <w:rsid w:val="00793166"/>
    <w:rsid w:val="00794312"/>
    <w:rsid w:val="007963C8"/>
    <w:rsid w:val="007A27E0"/>
    <w:rsid w:val="007A30CC"/>
    <w:rsid w:val="007A4480"/>
    <w:rsid w:val="007B3511"/>
    <w:rsid w:val="007B6393"/>
    <w:rsid w:val="007B768C"/>
    <w:rsid w:val="007C090E"/>
    <w:rsid w:val="007C156E"/>
    <w:rsid w:val="007C33E4"/>
    <w:rsid w:val="007C6567"/>
    <w:rsid w:val="007D281F"/>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2545"/>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04502"/>
    <w:rsid w:val="00A128B6"/>
    <w:rsid w:val="00A149B6"/>
    <w:rsid w:val="00A21E22"/>
    <w:rsid w:val="00A25E55"/>
    <w:rsid w:val="00A26546"/>
    <w:rsid w:val="00A330C7"/>
    <w:rsid w:val="00A33B76"/>
    <w:rsid w:val="00A53945"/>
    <w:rsid w:val="00A66A61"/>
    <w:rsid w:val="00A7195D"/>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2B5F"/>
    <w:rsid w:val="00B6614B"/>
    <w:rsid w:val="00B7172C"/>
    <w:rsid w:val="00B860DD"/>
    <w:rsid w:val="00B86E5E"/>
    <w:rsid w:val="00B910C5"/>
    <w:rsid w:val="00B96642"/>
    <w:rsid w:val="00BB0B84"/>
    <w:rsid w:val="00BB26C5"/>
    <w:rsid w:val="00BB40BF"/>
    <w:rsid w:val="00BB57CF"/>
    <w:rsid w:val="00BB7A51"/>
    <w:rsid w:val="00BC4B94"/>
    <w:rsid w:val="00BC7214"/>
    <w:rsid w:val="00BD07C5"/>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75171"/>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1CB9"/>
    <w:rsid w:val="00D13365"/>
    <w:rsid w:val="00D175E2"/>
    <w:rsid w:val="00D17977"/>
    <w:rsid w:val="00D23A3D"/>
    <w:rsid w:val="00D24DFF"/>
    <w:rsid w:val="00D26169"/>
    <w:rsid w:val="00D2621B"/>
    <w:rsid w:val="00D279F6"/>
    <w:rsid w:val="00D30506"/>
    <w:rsid w:val="00D3152D"/>
    <w:rsid w:val="00D31BFF"/>
    <w:rsid w:val="00D33057"/>
    <w:rsid w:val="00D40094"/>
    <w:rsid w:val="00D469CA"/>
    <w:rsid w:val="00D51B2B"/>
    <w:rsid w:val="00D657A6"/>
    <w:rsid w:val="00D71B60"/>
    <w:rsid w:val="00D7247D"/>
    <w:rsid w:val="00D752D1"/>
    <w:rsid w:val="00D808A7"/>
    <w:rsid w:val="00D8100E"/>
    <w:rsid w:val="00D82951"/>
    <w:rsid w:val="00D83689"/>
    <w:rsid w:val="00D91D60"/>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67E0"/>
    <w:rsid w:val="00E6724D"/>
    <w:rsid w:val="00E6BB25"/>
    <w:rsid w:val="00E7216C"/>
    <w:rsid w:val="00E77254"/>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67AF"/>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A0F1F6"/>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1A5BFC"/>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4C57B6"/>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E148B0CC-3F51-4283-9951-2C189C13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5D"/>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4.xml><?xml version="1.0" encoding="utf-8"?>
<ds:datastoreItem xmlns:ds="http://schemas.openxmlformats.org/officeDocument/2006/customXml" ds:itemID="{050E9CE0-5DDF-449A-99D0-CCC2F0C3FC5F}">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bceb82f7-71fa-471d-913a-816f5d06f821"/>
    <ds:schemaRef ds:uri="http://purl.org/dc/dcmitype/"/>
    <ds:schemaRef ds:uri="http://schemas.microsoft.com/office/infopath/2007/PartnerControls"/>
    <ds:schemaRef ds:uri="http://schemas.openxmlformats.org/package/2006/metadata/core-properties"/>
    <ds:schemaRef ds:uri="6a461f78-e7a2-485a-8a47-5fc604b04102"/>
    <ds:schemaRef ds:uri="652482fe-2ed1-45b9-8d59-f25930b80b6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1353</Words>
  <Characters>7716</Characters>
  <Application>Microsoft Office Word</Application>
  <DocSecurity>0</DocSecurity>
  <Lines>64</Lines>
  <Paragraphs>18</Paragraphs>
  <ScaleCrop>false</ScaleCrop>
  <Company>Essex County Council</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18</cp:revision>
  <cp:lastPrinted>2015-12-10T12:53:00Z</cp:lastPrinted>
  <dcterms:created xsi:type="dcterms:W3CDTF">2025-12-22T11:43:00Z</dcterms:created>
  <dcterms:modified xsi:type="dcterms:W3CDTF">2025-12-22T11:55:00Z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