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02814E61" w:rsidR="00784F0B" w:rsidRPr="008E0DFD" w:rsidRDefault="00784F0B" w:rsidP="002E7099">
            <w:pPr>
              <w:pStyle w:val="Header"/>
              <w:rPr>
                <w:rFonts w:eastAsia="Arial"/>
                <w:sz w:val="22"/>
                <w:szCs w:val="22"/>
              </w:rPr>
            </w:pPr>
            <w:r w:rsidRPr="008E0DFD">
              <w:rPr>
                <w:rFonts w:eastAsia="Arial"/>
                <w:sz w:val="22"/>
                <w:szCs w:val="22"/>
              </w:rPr>
              <w:t>EPOT</w:t>
            </w:r>
            <w:r w:rsidR="00B3390B">
              <w:rPr>
                <w:rFonts w:eastAsia="Arial"/>
                <w:sz w:val="22"/>
                <w:szCs w:val="22"/>
              </w:rPr>
              <w:t>311</w:t>
            </w:r>
          </w:p>
          <w:p w14:paraId="55AB977A" w14:textId="0253F245" w:rsidR="00784F0B" w:rsidRPr="008E0DFD" w:rsidRDefault="00784F0B" w:rsidP="002E7099">
            <w:pPr>
              <w:pStyle w:val="Header"/>
              <w:rPr>
                <w:rFonts w:eastAsia="Arial"/>
                <w:sz w:val="22"/>
                <w:szCs w:val="22"/>
              </w:rPr>
            </w:pPr>
          </w:p>
        </w:tc>
        <w:tc>
          <w:tcPr>
            <w:tcW w:w="1501" w:type="dxa"/>
          </w:tcPr>
          <w:p w14:paraId="354722B9" w14:textId="4BCA2519" w:rsidR="00784F0B" w:rsidRPr="008E0DFD" w:rsidRDefault="00784F0B" w:rsidP="002E7099">
            <w:pPr>
              <w:pStyle w:val="Header"/>
              <w:rPr>
                <w:rFonts w:eastAsia="Arial"/>
                <w:sz w:val="22"/>
                <w:szCs w:val="22"/>
              </w:rPr>
            </w:pPr>
            <w:r w:rsidRPr="008E0DFD">
              <w:rPr>
                <w:rFonts w:eastAsia="Arial"/>
                <w:sz w:val="22"/>
                <w:szCs w:val="22"/>
              </w:rPr>
              <w:t>Site Ref:</w:t>
            </w:r>
            <w:r w:rsidR="00D2621B">
              <w:rPr>
                <w:rFonts w:eastAsia="Arial"/>
                <w:sz w:val="22"/>
                <w:szCs w:val="22"/>
              </w:rPr>
              <w:t xml:space="preserve"> </w:t>
            </w:r>
            <w:r w:rsidR="00351E6C">
              <w:rPr>
                <w:rFonts w:eastAsia="Arial"/>
                <w:sz w:val="22"/>
                <w:szCs w:val="22"/>
              </w:rPr>
              <w:t>31428</w:t>
            </w:r>
          </w:p>
          <w:p w14:paraId="050BEA5A" w14:textId="75948793" w:rsidR="00784F0B" w:rsidRPr="008E0DFD" w:rsidRDefault="00784F0B" w:rsidP="002E7099">
            <w:pPr>
              <w:pStyle w:val="Header"/>
              <w:rPr>
                <w:rFonts w:eastAsia="Arial"/>
                <w:sz w:val="22"/>
                <w:szCs w:val="22"/>
              </w:rPr>
            </w:pPr>
          </w:p>
        </w:tc>
        <w:tc>
          <w:tcPr>
            <w:tcW w:w="2412" w:type="dxa"/>
          </w:tcPr>
          <w:p w14:paraId="352A3BB0" w14:textId="4B4A1060" w:rsidR="00784F0B" w:rsidRPr="008E0DFD" w:rsidRDefault="00784F0B" w:rsidP="002E7099">
            <w:pPr>
              <w:pStyle w:val="Header"/>
              <w:rPr>
                <w:rFonts w:eastAsia="Arial"/>
                <w:sz w:val="22"/>
                <w:szCs w:val="22"/>
              </w:rPr>
            </w:pPr>
            <w:r w:rsidRPr="008E0DFD">
              <w:rPr>
                <w:rFonts w:eastAsia="Arial"/>
                <w:sz w:val="22"/>
                <w:szCs w:val="22"/>
              </w:rPr>
              <w:t>LPA Ref:</w:t>
            </w:r>
            <w:r w:rsidR="00D2621B">
              <w:rPr>
                <w:rFonts w:eastAsia="Arial"/>
                <w:sz w:val="22"/>
                <w:szCs w:val="22"/>
              </w:rPr>
              <w:t xml:space="preserve"> </w:t>
            </w:r>
            <w:r w:rsidR="003842CD">
              <w:rPr>
                <w:rFonts w:eastAsia="Arial"/>
                <w:sz w:val="22"/>
                <w:szCs w:val="22"/>
              </w:rPr>
              <w:t>UTT/19/2118</w:t>
            </w:r>
          </w:p>
          <w:p w14:paraId="3040A33C" w14:textId="45D17A93" w:rsidR="00784F0B" w:rsidRPr="008E0DFD" w:rsidRDefault="00784F0B" w:rsidP="002E7099">
            <w:pPr>
              <w:pStyle w:val="Header"/>
              <w:rPr>
                <w:rFonts w:eastAsia="Arial"/>
                <w:sz w:val="22"/>
                <w:szCs w:val="22"/>
              </w:rPr>
            </w:pPr>
          </w:p>
        </w:tc>
        <w:tc>
          <w:tcPr>
            <w:tcW w:w="1295" w:type="dxa"/>
          </w:tcPr>
          <w:p w14:paraId="64526035" w14:textId="07AB97A2" w:rsidR="00784F0B" w:rsidRPr="008E0DFD" w:rsidRDefault="00784F0B" w:rsidP="003842CD">
            <w:pPr>
              <w:pStyle w:val="Header"/>
              <w:rPr>
                <w:rFonts w:eastAsia="Arial"/>
                <w:sz w:val="22"/>
                <w:szCs w:val="22"/>
              </w:rPr>
            </w:pPr>
            <w:r w:rsidRPr="008E0DFD">
              <w:rPr>
                <w:rFonts w:eastAsia="Arial"/>
                <w:sz w:val="22"/>
                <w:szCs w:val="22"/>
              </w:rPr>
              <w:t>SOND:</w:t>
            </w:r>
            <w:r w:rsidR="00D2621B">
              <w:rPr>
                <w:rFonts w:eastAsia="Arial"/>
                <w:sz w:val="22"/>
                <w:szCs w:val="22"/>
              </w:rPr>
              <w:t xml:space="preserve"> </w:t>
            </w:r>
            <w:r w:rsidR="003842CD">
              <w:rPr>
                <w:rFonts w:eastAsia="Arial"/>
                <w:sz w:val="22"/>
                <w:szCs w:val="22"/>
              </w:rPr>
              <w:t>3043</w:t>
            </w: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45A0B1D1"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EY&amp;C</w:t>
      </w:r>
      <w:r w:rsidR="00D2621B" w:rsidRPr="00D2621B">
        <w:rPr>
          <w:rFonts w:eastAsia="Arial"/>
          <w:color w:val="000000" w:themeColor="text1"/>
          <w:sz w:val="22"/>
          <w:szCs w:val="22"/>
        </w:rPr>
        <w:t xml:space="preserve"> </w:t>
      </w:r>
      <w:r w:rsidR="008F5661">
        <w:rPr>
          <w:rFonts w:eastAsia="Arial"/>
          <w:color w:val="000000" w:themeColor="text1"/>
          <w:sz w:val="22"/>
          <w:szCs w:val="22"/>
        </w:rPr>
        <w:t>Provision in the Felstead ward</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440395B2"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w:t>
      </w:r>
      <w:r w:rsidR="008F5661">
        <w:rPr>
          <w:rFonts w:eastAsia="Arial"/>
          <w:color w:val="000000" w:themeColor="text1"/>
          <w:sz w:val="22"/>
          <w:szCs w:val="22"/>
        </w:rPr>
        <w:t>34,608</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488558B2" w:rsidR="00852D63" w:rsidRPr="00D2621B" w:rsidRDefault="000046D3" w:rsidP="241DE2DC">
      <w:pPr>
        <w:autoSpaceDE w:val="0"/>
        <w:autoSpaceDN w:val="0"/>
        <w:adjustRightInd w:val="0"/>
        <w:spacing w:after="0" w:line="240" w:lineRule="auto"/>
        <w:jc w:val="center"/>
        <w:rPr>
          <w:rFonts w:eastAsia="Arial"/>
          <w:bCs/>
          <w:color w:val="000000" w:themeColor="text1"/>
          <w:sz w:val="22"/>
          <w:szCs w:val="22"/>
        </w:rPr>
      </w:pPr>
      <w:r>
        <w:rPr>
          <w:rFonts w:eastAsia="Arial"/>
          <w:bCs/>
          <w:color w:val="000000" w:themeColor="text1"/>
          <w:sz w:val="22"/>
          <w:szCs w:val="22"/>
        </w:rPr>
        <w:t>Felstead &amp; Stebbing</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5167AE77" w:rsidR="00CE5859" w:rsidRPr="00852D63" w:rsidRDefault="00D2621B"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w:t>
      </w:r>
      <w:r w:rsidR="000046D3">
        <w:rPr>
          <w:rFonts w:eastAsia="Arial"/>
          <w:color w:val="000000" w:themeColor="text1"/>
          <w:sz w:val="22"/>
          <w:szCs w:val="22"/>
        </w:rPr>
        <w:t>M</w:t>
      </w:r>
      <w:r w:rsidR="00B51888">
        <w:rPr>
          <w:rFonts w:eastAsia="Arial"/>
          <w:color w:val="000000" w:themeColor="text1"/>
          <w:sz w:val="22"/>
          <w:szCs w:val="22"/>
        </w:rPr>
        <w:t>6 3UG</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 xml:space="preserve">an early years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have  been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0D5165C8" w:rsidR="3E513A4D" w:rsidRPr="008E0DFD" w:rsidRDefault="00D2621B" w:rsidP="005D3502">
            <w:pPr>
              <w:spacing w:after="480"/>
              <w:rPr>
                <w:rFonts w:eastAsia="Arial"/>
                <w:sz w:val="22"/>
                <w:szCs w:val="22"/>
              </w:rPr>
            </w:pPr>
            <w:r>
              <w:rPr>
                <w:rFonts w:eastAsia="Arial"/>
                <w:color w:val="000000" w:themeColor="text1"/>
                <w:sz w:val="22"/>
                <w:szCs w:val="22"/>
              </w:rPr>
              <w:t>A d</w:t>
            </w:r>
            <w:r w:rsidR="3E513A4D" w:rsidRPr="008E0DFD">
              <w:rPr>
                <w:rFonts w:eastAsia="Arial"/>
                <w:color w:val="000000" w:themeColor="text1"/>
                <w:sz w:val="22"/>
                <w:szCs w:val="22"/>
              </w:rPr>
              <w:t>evelopment</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r w:rsidR="00B51888">
              <w:rPr>
                <w:rFonts w:eastAsia="Arial"/>
                <w:color w:val="000000" w:themeColor="text1"/>
                <w:sz w:val="22"/>
                <w:szCs w:val="22"/>
              </w:rPr>
              <w:t>Felst</w:t>
            </w:r>
            <w:r w:rsidR="00F86D71">
              <w:rPr>
                <w:rFonts w:eastAsia="Arial"/>
                <w:color w:val="000000" w:themeColor="text1"/>
                <w:sz w:val="22"/>
                <w:szCs w:val="22"/>
              </w:rPr>
              <w:t>ead &amp; Stebbing</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Pr>
                <w:rFonts w:eastAsia="Arial"/>
                <w:color w:val="000000" w:themeColor="text1"/>
                <w:sz w:val="22"/>
                <w:szCs w:val="22"/>
              </w:rPr>
              <w:t xml:space="preserve"> C</w:t>
            </w:r>
            <w:r w:rsidR="00F86D71">
              <w:rPr>
                <w:rFonts w:eastAsia="Arial"/>
                <w:color w:val="000000" w:themeColor="text1"/>
                <w:sz w:val="22"/>
                <w:szCs w:val="22"/>
              </w:rPr>
              <w:t>M6 3UG</w:t>
            </w:r>
            <w:r w:rsidR="001D2114" w:rsidRPr="008E0DFD">
              <w:rPr>
                <w:rFonts w:eastAsia="Arial"/>
                <w:color w:val="000000" w:themeColor="text1"/>
                <w:sz w:val="22"/>
                <w:szCs w:val="22"/>
              </w:rPr>
              <w:t>)</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Pr>
                <w:rFonts w:eastAsia="Arial"/>
                <w:color w:val="000000" w:themeColor="text1"/>
                <w:sz w:val="22"/>
                <w:szCs w:val="22"/>
              </w:rPr>
              <w:t>s</w:t>
            </w:r>
            <w:r w:rsidR="3E513A4D" w:rsidRPr="008E0DFD">
              <w:rPr>
                <w:rFonts w:eastAsia="Arial"/>
                <w:color w:val="000000" w:themeColor="text1"/>
                <w:sz w:val="22"/>
                <w:szCs w:val="22"/>
              </w:rPr>
              <w:t xml:space="preserve"> generated </w:t>
            </w:r>
            <w:r>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3271894B" w:rsidR="002971D3" w:rsidRPr="008E0DFD" w:rsidRDefault="3E513A4D" w:rsidP="000063F4">
            <w:pPr>
              <w:spacing w:before="360" w:after="480"/>
              <w:rPr>
                <w:rFonts w:eastAsia="Arial"/>
                <w:sz w:val="22"/>
                <w:szCs w:val="22"/>
              </w:rPr>
            </w:pPr>
            <w:r w:rsidRPr="008E0DFD">
              <w:rPr>
                <w:rFonts w:eastAsia="Arial"/>
                <w:sz w:val="22"/>
                <w:szCs w:val="22"/>
              </w:rPr>
              <w:t>Essex County Council has received</w:t>
            </w:r>
            <w:r w:rsidR="5B167778" w:rsidRPr="008E0DFD">
              <w:rPr>
                <w:rFonts w:eastAsia="Arial"/>
                <w:color w:val="000000" w:themeColor="text1"/>
                <w:sz w:val="22"/>
                <w:szCs w:val="22"/>
              </w:rPr>
              <w:t xml:space="preserve"> </w:t>
            </w:r>
            <w:r w:rsidR="00D2621B">
              <w:rPr>
                <w:rFonts w:eastAsia="Arial"/>
                <w:color w:val="000000" w:themeColor="text1"/>
                <w:sz w:val="22"/>
                <w:szCs w:val="22"/>
              </w:rPr>
              <w:t xml:space="preserve">a </w:t>
            </w:r>
            <w:r w:rsidR="5B167778" w:rsidRPr="008E0DFD">
              <w:rPr>
                <w:rFonts w:eastAsia="Arial"/>
                <w:color w:val="000000" w:themeColor="text1"/>
                <w:sz w:val="22"/>
                <w:szCs w:val="22"/>
              </w:rPr>
              <w:t xml:space="preserve">contribution of </w:t>
            </w:r>
            <w:r w:rsidR="65FFAB98" w:rsidRPr="00D2621B">
              <w:rPr>
                <w:rFonts w:eastAsia="Arial"/>
                <w:b/>
                <w:color w:val="000000" w:themeColor="text1"/>
                <w:sz w:val="22"/>
                <w:szCs w:val="22"/>
              </w:rPr>
              <w:t>£</w:t>
            </w:r>
            <w:r w:rsidR="00F86D71">
              <w:rPr>
                <w:rFonts w:eastAsia="Arial"/>
                <w:b/>
                <w:color w:val="000000" w:themeColor="text1"/>
                <w:sz w:val="22"/>
                <w:szCs w:val="22"/>
              </w:rPr>
              <w:t>3</w:t>
            </w:r>
            <w:r w:rsidR="00072BDE">
              <w:rPr>
                <w:rFonts w:eastAsia="Arial"/>
                <w:b/>
                <w:color w:val="000000" w:themeColor="text1"/>
                <w:sz w:val="22"/>
                <w:szCs w:val="22"/>
              </w:rPr>
              <w:t>4,608</w:t>
            </w:r>
            <w:r w:rsidR="00EE474D" w:rsidRPr="008E0DFD">
              <w:rPr>
                <w:rFonts w:eastAsia="Arial"/>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072BDE">
              <w:rPr>
                <w:rFonts w:eastAsia="Arial"/>
                <w:b/>
                <w:sz w:val="22"/>
                <w:szCs w:val="22"/>
              </w:rPr>
              <w:t>2</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must be located </w:t>
            </w:r>
            <w:r w:rsidR="00D2621B">
              <w:rPr>
                <w:rFonts w:eastAsia="Arial"/>
                <w:sz w:val="22"/>
                <w:szCs w:val="22"/>
              </w:rPr>
              <w:t xml:space="preserve">within the Shelley ward. </w:t>
            </w:r>
          </w:p>
          <w:p w14:paraId="101618E6" w14:textId="69F1EC22"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case </w:t>
            </w:r>
            <w:r w:rsidR="002971D3" w:rsidRPr="00D2621B">
              <w:rPr>
                <w:rFonts w:eastAsia="Arial"/>
                <w:sz w:val="22"/>
                <w:szCs w:val="22"/>
              </w:rPr>
              <w:t>it states</w:t>
            </w:r>
            <w:r w:rsidR="00D2621B" w:rsidRPr="00D2621B">
              <w:rPr>
                <w:rFonts w:eastAsia="Arial"/>
                <w:sz w:val="22"/>
                <w:szCs w:val="22"/>
              </w:rPr>
              <w:t>:</w:t>
            </w:r>
            <w:r w:rsidR="00D2621B">
              <w:rPr>
                <w:rFonts w:eastAsia="Arial"/>
                <w:sz w:val="22"/>
                <w:szCs w:val="22"/>
              </w:rPr>
              <w:t xml:space="preserve"> </w:t>
            </w:r>
          </w:p>
          <w:p w14:paraId="7B23F6D0" w14:textId="159FC5F0" w:rsidR="4B9C7496" w:rsidRPr="00D2621B" w:rsidRDefault="0704A147" w:rsidP="00F0694F">
            <w:pPr>
              <w:spacing w:before="360" w:after="480"/>
              <w:rPr>
                <w:rFonts w:eastAsia="Arial"/>
                <w:b/>
                <w:sz w:val="22"/>
                <w:szCs w:val="22"/>
              </w:rPr>
            </w:pPr>
            <w:r w:rsidRPr="00D2621B">
              <w:rPr>
                <w:rFonts w:eastAsia="Arial"/>
                <w:b/>
                <w:sz w:val="22"/>
                <w:szCs w:val="22"/>
              </w:rPr>
              <w:t>“</w:t>
            </w:r>
            <w:r w:rsidR="00885CB0" w:rsidRPr="00D2621B">
              <w:rPr>
                <w:rFonts w:eastAsia="Arial"/>
                <w:b/>
                <w:sz w:val="22"/>
                <w:szCs w:val="22"/>
              </w:rPr>
              <w:t xml:space="preserve">Early years and childcare purposes” </w:t>
            </w:r>
            <w:r w:rsidR="71F6185F" w:rsidRPr="00D2621B">
              <w:rPr>
                <w:rFonts w:eastAsia="Arial"/>
                <w:b/>
                <w:sz w:val="22"/>
                <w:szCs w:val="22"/>
              </w:rPr>
              <w:t>means</w:t>
            </w:r>
            <w:r w:rsidR="005F789F" w:rsidRPr="00D2621B">
              <w:rPr>
                <w:rFonts w:eastAsia="Arial"/>
                <w:b/>
                <w:sz w:val="22"/>
                <w:szCs w:val="22"/>
              </w:rPr>
              <w:t xml:space="preserve"> </w:t>
            </w:r>
            <w:r w:rsidR="6A49148D" w:rsidRPr="00D2621B">
              <w:rPr>
                <w:rFonts w:eastAsia="Arial"/>
                <w:b/>
                <w:sz w:val="22"/>
                <w:szCs w:val="22"/>
              </w:rPr>
              <w:t xml:space="preserve">the </w:t>
            </w:r>
            <w:r w:rsidRPr="00D2621B">
              <w:rPr>
                <w:rFonts w:eastAsia="Arial"/>
                <w:b/>
                <w:sz w:val="22"/>
                <w:szCs w:val="22"/>
              </w:rPr>
              <w:t>provision of facilities for the education and/or care of children</w:t>
            </w:r>
            <w:r w:rsidR="5056CE25" w:rsidRPr="00D2621B">
              <w:rPr>
                <w:rFonts w:eastAsia="Arial"/>
                <w:b/>
                <w:sz w:val="22"/>
                <w:szCs w:val="22"/>
              </w:rPr>
              <w:t xml:space="preserve"> between</w:t>
            </w:r>
            <w:r w:rsidR="4C780FFE" w:rsidRPr="00D2621B">
              <w:rPr>
                <w:rFonts w:eastAsia="Arial"/>
                <w:b/>
                <w:sz w:val="22"/>
                <w:szCs w:val="22"/>
              </w:rPr>
              <w:t xml:space="preserve"> age</w:t>
            </w:r>
            <w:r w:rsidR="71F6185F" w:rsidRPr="00D2621B">
              <w:rPr>
                <w:rFonts w:eastAsia="Arial"/>
                <w:b/>
                <w:sz w:val="22"/>
                <w:szCs w:val="22"/>
              </w:rPr>
              <w:t xml:space="preserve"> 0-</w:t>
            </w:r>
            <w:r w:rsidR="00D2621B" w:rsidRPr="00D2621B">
              <w:rPr>
                <w:rFonts w:eastAsia="Arial"/>
                <w:b/>
                <w:sz w:val="22"/>
                <w:szCs w:val="22"/>
              </w:rPr>
              <w:t>5</w:t>
            </w:r>
            <w:r w:rsidRPr="00D2621B">
              <w:rPr>
                <w:rFonts w:eastAsia="Arial"/>
                <w:b/>
                <w:sz w:val="22"/>
                <w:szCs w:val="22"/>
              </w:rPr>
              <w:t xml:space="preserve"> (both inclusive)</w:t>
            </w:r>
            <w:r w:rsidR="00AE07A5" w:rsidRPr="00D2621B">
              <w:rPr>
                <w:rFonts w:eastAsia="Arial"/>
                <w:b/>
                <w:sz w:val="22"/>
                <w:szCs w:val="22"/>
              </w:rPr>
              <w:t>, including those with SEND,</w:t>
            </w:r>
            <w:r w:rsidR="6A49148D" w:rsidRPr="00D2621B">
              <w:rPr>
                <w:rFonts w:eastAsia="Arial"/>
                <w:b/>
                <w:sz w:val="22"/>
                <w:szCs w:val="22"/>
              </w:rPr>
              <w:t xml:space="preserve"> </w:t>
            </w:r>
            <w:r w:rsidR="4B9C7496" w:rsidRPr="00D2621B">
              <w:rPr>
                <w:rFonts w:eastAsia="Arial"/>
                <w:b/>
                <w:sz w:val="22"/>
                <w:szCs w:val="22"/>
              </w:rPr>
              <w:t xml:space="preserve">within </w:t>
            </w:r>
            <w:r w:rsidR="00D2621B" w:rsidRPr="00D2621B">
              <w:rPr>
                <w:rFonts w:eastAsia="Arial"/>
                <w:b/>
                <w:sz w:val="22"/>
                <w:szCs w:val="22"/>
              </w:rPr>
              <w:t xml:space="preserve">the </w:t>
            </w:r>
            <w:r w:rsidR="00DB6DCD">
              <w:rPr>
                <w:rFonts w:eastAsia="Arial"/>
                <w:b/>
                <w:sz w:val="22"/>
                <w:szCs w:val="22"/>
              </w:rPr>
              <w:t>Felstead ward or within a 3 mile radius of the development (CM6</w:t>
            </w:r>
            <w:r w:rsidR="008D21B8">
              <w:rPr>
                <w:rFonts w:eastAsia="Arial"/>
                <w:b/>
                <w:sz w:val="22"/>
                <w:szCs w:val="22"/>
              </w:rPr>
              <w:t xml:space="preserve"> </w:t>
            </w:r>
            <w:r w:rsidR="00DB6DCD">
              <w:rPr>
                <w:rFonts w:eastAsia="Arial"/>
                <w:b/>
                <w:sz w:val="22"/>
                <w:szCs w:val="22"/>
              </w:rPr>
              <w:t>3UG)</w:t>
            </w:r>
            <w:r w:rsidR="008D21B8">
              <w:rPr>
                <w:rFonts w:eastAsia="Arial"/>
                <w:b/>
                <w:sz w:val="22"/>
                <w:szCs w:val="22"/>
              </w:rPr>
              <w:t>”</w:t>
            </w:r>
            <w:r w:rsidR="00D2621B" w:rsidRPr="00D2621B">
              <w:rPr>
                <w:rFonts w:eastAsia="Arial"/>
                <w:b/>
                <w:sz w:val="22"/>
                <w:szCs w:val="22"/>
              </w:rPr>
              <w:t xml:space="preserve">. </w:t>
            </w:r>
          </w:p>
          <w:p w14:paraId="41DBF755" w14:textId="3CD33A8C" w:rsidR="001064E1" w:rsidRPr="008E0DFD" w:rsidRDefault="001064E1" w:rsidP="001064E1">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r w:rsidRPr="00A53945">
        <w:rPr>
          <w:rFonts w:eastAsia="Arial"/>
          <w:sz w:val="22"/>
          <w:szCs w:val="22"/>
          <w:lang w:eastAsia="en-GB"/>
        </w:rPr>
        <w:t>5.</w:t>
      </w:r>
      <w:r w:rsidR="006F5DAB" w:rsidRPr="00A53945">
        <w:rPr>
          <w:rFonts w:eastAsia="Arial"/>
          <w:sz w:val="22"/>
          <w:szCs w:val="22"/>
          <w:lang w:eastAsia="en-GB"/>
        </w:rPr>
        <w:t>1  Regulation</w:t>
      </w:r>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D213" w14:textId="77777777" w:rsidR="00D82C8A" w:rsidRDefault="00D82C8A" w:rsidP="006A52F1">
      <w:pPr>
        <w:spacing w:after="0" w:line="240" w:lineRule="auto"/>
      </w:pPr>
      <w:r>
        <w:separator/>
      </w:r>
    </w:p>
  </w:endnote>
  <w:endnote w:type="continuationSeparator" w:id="0">
    <w:p w14:paraId="7028AA09" w14:textId="77777777" w:rsidR="00D82C8A" w:rsidRDefault="00D82C8A" w:rsidP="006A52F1">
      <w:pPr>
        <w:spacing w:after="0" w:line="240" w:lineRule="auto"/>
      </w:pPr>
      <w:r>
        <w:continuationSeparator/>
      </w:r>
    </w:p>
  </w:endnote>
  <w:endnote w:type="continuationNotice" w:id="1">
    <w:p w14:paraId="79E13ACF" w14:textId="77777777" w:rsidR="00D82C8A" w:rsidRDefault="00D82C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5BD7" w14:textId="77777777" w:rsidR="00D82C8A" w:rsidRDefault="00D82C8A" w:rsidP="006A52F1">
      <w:pPr>
        <w:spacing w:after="0" w:line="240" w:lineRule="auto"/>
      </w:pPr>
      <w:r>
        <w:separator/>
      </w:r>
    </w:p>
  </w:footnote>
  <w:footnote w:type="continuationSeparator" w:id="0">
    <w:p w14:paraId="2DE125C2" w14:textId="77777777" w:rsidR="00D82C8A" w:rsidRDefault="00D82C8A" w:rsidP="006A52F1">
      <w:pPr>
        <w:spacing w:after="0" w:line="240" w:lineRule="auto"/>
      </w:pPr>
      <w:r>
        <w:continuationSeparator/>
      </w:r>
    </w:p>
  </w:footnote>
  <w:footnote w:type="continuationNotice" w:id="1">
    <w:p w14:paraId="088FFF57" w14:textId="77777777" w:rsidR="00D82C8A" w:rsidRDefault="00D82C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46D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23B1"/>
    <w:rsid w:val="0005319A"/>
    <w:rsid w:val="0005399E"/>
    <w:rsid w:val="00056D03"/>
    <w:rsid w:val="00057FA8"/>
    <w:rsid w:val="000718FA"/>
    <w:rsid w:val="00072BDE"/>
    <w:rsid w:val="00075907"/>
    <w:rsid w:val="00075D69"/>
    <w:rsid w:val="00081E79"/>
    <w:rsid w:val="00083D36"/>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057D"/>
    <w:rsid w:val="000D1A8A"/>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6C"/>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2BEC"/>
    <w:rsid w:val="00253086"/>
    <w:rsid w:val="00253AE1"/>
    <w:rsid w:val="00260C88"/>
    <w:rsid w:val="002626D7"/>
    <w:rsid w:val="0027091C"/>
    <w:rsid w:val="002769C8"/>
    <w:rsid w:val="00277B64"/>
    <w:rsid w:val="00282101"/>
    <w:rsid w:val="00282E0D"/>
    <w:rsid w:val="0028424C"/>
    <w:rsid w:val="00286488"/>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06F4"/>
    <w:rsid w:val="002E17B2"/>
    <w:rsid w:val="002E56DD"/>
    <w:rsid w:val="002E7099"/>
    <w:rsid w:val="002F11CE"/>
    <w:rsid w:val="002F5D0A"/>
    <w:rsid w:val="00300A1D"/>
    <w:rsid w:val="00306B5E"/>
    <w:rsid w:val="00307EC9"/>
    <w:rsid w:val="0031053B"/>
    <w:rsid w:val="00317307"/>
    <w:rsid w:val="00322C7D"/>
    <w:rsid w:val="003243C7"/>
    <w:rsid w:val="003266DB"/>
    <w:rsid w:val="00326835"/>
    <w:rsid w:val="00326B95"/>
    <w:rsid w:val="003340CA"/>
    <w:rsid w:val="00335EAA"/>
    <w:rsid w:val="00335EF2"/>
    <w:rsid w:val="00337BAD"/>
    <w:rsid w:val="00340EBB"/>
    <w:rsid w:val="0034148F"/>
    <w:rsid w:val="003414E2"/>
    <w:rsid w:val="00342C53"/>
    <w:rsid w:val="00343E99"/>
    <w:rsid w:val="0034669A"/>
    <w:rsid w:val="00351674"/>
    <w:rsid w:val="003517E1"/>
    <w:rsid w:val="0035186A"/>
    <w:rsid w:val="00351E6C"/>
    <w:rsid w:val="003525B9"/>
    <w:rsid w:val="00352AB4"/>
    <w:rsid w:val="00354367"/>
    <w:rsid w:val="00355404"/>
    <w:rsid w:val="00356B87"/>
    <w:rsid w:val="00357833"/>
    <w:rsid w:val="00361C22"/>
    <w:rsid w:val="00364416"/>
    <w:rsid w:val="00364E63"/>
    <w:rsid w:val="00371C02"/>
    <w:rsid w:val="0037643E"/>
    <w:rsid w:val="00380092"/>
    <w:rsid w:val="00381949"/>
    <w:rsid w:val="003820DC"/>
    <w:rsid w:val="003842CD"/>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10A3D"/>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B381F"/>
    <w:rsid w:val="005C2366"/>
    <w:rsid w:val="005C30FD"/>
    <w:rsid w:val="005C7093"/>
    <w:rsid w:val="005D3026"/>
    <w:rsid w:val="005D3502"/>
    <w:rsid w:val="005E255F"/>
    <w:rsid w:val="005E383C"/>
    <w:rsid w:val="005E3F23"/>
    <w:rsid w:val="005E595B"/>
    <w:rsid w:val="005E60BC"/>
    <w:rsid w:val="005E7380"/>
    <w:rsid w:val="005F1AB6"/>
    <w:rsid w:val="005F2718"/>
    <w:rsid w:val="005F6A81"/>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1C"/>
    <w:rsid w:val="00790374"/>
    <w:rsid w:val="00793166"/>
    <w:rsid w:val="00794312"/>
    <w:rsid w:val="007963C8"/>
    <w:rsid w:val="007A27E0"/>
    <w:rsid w:val="007A30CC"/>
    <w:rsid w:val="007B3511"/>
    <w:rsid w:val="007B6393"/>
    <w:rsid w:val="007B768C"/>
    <w:rsid w:val="007C090E"/>
    <w:rsid w:val="007C156E"/>
    <w:rsid w:val="007C33E4"/>
    <w:rsid w:val="007C6567"/>
    <w:rsid w:val="007D281F"/>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21B8"/>
    <w:rsid w:val="008D5C52"/>
    <w:rsid w:val="008D6FDE"/>
    <w:rsid w:val="008E0301"/>
    <w:rsid w:val="008E0DFD"/>
    <w:rsid w:val="008E0E9A"/>
    <w:rsid w:val="008E1A74"/>
    <w:rsid w:val="008E772C"/>
    <w:rsid w:val="008F215B"/>
    <w:rsid w:val="008F28F9"/>
    <w:rsid w:val="008F5310"/>
    <w:rsid w:val="008F5661"/>
    <w:rsid w:val="008F6EE2"/>
    <w:rsid w:val="009101B4"/>
    <w:rsid w:val="0091155E"/>
    <w:rsid w:val="00913ED9"/>
    <w:rsid w:val="009142EB"/>
    <w:rsid w:val="009162C3"/>
    <w:rsid w:val="00922BDA"/>
    <w:rsid w:val="0092435D"/>
    <w:rsid w:val="0094023F"/>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390B"/>
    <w:rsid w:val="00B366CA"/>
    <w:rsid w:val="00B37699"/>
    <w:rsid w:val="00B450C1"/>
    <w:rsid w:val="00B5128F"/>
    <w:rsid w:val="00B51888"/>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2A8E"/>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621B"/>
    <w:rsid w:val="00D279F6"/>
    <w:rsid w:val="00D30506"/>
    <w:rsid w:val="00D31BFF"/>
    <w:rsid w:val="00D33057"/>
    <w:rsid w:val="00D40094"/>
    <w:rsid w:val="00D469CA"/>
    <w:rsid w:val="00D51B2B"/>
    <w:rsid w:val="00D657A6"/>
    <w:rsid w:val="00D71B60"/>
    <w:rsid w:val="00D7247D"/>
    <w:rsid w:val="00D808A7"/>
    <w:rsid w:val="00D8100E"/>
    <w:rsid w:val="00D82951"/>
    <w:rsid w:val="00D82C8A"/>
    <w:rsid w:val="00D96665"/>
    <w:rsid w:val="00DA1D37"/>
    <w:rsid w:val="00DA7D02"/>
    <w:rsid w:val="00DB271B"/>
    <w:rsid w:val="00DB3E19"/>
    <w:rsid w:val="00DB4BA2"/>
    <w:rsid w:val="00DB57A9"/>
    <w:rsid w:val="00DB6CB3"/>
    <w:rsid w:val="00DB6DCD"/>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67E0"/>
    <w:rsid w:val="00E6724D"/>
    <w:rsid w:val="00E6BB25"/>
    <w:rsid w:val="00E7216C"/>
    <w:rsid w:val="00E77254"/>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86D71"/>
    <w:rsid w:val="00FA117C"/>
    <w:rsid w:val="00FA4FBF"/>
    <w:rsid w:val="00FA52EA"/>
    <w:rsid w:val="00FB0F6F"/>
    <w:rsid w:val="00FB10FF"/>
    <w:rsid w:val="00FB3349"/>
    <w:rsid w:val="00FC16C1"/>
    <w:rsid w:val="00FC2E86"/>
    <w:rsid w:val="00FC392F"/>
    <w:rsid w:val="00FD160A"/>
    <w:rsid w:val="00FE0087"/>
    <w:rsid w:val="00FE4AEE"/>
    <w:rsid w:val="00FF1C91"/>
    <w:rsid w:val="00FF2019"/>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A0F1F6"/>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1A5BFC"/>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4C57B6"/>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3964DAB9-FE2C-43F2-8B97-FDC82AD7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4.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1347</Words>
  <Characters>7678</Characters>
  <Application>Microsoft Office Word</Application>
  <DocSecurity>4</DocSecurity>
  <Lines>63</Lines>
  <Paragraphs>18</Paragraphs>
  <ScaleCrop>false</ScaleCrop>
  <Company>Essex County Council</Company>
  <LinksUpToDate>false</LinksUpToDate>
  <CharactersWithSpaces>9007</CharactersWithSpaces>
  <SharedDoc>false</SharedDoc>
  <HLinks>
    <vt:vector size="6" baseType="variant">
      <vt:variant>
        <vt:i4>6291572</vt:i4>
      </vt:variant>
      <vt:variant>
        <vt:i4>0</vt:i4>
      </vt:variant>
      <vt:variant>
        <vt:i4>0</vt:i4>
      </vt:variant>
      <vt:variant>
        <vt:i4>5</vt:i4>
      </vt:variant>
      <vt:variant>
        <vt:lpwstr>https://www.escb.co.uk/media/3576/set-safeguarding-and-child-protection-procedures-2025.pdf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Diane Macefield - EYCC Children's Community Development Lead</cp:lastModifiedBy>
  <cp:revision>15</cp:revision>
  <cp:lastPrinted>2015-12-11T04:53:00Z</cp:lastPrinted>
  <dcterms:created xsi:type="dcterms:W3CDTF">2025-12-22T19:17:00Z</dcterms:created>
  <dcterms:modified xsi:type="dcterms:W3CDTF">2025-12-22T12:53:00Z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