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7893" w14:textId="77777777" w:rsidR="00902A1F" w:rsidRPr="00902A1F" w:rsidRDefault="00902A1F" w:rsidP="00AD43D6">
      <w:pPr>
        <w:spacing w:line="276" w:lineRule="auto"/>
        <w:rPr>
          <w:rFonts w:ascii="Arial" w:eastAsiaTheme="majorEastAsia" w:hAnsi="Arial" w:cstheme="majorBidi"/>
          <w:b/>
          <w:sz w:val="32"/>
          <w:szCs w:val="32"/>
        </w:rPr>
      </w:pPr>
      <w:r w:rsidRPr="00902A1F">
        <w:rPr>
          <w:rFonts w:ascii="Arial" w:eastAsiaTheme="majorEastAsia" w:hAnsi="Arial" w:cstheme="majorBidi"/>
          <w:b/>
          <w:sz w:val="32"/>
          <w:szCs w:val="32"/>
        </w:rPr>
        <w:t>Assessment: checking what children have learnt</w:t>
      </w:r>
    </w:p>
    <w:p w14:paraId="26F8CFFF" w14:textId="77777777" w:rsidR="00255B38" w:rsidRDefault="00255B38" w:rsidP="00AD43D6">
      <w:pPr>
        <w:spacing w:line="276" w:lineRule="auto"/>
        <w:rPr>
          <w:rFonts w:ascii="Arial" w:eastAsiaTheme="majorEastAsia" w:hAnsi="Arial" w:cstheme="majorBidi"/>
          <w:bCs/>
          <w:sz w:val="32"/>
          <w:szCs w:val="32"/>
        </w:rPr>
      </w:pPr>
    </w:p>
    <w:p w14:paraId="446F7160" w14:textId="39AFC3D7" w:rsidR="00902A1F" w:rsidRPr="00DB6D89" w:rsidRDefault="00902A1F" w:rsidP="00AD43D6">
      <w:pPr>
        <w:spacing w:line="276" w:lineRule="auto"/>
        <w:rPr>
          <w:rFonts w:ascii="Arial" w:eastAsiaTheme="majorEastAsia" w:hAnsi="Arial" w:cstheme="majorBidi"/>
          <w:bCs/>
          <w:szCs w:val="24"/>
        </w:rPr>
      </w:pPr>
      <w:r w:rsidRPr="00DB6D89">
        <w:rPr>
          <w:rFonts w:ascii="Arial" w:eastAsiaTheme="majorEastAsia" w:hAnsi="Arial" w:cstheme="majorBidi"/>
          <w:bCs/>
          <w:szCs w:val="24"/>
        </w:rPr>
        <w:t>Assessment is about noticing what children can do and what they know. It is not about lots of data and evidence.</w:t>
      </w:r>
    </w:p>
    <w:p w14:paraId="4E3E1609" w14:textId="40788B4C" w:rsidR="00902A1F" w:rsidRPr="00DB6D89" w:rsidRDefault="00902A1F" w:rsidP="00AD43D6">
      <w:pPr>
        <w:spacing w:line="276" w:lineRule="auto"/>
        <w:rPr>
          <w:rFonts w:ascii="Arial" w:eastAsiaTheme="majorEastAsia" w:hAnsi="Arial" w:cstheme="majorBidi"/>
          <w:bCs/>
          <w:szCs w:val="24"/>
        </w:rPr>
      </w:pPr>
      <w:r w:rsidRPr="00DB6D89">
        <w:rPr>
          <w:rFonts w:ascii="Arial" w:eastAsiaTheme="majorEastAsia" w:hAnsi="Arial" w:cstheme="majorBidi"/>
          <w:bCs/>
          <w:szCs w:val="24"/>
        </w:rPr>
        <w:t>Effective assessment requires practitioners to understand child development. Practitioners also need to be clear about what they want children to know and be able to do.</w:t>
      </w:r>
      <w:r w:rsidR="00255B38" w:rsidRPr="00DB6D89">
        <w:rPr>
          <w:rFonts w:ascii="Arial" w:eastAsiaTheme="majorEastAsia" w:hAnsi="Arial" w:cstheme="majorBidi"/>
          <w:bCs/>
          <w:szCs w:val="24"/>
        </w:rPr>
        <w:t xml:space="preserve"> </w:t>
      </w:r>
      <w:r w:rsidR="00191D3F" w:rsidRPr="00DB6D89">
        <w:rPr>
          <w:rFonts w:ascii="Arial" w:eastAsiaTheme="majorEastAsia" w:hAnsi="Arial" w:cstheme="majorBidi"/>
          <w:bCs/>
          <w:szCs w:val="24"/>
        </w:rPr>
        <w:t>(The curriculum)</w:t>
      </w:r>
    </w:p>
    <w:p w14:paraId="37E5FD93" w14:textId="77777777" w:rsidR="00902A1F" w:rsidRPr="00DB6D89" w:rsidRDefault="00902A1F" w:rsidP="00AD43D6">
      <w:pPr>
        <w:spacing w:line="276" w:lineRule="auto"/>
        <w:rPr>
          <w:rFonts w:ascii="Arial" w:eastAsiaTheme="majorEastAsia" w:hAnsi="Arial" w:cstheme="majorBidi"/>
          <w:bCs/>
          <w:szCs w:val="24"/>
        </w:rPr>
      </w:pPr>
      <w:r w:rsidRPr="00DB6D89">
        <w:rPr>
          <w:rFonts w:ascii="Arial" w:eastAsiaTheme="majorEastAsia" w:hAnsi="Arial" w:cstheme="majorBidi"/>
          <w:bCs/>
          <w:szCs w:val="24"/>
        </w:rPr>
        <w:t>Accurate assessment can highlight whether a child has a special educational need and needs extra help.</w:t>
      </w:r>
    </w:p>
    <w:p w14:paraId="155C6B85" w14:textId="2739E2CB" w:rsidR="00902A1F" w:rsidRPr="00DB6D89" w:rsidRDefault="00902A1F" w:rsidP="00AD43D6">
      <w:pPr>
        <w:spacing w:line="276" w:lineRule="auto"/>
        <w:rPr>
          <w:rFonts w:ascii="Arial" w:eastAsiaTheme="majorEastAsia" w:hAnsi="Arial" w:cstheme="majorBidi"/>
          <w:bCs/>
          <w:szCs w:val="24"/>
        </w:rPr>
      </w:pPr>
      <w:r w:rsidRPr="00DB6D89">
        <w:rPr>
          <w:rFonts w:ascii="Arial" w:eastAsiaTheme="majorEastAsia" w:hAnsi="Arial" w:cstheme="majorBidi"/>
          <w:bCs/>
          <w:szCs w:val="24"/>
        </w:rPr>
        <w:t>Before assessing children, it</w:t>
      </w:r>
      <w:r w:rsidR="0018510F">
        <w:rPr>
          <w:rFonts w:ascii="Arial" w:eastAsiaTheme="majorEastAsia" w:hAnsi="Arial" w:cstheme="majorBidi"/>
          <w:bCs/>
          <w:szCs w:val="24"/>
        </w:rPr>
        <w:t xml:space="preserve"> is</w:t>
      </w:r>
      <w:r w:rsidRPr="00DB6D89">
        <w:rPr>
          <w:rFonts w:ascii="Arial" w:eastAsiaTheme="majorEastAsia" w:hAnsi="Arial" w:cstheme="majorBidi"/>
          <w:bCs/>
          <w:szCs w:val="24"/>
        </w:rPr>
        <w:t xml:space="preserve"> a good idea to think about whether the assessments will be useful.</w:t>
      </w:r>
    </w:p>
    <w:p w14:paraId="7DD3E09A" w14:textId="23C859EE" w:rsidR="00044457" w:rsidRPr="00DB6D89" w:rsidRDefault="00902A1F" w:rsidP="00AD43D6">
      <w:pPr>
        <w:spacing w:line="276" w:lineRule="auto"/>
        <w:rPr>
          <w:rFonts w:ascii="Arial" w:hAnsi="Arial" w:cs="Arial"/>
          <w:sz w:val="20"/>
        </w:rPr>
      </w:pPr>
      <w:r w:rsidRPr="00DB6D89">
        <w:rPr>
          <w:rFonts w:ascii="Arial" w:eastAsiaTheme="majorEastAsia" w:hAnsi="Arial" w:cstheme="majorBidi"/>
          <w:bCs/>
          <w:szCs w:val="24"/>
        </w:rPr>
        <w:t>Assessment should not take practitioners away from the children for long periods of time</w:t>
      </w:r>
      <w:r w:rsidRPr="00DB6D89">
        <w:rPr>
          <w:rFonts w:ascii="Arial" w:eastAsiaTheme="majorEastAsia" w:hAnsi="Arial" w:cstheme="majorBidi"/>
          <w:b/>
          <w:szCs w:val="24"/>
        </w:rPr>
        <w:t>.</w:t>
      </w:r>
    </w:p>
    <w:p w14:paraId="0DA0C056" w14:textId="77777777" w:rsidR="00B665F9" w:rsidRPr="005F7317" w:rsidRDefault="00B665F9" w:rsidP="00AD43D6">
      <w:pPr>
        <w:spacing w:line="276" w:lineRule="auto"/>
        <w:rPr>
          <w:rFonts w:ascii="Arial" w:hAnsi="Arial" w:cs="Arial"/>
          <w:color w:val="000000" w:themeColor="text1"/>
          <w:szCs w:val="24"/>
        </w:rPr>
      </w:pPr>
    </w:p>
    <w:tbl>
      <w:tblPr>
        <w:tblStyle w:val="TableGrid"/>
        <w:tblW w:w="15055" w:type="dxa"/>
        <w:tblInd w:w="-34" w:type="dxa"/>
        <w:tblLayout w:type="fixed"/>
        <w:tblLook w:val="04A0" w:firstRow="1" w:lastRow="0" w:firstColumn="1" w:lastColumn="0" w:noHBand="0" w:noVBand="1"/>
      </w:tblPr>
      <w:tblGrid>
        <w:gridCol w:w="6125"/>
        <w:gridCol w:w="2409"/>
        <w:gridCol w:w="2410"/>
        <w:gridCol w:w="2410"/>
        <w:gridCol w:w="1701"/>
      </w:tblGrid>
      <w:tr w:rsidR="00883399" w:rsidRPr="008F2B84" w14:paraId="2BE205AF" w14:textId="77777777" w:rsidTr="00A953A3">
        <w:trPr>
          <w:trHeight w:val="877"/>
          <w:tblHeader/>
        </w:trPr>
        <w:tc>
          <w:tcPr>
            <w:tcW w:w="6125" w:type="dxa"/>
            <w:shd w:val="clear" w:color="auto" w:fill="F2F2F2" w:themeFill="background1" w:themeFillShade="F2"/>
            <w:tcMar>
              <w:bottom w:w="85" w:type="dxa"/>
            </w:tcMar>
          </w:tcPr>
          <w:p w14:paraId="1FEE7A21" w14:textId="77777777" w:rsidR="00883399" w:rsidRPr="00BE32FC" w:rsidRDefault="00883399" w:rsidP="00AD43D6">
            <w:pPr>
              <w:spacing w:line="276" w:lineRule="auto"/>
              <w:rPr>
                <w:rFonts w:ascii="Arial" w:hAnsi="Arial" w:cs="Arial"/>
                <w:b/>
                <w:szCs w:val="24"/>
              </w:rPr>
            </w:pPr>
            <w:r w:rsidRPr="00BE32FC">
              <w:rPr>
                <w:rFonts w:ascii="Arial" w:hAnsi="Arial" w:cs="Arial"/>
                <w:b/>
                <w:szCs w:val="24"/>
              </w:rPr>
              <w:t>Areas to consider  about your setting</w:t>
            </w:r>
          </w:p>
        </w:tc>
        <w:tc>
          <w:tcPr>
            <w:tcW w:w="2409" w:type="dxa"/>
            <w:shd w:val="clear" w:color="auto" w:fill="F2F2F2" w:themeFill="background1" w:themeFillShade="F2"/>
            <w:tcMar>
              <w:bottom w:w="85" w:type="dxa"/>
            </w:tcMar>
          </w:tcPr>
          <w:p w14:paraId="1ACFF645" w14:textId="77777777" w:rsidR="00883399" w:rsidRPr="008F2B84" w:rsidRDefault="00883399" w:rsidP="00AD43D6">
            <w:pPr>
              <w:spacing w:line="276" w:lineRule="auto"/>
              <w:rPr>
                <w:rFonts w:ascii="Arial" w:hAnsi="Arial" w:cs="Arial"/>
                <w:b/>
                <w:szCs w:val="24"/>
              </w:rPr>
            </w:pPr>
            <w:r w:rsidRPr="008F2B84">
              <w:rPr>
                <w:rFonts w:ascii="Arial" w:hAnsi="Arial" w:cs="Arial"/>
                <w:b/>
                <w:szCs w:val="24"/>
              </w:rPr>
              <w:t>Supporting Evidence</w:t>
            </w:r>
          </w:p>
        </w:tc>
        <w:tc>
          <w:tcPr>
            <w:tcW w:w="2410" w:type="dxa"/>
            <w:shd w:val="clear" w:color="auto" w:fill="F2F2F2" w:themeFill="background1" w:themeFillShade="F2"/>
            <w:tcMar>
              <w:bottom w:w="85" w:type="dxa"/>
            </w:tcMar>
          </w:tcPr>
          <w:p w14:paraId="2E7CDCEC" w14:textId="1ABD83EF" w:rsidR="00883399" w:rsidRPr="008F2B84" w:rsidRDefault="00910B22" w:rsidP="00AD43D6">
            <w:pPr>
              <w:spacing w:line="276" w:lineRule="auto"/>
              <w:rPr>
                <w:rFonts w:ascii="Arial" w:hAnsi="Arial" w:cs="Arial"/>
                <w:b/>
                <w:szCs w:val="24"/>
              </w:rPr>
            </w:pPr>
            <w:r w:rsidRPr="008F2B84">
              <w:rPr>
                <w:rFonts w:ascii="Arial" w:hAnsi="Arial" w:cs="Arial"/>
                <w:b/>
                <w:szCs w:val="24"/>
              </w:rPr>
              <w:t xml:space="preserve">Links to </w:t>
            </w:r>
            <w:r w:rsidR="00B31E5F" w:rsidRPr="008F2B84">
              <w:rPr>
                <w:rFonts w:ascii="Arial" w:hAnsi="Arial" w:cs="Arial"/>
                <w:b/>
                <w:szCs w:val="24"/>
              </w:rPr>
              <w:t>support</w:t>
            </w:r>
            <w:r w:rsidR="006E4BBF" w:rsidRPr="008F2B84">
              <w:rPr>
                <w:rFonts w:ascii="Arial" w:hAnsi="Arial" w:cs="Arial"/>
                <w:b/>
                <w:szCs w:val="24"/>
              </w:rPr>
              <w:t xml:space="preserve"> and identify</w:t>
            </w:r>
            <w:r w:rsidR="00B31E5F" w:rsidRPr="008F2B84">
              <w:rPr>
                <w:rFonts w:ascii="Arial" w:hAnsi="Arial" w:cs="Arial"/>
                <w:b/>
                <w:szCs w:val="24"/>
              </w:rPr>
              <w:t xml:space="preserve"> improvements </w:t>
            </w:r>
          </w:p>
        </w:tc>
        <w:tc>
          <w:tcPr>
            <w:tcW w:w="2410" w:type="dxa"/>
            <w:shd w:val="clear" w:color="auto" w:fill="F2F2F2" w:themeFill="background1" w:themeFillShade="F2"/>
            <w:tcMar>
              <w:bottom w:w="85" w:type="dxa"/>
            </w:tcMar>
          </w:tcPr>
          <w:p w14:paraId="372763F9" w14:textId="52C36EC2" w:rsidR="00883399" w:rsidRPr="008F2B84" w:rsidRDefault="00883399" w:rsidP="00AD43D6">
            <w:pPr>
              <w:spacing w:line="276" w:lineRule="auto"/>
              <w:rPr>
                <w:rFonts w:ascii="Arial" w:hAnsi="Arial" w:cs="Arial"/>
                <w:b/>
                <w:szCs w:val="24"/>
              </w:rPr>
            </w:pPr>
            <w:r w:rsidRPr="008F2B84">
              <w:rPr>
                <w:rFonts w:ascii="Arial" w:hAnsi="Arial" w:cs="Arial"/>
                <w:b/>
                <w:szCs w:val="24"/>
              </w:rPr>
              <w:t xml:space="preserve">Actions you have identified </w:t>
            </w:r>
          </w:p>
        </w:tc>
        <w:tc>
          <w:tcPr>
            <w:tcW w:w="1701" w:type="dxa"/>
            <w:shd w:val="clear" w:color="auto" w:fill="F2F2F2" w:themeFill="background1" w:themeFillShade="F2"/>
            <w:tcMar>
              <w:bottom w:w="85" w:type="dxa"/>
            </w:tcMar>
          </w:tcPr>
          <w:p w14:paraId="7D33160E" w14:textId="77777777" w:rsidR="00883399" w:rsidRPr="008F2B84" w:rsidRDefault="00883399" w:rsidP="00AD43D6">
            <w:pPr>
              <w:spacing w:line="276" w:lineRule="auto"/>
              <w:rPr>
                <w:rFonts w:ascii="Arial" w:hAnsi="Arial" w:cs="Arial"/>
                <w:b/>
                <w:szCs w:val="24"/>
              </w:rPr>
            </w:pPr>
            <w:r w:rsidRPr="008F2B84">
              <w:rPr>
                <w:rFonts w:ascii="Arial" w:hAnsi="Arial" w:cs="Arial"/>
                <w:b/>
                <w:szCs w:val="24"/>
              </w:rPr>
              <w:t xml:space="preserve">Date actions need to be completed </w:t>
            </w:r>
          </w:p>
        </w:tc>
      </w:tr>
      <w:tr w:rsidR="00883399" w:rsidRPr="008F2B84" w14:paraId="3D390A2D" w14:textId="77777777" w:rsidTr="00A953A3">
        <w:trPr>
          <w:trHeight w:val="894"/>
        </w:trPr>
        <w:tc>
          <w:tcPr>
            <w:tcW w:w="6125" w:type="dxa"/>
            <w:tcMar>
              <w:bottom w:w="85" w:type="dxa"/>
            </w:tcMar>
          </w:tcPr>
          <w:p w14:paraId="4D1D43AB" w14:textId="256BCD8C" w:rsidR="00883399" w:rsidRPr="00BE32FC" w:rsidRDefault="00883399" w:rsidP="00AD43D6">
            <w:pPr>
              <w:autoSpaceDE w:val="0"/>
              <w:autoSpaceDN w:val="0"/>
              <w:adjustRightInd w:val="0"/>
              <w:spacing w:line="276" w:lineRule="auto"/>
              <w:rPr>
                <w:rFonts w:ascii="Arial" w:hAnsi="Arial" w:cs="Arial"/>
                <w:szCs w:val="24"/>
              </w:rPr>
            </w:pPr>
            <w:r w:rsidRPr="00BE32FC">
              <w:rPr>
                <w:rFonts w:ascii="Arial" w:hAnsi="Arial" w:cs="Arial"/>
                <w:szCs w:val="24"/>
              </w:rPr>
              <w:t xml:space="preserve">Do all staff have a good understanding of the Early Years Foundation Stage (EYFS) </w:t>
            </w:r>
            <w:r w:rsidR="00545C64" w:rsidRPr="00BE32FC">
              <w:rPr>
                <w:rFonts w:ascii="Arial" w:hAnsi="Arial" w:cs="Arial"/>
                <w:szCs w:val="24"/>
              </w:rPr>
              <w:t>Statut</w:t>
            </w:r>
            <w:r w:rsidR="00A43BB0" w:rsidRPr="00BE32FC">
              <w:rPr>
                <w:rFonts w:ascii="Arial" w:hAnsi="Arial" w:cs="Arial"/>
                <w:szCs w:val="24"/>
              </w:rPr>
              <w:t xml:space="preserve">ory Framework </w:t>
            </w:r>
            <w:r w:rsidRPr="00BE32FC">
              <w:rPr>
                <w:rFonts w:ascii="Arial" w:hAnsi="Arial" w:cs="Arial"/>
                <w:szCs w:val="24"/>
              </w:rPr>
              <w:t>including the four guiding principles?</w:t>
            </w:r>
          </w:p>
        </w:tc>
        <w:tc>
          <w:tcPr>
            <w:tcW w:w="2409" w:type="dxa"/>
            <w:tcMar>
              <w:bottom w:w="85" w:type="dxa"/>
            </w:tcMar>
          </w:tcPr>
          <w:p w14:paraId="76B9E064" w14:textId="28F1C29A" w:rsidR="00883399" w:rsidRPr="008F2B84" w:rsidRDefault="00883399" w:rsidP="00AD43D6">
            <w:pPr>
              <w:spacing w:line="276" w:lineRule="auto"/>
              <w:rPr>
                <w:rFonts w:ascii="Arial" w:hAnsi="Arial" w:cs="Arial"/>
                <w:szCs w:val="24"/>
              </w:rPr>
            </w:pPr>
          </w:p>
        </w:tc>
        <w:tc>
          <w:tcPr>
            <w:tcW w:w="2410" w:type="dxa"/>
            <w:tcMar>
              <w:bottom w:w="85" w:type="dxa"/>
            </w:tcMar>
          </w:tcPr>
          <w:p w14:paraId="00BB1743" w14:textId="59182DD3" w:rsidR="00883399" w:rsidRPr="008F2B84" w:rsidRDefault="00721852" w:rsidP="00AD43D6">
            <w:pPr>
              <w:spacing w:line="276" w:lineRule="auto"/>
              <w:rPr>
                <w:rFonts w:ascii="Arial" w:hAnsi="Arial" w:cs="Arial"/>
                <w:szCs w:val="24"/>
              </w:rPr>
            </w:pPr>
            <w:hyperlink r:id="rId10" w:history="1">
              <w:r w:rsidRPr="008F2B84">
                <w:rPr>
                  <w:rStyle w:val="Hyperlink"/>
                  <w:rFonts w:ascii="Arial" w:eastAsia="Times" w:hAnsi="Arial" w:cs="Arial"/>
                  <w:szCs w:val="24"/>
                </w:rPr>
                <w:t>E</w:t>
              </w:r>
              <w:r w:rsidRPr="008F2B84">
                <w:rPr>
                  <w:rStyle w:val="Hyperlink"/>
                  <w:rFonts w:ascii="Arial" w:hAnsi="Arial" w:cs="Arial"/>
                  <w:szCs w:val="24"/>
                </w:rPr>
                <w:t xml:space="preserve">arly Years </w:t>
              </w:r>
              <w:r w:rsidR="00CC02A5" w:rsidRPr="008F2B84">
                <w:rPr>
                  <w:rStyle w:val="Hyperlink"/>
                  <w:rFonts w:ascii="Arial" w:hAnsi="Arial" w:cs="Arial"/>
                  <w:szCs w:val="24"/>
                </w:rPr>
                <w:t xml:space="preserve">Foundation Stage </w:t>
              </w:r>
              <w:r w:rsidRPr="008F2B84">
                <w:rPr>
                  <w:rStyle w:val="Hyperlink"/>
                  <w:rFonts w:ascii="Arial" w:hAnsi="Arial" w:cs="Arial"/>
                  <w:szCs w:val="24"/>
                </w:rPr>
                <w:t>Statutory Framework</w:t>
              </w:r>
            </w:hyperlink>
            <w:r w:rsidR="00CC02A5" w:rsidRPr="008F2B84">
              <w:rPr>
                <w:rFonts w:ascii="Arial" w:hAnsi="Arial" w:cs="Arial"/>
                <w:szCs w:val="24"/>
              </w:rPr>
              <w:t xml:space="preserve"> </w:t>
            </w:r>
          </w:p>
        </w:tc>
        <w:tc>
          <w:tcPr>
            <w:tcW w:w="2410" w:type="dxa"/>
            <w:tcMar>
              <w:bottom w:w="85" w:type="dxa"/>
            </w:tcMar>
          </w:tcPr>
          <w:p w14:paraId="53E26466" w14:textId="36B96095" w:rsidR="00883399" w:rsidRPr="008F2B84" w:rsidRDefault="00883399" w:rsidP="00AD43D6">
            <w:pPr>
              <w:spacing w:line="276" w:lineRule="auto"/>
              <w:rPr>
                <w:rFonts w:ascii="Arial" w:hAnsi="Arial" w:cs="Arial"/>
                <w:szCs w:val="24"/>
              </w:rPr>
            </w:pPr>
          </w:p>
        </w:tc>
        <w:tc>
          <w:tcPr>
            <w:tcW w:w="1701" w:type="dxa"/>
            <w:tcMar>
              <w:bottom w:w="85" w:type="dxa"/>
            </w:tcMar>
          </w:tcPr>
          <w:p w14:paraId="2F327180" w14:textId="77777777" w:rsidR="00883399" w:rsidRPr="008F2B84" w:rsidRDefault="00883399" w:rsidP="00AD43D6">
            <w:pPr>
              <w:spacing w:line="276" w:lineRule="auto"/>
              <w:rPr>
                <w:rFonts w:ascii="Arial" w:hAnsi="Arial" w:cs="Arial"/>
                <w:szCs w:val="24"/>
              </w:rPr>
            </w:pPr>
          </w:p>
        </w:tc>
      </w:tr>
      <w:tr w:rsidR="00883399" w:rsidRPr="008F2B84" w14:paraId="3D22609E" w14:textId="77777777" w:rsidTr="00A953A3">
        <w:trPr>
          <w:trHeight w:val="201"/>
        </w:trPr>
        <w:tc>
          <w:tcPr>
            <w:tcW w:w="6125" w:type="dxa"/>
            <w:tcMar>
              <w:bottom w:w="85" w:type="dxa"/>
            </w:tcMar>
          </w:tcPr>
          <w:p w14:paraId="7C54E778" w14:textId="29A8FE19" w:rsidR="00883399" w:rsidRPr="00BE32FC" w:rsidRDefault="00883399" w:rsidP="00AD43D6">
            <w:pPr>
              <w:autoSpaceDE w:val="0"/>
              <w:autoSpaceDN w:val="0"/>
              <w:adjustRightInd w:val="0"/>
              <w:spacing w:line="276" w:lineRule="auto"/>
              <w:rPr>
                <w:rFonts w:ascii="Arial" w:hAnsi="Arial" w:cs="Arial"/>
                <w:szCs w:val="24"/>
              </w:rPr>
            </w:pPr>
            <w:r w:rsidRPr="00BE32FC">
              <w:rPr>
                <w:rFonts w:ascii="Arial" w:hAnsi="Arial" w:cs="Arial"/>
                <w:szCs w:val="24"/>
              </w:rPr>
              <w:t>Do all staff have a good understanding of the learning and development requirements of the EYFS</w:t>
            </w:r>
            <w:r w:rsidR="00A43BB0" w:rsidRPr="00BE32FC">
              <w:rPr>
                <w:rFonts w:ascii="Arial" w:hAnsi="Arial" w:cs="Arial"/>
                <w:szCs w:val="24"/>
              </w:rPr>
              <w:t xml:space="preserve"> Framework</w:t>
            </w:r>
            <w:r w:rsidRPr="00BE32FC">
              <w:rPr>
                <w:rFonts w:ascii="Arial" w:hAnsi="Arial" w:cs="Arial"/>
                <w:szCs w:val="24"/>
              </w:rPr>
              <w:t>?</w:t>
            </w:r>
          </w:p>
        </w:tc>
        <w:tc>
          <w:tcPr>
            <w:tcW w:w="2409" w:type="dxa"/>
            <w:tcMar>
              <w:bottom w:w="85" w:type="dxa"/>
            </w:tcMar>
          </w:tcPr>
          <w:p w14:paraId="6040F016" w14:textId="77777777" w:rsidR="00883399" w:rsidRPr="008F2B84" w:rsidRDefault="00883399" w:rsidP="00AD43D6">
            <w:pPr>
              <w:spacing w:line="276" w:lineRule="auto"/>
              <w:rPr>
                <w:rFonts w:ascii="Arial" w:hAnsi="Arial" w:cs="Arial"/>
                <w:szCs w:val="24"/>
              </w:rPr>
            </w:pPr>
          </w:p>
        </w:tc>
        <w:tc>
          <w:tcPr>
            <w:tcW w:w="2410" w:type="dxa"/>
            <w:tcMar>
              <w:bottom w:w="85" w:type="dxa"/>
            </w:tcMar>
          </w:tcPr>
          <w:p w14:paraId="2E4B0C12" w14:textId="77777777" w:rsidR="00883399" w:rsidRPr="008F2B84" w:rsidRDefault="00883399" w:rsidP="00AD43D6">
            <w:pPr>
              <w:spacing w:line="276" w:lineRule="auto"/>
              <w:rPr>
                <w:rFonts w:ascii="Arial" w:hAnsi="Arial" w:cs="Arial"/>
                <w:szCs w:val="24"/>
              </w:rPr>
            </w:pPr>
          </w:p>
        </w:tc>
        <w:tc>
          <w:tcPr>
            <w:tcW w:w="2410" w:type="dxa"/>
            <w:tcMar>
              <w:bottom w:w="85" w:type="dxa"/>
            </w:tcMar>
          </w:tcPr>
          <w:p w14:paraId="364761D2" w14:textId="391D2617" w:rsidR="00883399" w:rsidRPr="008F2B84" w:rsidRDefault="00883399" w:rsidP="00AD43D6">
            <w:pPr>
              <w:spacing w:line="276" w:lineRule="auto"/>
              <w:rPr>
                <w:rFonts w:ascii="Arial" w:hAnsi="Arial" w:cs="Arial"/>
                <w:szCs w:val="24"/>
              </w:rPr>
            </w:pPr>
          </w:p>
        </w:tc>
        <w:tc>
          <w:tcPr>
            <w:tcW w:w="1701" w:type="dxa"/>
            <w:tcMar>
              <w:bottom w:w="85" w:type="dxa"/>
            </w:tcMar>
          </w:tcPr>
          <w:p w14:paraId="6B80895B" w14:textId="77777777" w:rsidR="00883399" w:rsidRPr="008F2B84" w:rsidRDefault="00883399" w:rsidP="00AD43D6">
            <w:pPr>
              <w:spacing w:line="276" w:lineRule="auto"/>
              <w:rPr>
                <w:rFonts w:ascii="Arial" w:hAnsi="Arial" w:cs="Arial"/>
                <w:szCs w:val="24"/>
              </w:rPr>
            </w:pPr>
          </w:p>
        </w:tc>
      </w:tr>
      <w:tr w:rsidR="004E1905" w:rsidRPr="008F2B84" w14:paraId="66D48B57" w14:textId="77777777" w:rsidTr="00A953A3">
        <w:trPr>
          <w:trHeight w:val="201"/>
        </w:trPr>
        <w:tc>
          <w:tcPr>
            <w:tcW w:w="6125" w:type="dxa"/>
            <w:tcMar>
              <w:bottom w:w="85" w:type="dxa"/>
            </w:tcMar>
          </w:tcPr>
          <w:p w14:paraId="2049CFE3" w14:textId="7A735687" w:rsidR="004E1905" w:rsidRPr="00A953A3" w:rsidRDefault="002A1C80" w:rsidP="00A953A3">
            <w:pPr>
              <w:pStyle w:val="NormalWeb"/>
              <w:spacing w:before="0" w:beforeAutospacing="0" w:after="0" w:afterAutospacing="0"/>
              <w:rPr>
                <w:rFonts w:ascii="Arial" w:hAnsi="Arial" w:cs="Arial"/>
                <w:color w:val="0B0C0C"/>
              </w:rPr>
            </w:pPr>
            <w:r>
              <w:rPr>
                <w:rFonts w:ascii="Arial" w:hAnsi="Arial" w:cs="Arial"/>
                <w:color w:val="0B0C0C"/>
              </w:rPr>
              <w:t xml:space="preserve">Do </w:t>
            </w:r>
            <w:r w:rsidR="00085383">
              <w:rPr>
                <w:rFonts w:ascii="Arial" w:hAnsi="Arial" w:cs="Arial"/>
                <w:color w:val="0B0C0C"/>
              </w:rPr>
              <w:t xml:space="preserve">you use information about </w:t>
            </w:r>
            <w:r>
              <w:rPr>
                <w:rFonts w:ascii="Arial" w:hAnsi="Arial" w:cs="Arial"/>
                <w:color w:val="0B0C0C"/>
              </w:rPr>
              <w:t>what children know and can do</w:t>
            </w:r>
            <w:r w:rsidR="00F4357C">
              <w:rPr>
                <w:rFonts w:ascii="Arial" w:hAnsi="Arial" w:cs="Arial"/>
                <w:color w:val="0B0C0C"/>
              </w:rPr>
              <w:t xml:space="preserve"> to inform your </w:t>
            </w:r>
            <w:r w:rsidR="00715830">
              <w:rPr>
                <w:rFonts w:ascii="Arial" w:hAnsi="Arial" w:cs="Arial"/>
                <w:color w:val="0B0C0C"/>
              </w:rPr>
              <w:t>curriculum</w:t>
            </w:r>
            <w:r w:rsidR="00160EC1">
              <w:rPr>
                <w:rFonts w:ascii="Arial" w:hAnsi="Arial" w:cs="Arial"/>
                <w:color w:val="0B0C0C"/>
              </w:rPr>
              <w:t xml:space="preserve"> </w:t>
            </w:r>
            <w:r w:rsidR="00C233C7">
              <w:rPr>
                <w:rFonts w:ascii="Arial" w:hAnsi="Arial" w:cs="Arial"/>
                <w:color w:val="0B0C0C"/>
              </w:rPr>
              <w:t xml:space="preserve">planning and sequencing </w:t>
            </w:r>
            <w:r>
              <w:rPr>
                <w:rFonts w:ascii="Arial" w:hAnsi="Arial" w:cs="Arial"/>
                <w:color w:val="0B0C0C"/>
              </w:rPr>
              <w:t>to</w:t>
            </w:r>
            <w:r w:rsidR="00274397">
              <w:rPr>
                <w:rFonts w:ascii="Arial" w:hAnsi="Arial" w:cs="Arial"/>
                <w:color w:val="0B0C0C"/>
              </w:rPr>
              <w:t xml:space="preserve"> </w:t>
            </w:r>
            <w:r w:rsidR="005D570D">
              <w:rPr>
                <w:rFonts w:ascii="Arial" w:hAnsi="Arial" w:cs="Arial"/>
                <w:color w:val="0B0C0C"/>
              </w:rPr>
              <w:t xml:space="preserve">build </w:t>
            </w:r>
            <w:r>
              <w:rPr>
                <w:rFonts w:ascii="Arial" w:hAnsi="Arial" w:cs="Arial"/>
                <w:color w:val="0B0C0C"/>
              </w:rPr>
              <w:t>cumulatively sufficient knowledge and skills for their future learning</w:t>
            </w:r>
            <w:r w:rsidR="005D570D">
              <w:rPr>
                <w:rFonts w:ascii="Arial" w:hAnsi="Arial" w:cs="Arial"/>
                <w:color w:val="0B0C0C"/>
              </w:rPr>
              <w:t>?</w:t>
            </w:r>
          </w:p>
        </w:tc>
        <w:tc>
          <w:tcPr>
            <w:tcW w:w="2409" w:type="dxa"/>
            <w:tcMar>
              <w:bottom w:w="85" w:type="dxa"/>
            </w:tcMar>
          </w:tcPr>
          <w:p w14:paraId="4AB8FF05" w14:textId="774685A9" w:rsidR="004E1905" w:rsidRPr="008F2B84" w:rsidRDefault="004E1905" w:rsidP="00AD43D6">
            <w:pPr>
              <w:spacing w:line="276" w:lineRule="auto"/>
              <w:rPr>
                <w:rFonts w:ascii="Arial" w:hAnsi="Arial" w:cs="Arial"/>
                <w:szCs w:val="24"/>
              </w:rPr>
            </w:pPr>
          </w:p>
        </w:tc>
        <w:tc>
          <w:tcPr>
            <w:tcW w:w="2410" w:type="dxa"/>
            <w:tcMar>
              <w:bottom w:w="85" w:type="dxa"/>
            </w:tcMar>
          </w:tcPr>
          <w:p w14:paraId="361C4E90" w14:textId="4D43E6DF" w:rsidR="004E1905" w:rsidRPr="008F2B84" w:rsidRDefault="00FD5D11" w:rsidP="00AD43D6">
            <w:pPr>
              <w:spacing w:line="276" w:lineRule="auto"/>
              <w:rPr>
                <w:rFonts w:ascii="Arial" w:hAnsi="Arial" w:cs="Arial"/>
                <w:szCs w:val="24"/>
              </w:rPr>
            </w:pPr>
            <w:r>
              <w:rPr>
                <w:rFonts w:ascii="Arial" w:hAnsi="Arial" w:cs="Arial"/>
                <w:szCs w:val="24"/>
              </w:rPr>
              <w:t>Add cur. pathway</w:t>
            </w:r>
          </w:p>
        </w:tc>
        <w:tc>
          <w:tcPr>
            <w:tcW w:w="2410" w:type="dxa"/>
            <w:tcMar>
              <w:bottom w:w="85" w:type="dxa"/>
            </w:tcMar>
          </w:tcPr>
          <w:p w14:paraId="76FECBCB" w14:textId="77777777" w:rsidR="004E1905" w:rsidRPr="008F2B84" w:rsidRDefault="004E1905" w:rsidP="00AD43D6">
            <w:pPr>
              <w:spacing w:line="276" w:lineRule="auto"/>
              <w:rPr>
                <w:rFonts w:ascii="Arial" w:hAnsi="Arial" w:cs="Arial"/>
                <w:szCs w:val="24"/>
              </w:rPr>
            </w:pPr>
          </w:p>
        </w:tc>
        <w:tc>
          <w:tcPr>
            <w:tcW w:w="1701" w:type="dxa"/>
            <w:tcMar>
              <w:bottom w:w="85" w:type="dxa"/>
            </w:tcMar>
          </w:tcPr>
          <w:p w14:paraId="27DD10A6" w14:textId="77777777" w:rsidR="004E1905" w:rsidRPr="008F2B84" w:rsidRDefault="004E1905" w:rsidP="00AD43D6">
            <w:pPr>
              <w:spacing w:line="276" w:lineRule="auto"/>
              <w:rPr>
                <w:rFonts w:ascii="Arial" w:hAnsi="Arial" w:cs="Arial"/>
                <w:szCs w:val="24"/>
              </w:rPr>
            </w:pPr>
          </w:p>
        </w:tc>
      </w:tr>
      <w:tr w:rsidR="00883399" w:rsidRPr="008F2B84" w14:paraId="5AFDFC1B" w14:textId="77777777" w:rsidTr="00A953A3">
        <w:tc>
          <w:tcPr>
            <w:tcW w:w="6125" w:type="dxa"/>
            <w:tcMar>
              <w:bottom w:w="85" w:type="dxa"/>
            </w:tcMar>
          </w:tcPr>
          <w:p w14:paraId="3274E2F7" w14:textId="43AEC023" w:rsidR="00883399" w:rsidRPr="00BE32FC" w:rsidRDefault="00883399" w:rsidP="00AD43D6">
            <w:pPr>
              <w:autoSpaceDE w:val="0"/>
              <w:autoSpaceDN w:val="0"/>
              <w:adjustRightInd w:val="0"/>
              <w:spacing w:line="276" w:lineRule="auto"/>
              <w:rPr>
                <w:rFonts w:ascii="Arial" w:hAnsi="Arial" w:cs="Arial"/>
                <w:szCs w:val="24"/>
              </w:rPr>
            </w:pPr>
            <w:r w:rsidRPr="00BE32FC">
              <w:rPr>
                <w:rFonts w:ascii="Arial" w:hAnsi="Arial" w:cs="Arial"/>
                <w:szCs w:val="24"/>
              </w:rPr>
              <w:t xml:space="preserve">Do you </w:t>
            </w:r>
            <w:r w:rsidR="00A43BB0" w:rsidRPr="00BE32FC">
              <w:rPr>
                <w:rFonts w:ascii="Arial" w:hAnsi="Arial" w:cs="Arial"/>
                <w:szCs w:val="24"/>
              </w:rPr>
              <w:t xml:space="preserve">use assessment information </w:t>
            </w:r>
            <w:r w:rsidR="00711ED9" w:rsidRPr="00BE32FC">
              <w:rPr>
                <w:rFonts w:ascii="Arial" w:hAnsi="Arial" w:cs="Arial"/>
                <w:szCs w:val="24"/>
              </w:rPr>
              <w:t xml:space="preserve">when reviewing </w:t>
            </w:r>
            <w:r w:rsidRPr="00BE32FC">
              <w:rPr>
                <w:rFonts w:ascii="Arial" w:hAnsi="Arial" w:cs="Arial"/>
                <w:szCs w:val="24"/>
              </w:rPr>
              <w:t>the learning environment to ensure it continues to meet the needs of the children within your setting?</w:t>
            </w:r>
          </w:p>
        </w:tc>
        <w:tc>
          <w:tcPr>
            <w:tcW w:w="2409" w:type="dxa"/>
            <w:tcMar>
              <w:bottom w:w="85" w:type="dxa"/>
            </w:tcMar>
          </w:tcPr>
          <w:p w14:paraId="4933DDF2" w14:textId="220DE2BF" w:rsidR="00883399" w:rsidRPr="008F2B84" w:rsidRDefault="00883399" w:rsidP="00AD43D6">
            <w:pPr>
              <w:spacing w:line="276" w:lineRule="auto"/>
              <w:rPr>
                <w:rFonts w:ascii="Arial" w:hAnsi="Arial" w:cs="Arial"/>
                <w:szCs w:val="24"/>
              </w:rPr>
            </w:pPr>
          </w:p>
        </w:tc>
        <w:tc>
          <w:tcPr>
            <w:tcW w:w="2410" w:type="dxa"/>
            <w:tcMar>
              <w:bottom w:w="85" w:type="dxa"/>
            </w:tcMar>
          </w:tcPr>
          <w:p w14:paraId="12A662B7" w14:textId="77777777" w:rsidR="00883399" w:rsidRPr="008F2B84" w:rsidRDefault="00883399" w:rsidP="00AD43D6">
            <w:pPr>
              <w:spacing w:line="276" w:lineRule="auto"/>
              <w:rPr>
                <w:rFonts w:ascii="Arial" w:hAnsi="Arial" w:cs="Arial"/>
                <w:szCs w:val="24"/>
              </w:rPr>
            </w:pPr>
          </w:p>
        </w:tc>
        <w:tc>
          <w:tcPr>
            <w:tcW w:w="2410" w:type="dxa"/>
            <w:tcMar>
              <w:bottom w:w="85" w:type="dxa"/>
            </w:tcMar>
          </w:tcPr>
          <w:p w14:paraId="65D659F0" w14:textId="62C3F54C" w:rsidR="00883399" w:rsidRPr="008F2B84" w:rsidRDefault="00883399" w:rsidP="00AD43D6">
            <w:pPr>
              <w:spacing w:line="276" w:lineRule="auto"/>
              <w:rPr>
                <w:rFonts w:ascii="Arial" w:hAnsi="Arial" w:cs="Arial"/>
                <w:szCs w:val="24"/>
              </w:rPr>
            </w:pPr>
          </w:p>
        </w:tc>
        <w:tc>
          <w:tcPr>
            <w:tcW w:w="1701" w:type="dxa"/>
            <w:tcMar>
              <w:bottom w:w="85" w:type="dxa"/>
            </w:tcMar>
          </w:tcPr>
          <w:p w14:paraId="6B4541E6" w14:textId="77777777" w:rsidR="00883399" w:rsidRPr="008F2B84" w:rsidRDefault="00883399" w:rsidP="00AD43D6">
            <w:pPr>
              <w:spacing w:line="276" w:lineRule="auto"/>
              <w:rPr>
                <w:rFonts w:ascii="Arial" w:hAnsi="Arial" w:cs="Arial"/>
                <w:szCs w:val="24"/>
              </w:rPr>
            </w:pPr>
          </w:p>
        </w:tc>
      </w:tr>
      <w:tr w:rsidR="00883399" w:rsidRPr="008F2B84" w14:paraId="1135CC16" w14:textId="77777777" w:rsidTr="00A953A3">
        <w:trPr>
          <w:trHeight w:val="3196"/>
        </w:trPr>
        <w:tc>
          <w:tcPr>
            <w:tcW w:w="6125" w:type="dxa"/>
            <w:tcMar>
              <w:bottom w:w="85" w:type="dxa"/>
            </w:tcMar>
          </w:tcPr>
          <w:p w14:paraId="4D095855" w14:textId="372FD5F8" w:rsidR="003E2019" w:rsidRPr="006A60FB" w:rsidRDefault="00883399" w:rsidP="00AD43D6">
            <w:pPr>
              <w:spacing w:line="276" w:lineRule="auto"/>
              <w:rPr>
                <w:rFonts w:ascii="Arial" w:hAnsi="Arial" w:cs="Arial"/>
                <w:szCs w:val="24"/>
              </w:rPr>
            </w:pPr>
            <w:r w:rsidRPr="006A60FB">
              <w:rPr>
                <w:rFonts w:ascii="Arial" w:hAnsi="Arial" w:cs="Arial"/>
                <w:szCs w:val="24"/>
              </w:rPr>
              <w:t xml:space="preserve">Do you </w:t>
            </w:r>
            <w:r w:rsidR="008937CB" w:rsidRPr="006A60FB">
              <w:rPr>
                <w:rFonts w:ascii="Arial" w:hAnsi="Arial" w:cs="Arial"/>
                <w:szCs w:val="24"/>
              </w:rPr>
              <w:t xml:space="preserve">currently have systems in place to </w:t>
            </w:r>
            <w:r w:rsidRPr="006A60FB">
              <w:rPr>
                <w:rFonts w:ascii="Arial" w:hAnsi="Arial" w:cs="Arial"/>
                <w:szCs w:val="24"/>
              </w:rPr>
              <w:t xml:space="preserve">monitor the teaching </w:t>
            </w:r>
            <w:r w:rsidR="002F1DE5" w:rsidRPr="006A60FB">
              <w:rPr>
                <w:rFonts w:ascii="Arial" w:hAnsi="Arial" w:cs="Arial"/>
                <w:szCs w:val="24"/>
              </w:rPr>
              <w:t xml:space="preserve">– through use of assessment and tracking information </w:t>
            </w:r>
            <w:r w:rsidR="00F63AD8" w:rsidRPr="006A60FB">
              <w:rPr>
                <w:rFonts w:ascii="Arial" w:hAnsi="Arial" w:cs="Arial"/>
                <w:szCs w:val="24"/>
              </w:rPr>
              <w:t xml:space="preserve">- </w:t>
            </w:r>
            <w:r w:rsidRPr="006A60FB">
              <w:rPr>
                <w:rFonts w:ascii="Arial" w:hAnsi="Arial" w:cs="Arial"/>
                <w:szCs w:val="24"/>
              </w:rPr>
              <w:t xml:space="preserve">within your setting to ensure that practitioners </w:t>
            </w:r>
          </w:p>
          <w:p w14:paraId="67AF87FF" w14:textId="223E59D7" w:rsidR="00534BD8" w:rsidRPr="006A60FB" w:rsidRDefault="00883399" w:rsidP="00A953A3">
            <w:pPr>
              <w:pStyle w:val="ListParagraph"/>
              <w:numPr>
                <w:ilvl w:val="0"/>
                <w:numId w:val="14"/>
              </w:numPr>
              <w:spacing w:after="0"/>
              <w:rPr>
                <w:rFonts w:ascii="Arial" w:hAnsi="Arial" w:cs="Arial"/>
                <w:sz w:val="24"/>
                <w:szCs w:val="24"/>
              </w:rPr>
            </w:pPr>
            <w:r w:rsidRPr="006A60FB">
              <w:rPr>
                <w:rFonts w:ascii="Arial" w:hAnsi="Arial" w:cs="Arial"/>
                <w:sz w:val="24"/>
                <w:szCs w:val="24"/>
              </w:rPr>
              <w:t>consider the individual needs, interests, and stage of development of each child in their care</w:t>
            </w:r>
            <w:r w:rsidR="006E505A" w:rsidRPr="006A60FB">
              <w:rPr>
                <w:rFonts w:ascii="Arial" w:hAnsi="Arial" w:cs="Arial"/>
                <w:sz w:val="24"/>
                <w:szCs w:val="24"/>
              </w:rPr>
              <w:t>?</w:t>
            </w:r>
          </w:p>
          <w:p w14:paraId="4AF791EF" w14:textId="77777777" w:rsidR="006A60FB" w:rsidRPr="006A60FB" w:rsidRDefault="00E02F04" w:rsidP="00A953A3">
            <w:pPr>
              <w:pStyle w:val="ListParagraph"/>
              <w:numPr>
                <w:ilvl w:val="0"/>
                <w:numId w:val="14"/>
              </w:numPr>
              <w:spacing w:after="0"/>
              <w:rPr>
                <w:rFonts w:ascii="Arial" w:hAnsi="Arial" w:cs="Arial"/>
                <w:sz w:val="24"/>
                <w:szCs w:val="24"/>
              </w:rPr>
            </w:pPr>
            <w:r w:rsidRPr="006A60FB">
              <w:rPr>
                <w:rFonts w:ascii="Arial" w:hAnsi="Arial" w:cs="Arial"/>
                <w:sz w:val="24"/>
                <w:szCs w:val="24"/>
              </w:rPr>
              <w:t xml:space="preserve">Take account of </w:t>
            </w:r>
            <w:r w:rsidR="005C1A53" w:rsidRPr="006A60FB">
              <w:rPr>
                <w:rFonts w:ascii="Arial" w:hAnsi="Arial" w:cs="Arial"/>
                <w:sz w:val="24"/>
                <w:szCs w:val="24"/>
              </w:rPr>
              <w:t>dispositions to learn (characteristics of effective learning),</w:t>
            </w:r>
          </w:p>
          <w:p w14:paraId="27B1333A" w14:textId="6BFD6166" w:rsidR="00C60B2B" w:rsidRPr="006A60FB" w:rsidRDefault="00883399" w:rsidP="00A953A3">
            <w:pPr>
              <w:pStyle w:val="ListParagraph"/>
              <w:numPr>
                <w:ilvl w:val="0"/>
                <w:numId w:val="14"/>
              </w:numPr>
              <w:spacing w:after="0"/>
              <w:rPr>
                <w:rFonts w:ascii="Arial" w:hAnsi="Arial" w:cs="Arial"/>
                <w:sz w:val="24"/>
                <w:szCs w:val="24"/>
              </w:rPr>
            </w:pPr>
            <w:r w:rsidRPr="006A60FB">
              <w:rPr>
                <w:rFonts w:ascii="Arial" w:hAnsi="Arial" w:cs="Arial"/>
                <w:sz w:val="24"/>
                <w:szCs w:val="24"/>
              </w:rPr>
              <w:t>use this information to plan a challenging and enjoyable experience for each child in all of the areas of learning and development?</w:t>
            </w:r>
            <w:r w:rsidR="000A0733">
              <w:rPr>
                <w:rFonts w:ascii="Arial" w:hAnsi="Arial" w:cs="Arial"/>
                <w:sz w:val="24"/>
                <w:szCs w:val="24"/>
              </w:rPr>
              <w:t>*</w:t>
            </w:r>
          </w:p>
        </w:tc>
        <w:tc>
          <w:tcPr>
            <w:tcW w:w="2409" w:type="dxa"/>
            <w:tcMar>
              <w:bottom w:w="85" w:type="dxa"/>
            </w:tcMar>
          </w:tcPr>
          <w:p w14:paraId="5406FFC7" w14:textId="2DCC0CD8" w:rsidR="00883399" w:rsidRPr="008F2B84" w:rsidRDefault="00883399" w:rsidP="00AD43D6">
            <w:pPr>
              <w:spacing w:line="276" w:lineRule="auto"/>
              <w:rPr>
                <w:rFonts w:ascii="Arial" w:hAnsi="Arial" w:cs="Arial"/>
                <w:szCs w:val="24"/>
                <w:highlight w:val="yellow"/>
              </w:rPr>
            </w:pPr>
          </w:p>
        </w:tc>
        <w:tc>
          <w:tcPr>
            <w:tcW w:w="2410" w:type="dxa"/>
            <w:tcMar>
              <w:bottom w:w="85" w:type="dxa"/>
            </w:tcMar>
          </w:tcPr>
          <w:p w14:paraId="20A9162D" w14:textId="03BABC07" w:rsidR="00883399" w:rsidRPr="008F2B84" w:rsidRDefault="00883399" w:rsidP="00AD43D6">
            <w:pPr>
              <w:spacing w:line="276" w:lineRule="auto"/>
              <w:rPr>
                <w:rFonts w:ascii="Arial" w:hAnsi="Arial" w:cs="Arial"/>
                <w:szCs w:val="24"/>
              </w:rPr>
            </w:pPr>
          </w:p>
        </w:tc>
        <w:tc>
          <w:tcPr>
            <w:tcW w:w="2410" w:type="dxa"/>
            <w:tcMar>
              <w:bottom w:w="85" w:type="dxa"/>
            </w:tcMar>
          </w:tcPr>
          <w:p w14:paraId="2B8F489D" w14:textId="4A00EDA1" w:rsidR="00883399" w:rsidRPr="008F2B84" w:rsidRDefault="00883399" w:rsidP="00AD43D6">
            <w:pPr>
              <w:spacing w:line="276" w:lineRule="auto"/>
              <w:rPr>
                <w:rFonts w:ascii="Arial" w:hAnsi="Arial" w:cs="Arial"/>
                <w:szCs w:val="24"/>
              </w:rPr>
            </w:pPr>
          </w:p>
        </w:tc>
        <w:tc>
          <w:tcPr>
            <w:tcW w:w="1701" w:type="dxa"/>
            <w:tcMar>
              <w:bottom w:w="85" w:type="dxa"/>
            </w:tcMar>
          </w:tcPr>
          <w:p w14:paraId="32E18847" w14:textId="77777777" w:rsidR="00883399" w:rsidRPr="008F2B84" w:rsidRDefault="00883399" w:rsidP="00AD43D6">
            <w:pPr>
              <w:spacing w:line="276" w:lineRule="auto"/>
              <w:rPr>
                <w:rFonts w:ascii="Arial" w:hAnsi="Arial" w:cs="Arial"/>
                <w:szCs w:val="24"/>
              </w:rPr>
            </w:pPr>
          </w:p>
        </w:tc>
      </w:tr>
      <w:tr w:rsidR="0015164C" w:rsidRPr="008F2B84" w14:paraId="27D7245B" w14:textId="77777777" w:rsidTr="00A953A3">
        <w:tc>
          <w:tcPr>
            <w:tcW w:w="6125" w:type="dxa"/>
            <w:shd w:val="clear" w:color="auto" w:fill="D9D9D9" w:themeFill="background1" w:themeFillShade="D9"/>
            <w:tcMar>
              <w:bottom w:w="85" w:type="dxa"/>
            </w:tcMar>
          </w:tcPr>
          <w:p w14:paraId="1BAA059D" w14:textId="62B44FF3" w:rsidR="0015164C" w:rsidRPr="00324236" w:rsidRDefault="0015164C" w:rsidP="00AD43D6">
            <w:pPr>
              <w:autoSpaceDE w:val="0"/>
              <w:autoSpaceDN w:val="0"/>
              <w:adjustRightInd w:val="0"/>
              <w:spacing w:line="276" w:lineRule="auto"/>
              <w:rPr>
                <w:rFonts w:ascii="Arial" w:hAnsi="Arial" w:cs="Arial"/>
                <w:b/>
                <w:bCs/>
                <w:szCs w:val="24"/>
              </w:rPr>
            </w:pPr>
            <w:r w:rsidRPr="00324236">
              <w:rPr>
                <w:rFonts w:ascii="Arial" w:hAnsi="Arial" w:cs="Arial"/>
                <w:b/>
                <w:bCs/>
                <w:szCs w:val="24"/>
              </w:rPr>
              <w:t>Starting points</w:t>
            </w:r>
          </w:p>
        </w:tc>
        <w:tc>
          <w:tcPr>
            <w:tcW w:w="2409" w:type="dxa"/>
            <w:shd w:val="clear" w:color="auto" w:fill="D9D9D9" w:themeFill="background1" w:themeFillShade="D9"/>
            <w:tcMar>
              <w:bottom w:w="85" w:type="dxa"/>
            </w:tcMar>
          </w:tcPr>
          <w:p w14:paraId="64A60763" w14:textId="77777777" w:rsidR="0015164C" w:rsidRPr="008F2B84" w:rsidRDefault="0015164C" w:rsidP="00AD43D6">
            <w:pPr>
              <w:spacing w:line="276" w:lineRule="auto"/>
              <w:rPr>
                <w:rFonts w:ascii="Arial" w:hAnsi="Arial" w:cs="Arial"/>
                <w:szCs w:val="24"/>
              </w:rPr>
            </w:pPr>
          </w:p>
        </w:tc>
        <w:tc>
          <w:tcPr>
            <w:tcW w:w="2410" w:type="dxa"/>
            <w:shd w:val="clear" w:color="auto" w:fill="D9D9D9" w:themeFill="background1" w:themeFillShade="D9"/>
            <w:tcMar>
              <w:bottom w:w="85" w:type="dxa"/>
            </w:tcMar>
          </w:tcPr>
          <w:p w14:paraId="50765960" w14:textId="77777777" w:rsidR="0015164C" w:rsidRPr="008F2B84" w:rsidRDefault="0015164C" w:rsidP="00AD43D6">
            <w:pPr>
              <w:spacing w:line="276" w:lineRule="auto"/>
              <w:rPr>
                <w:rFonts w:ascii="Arial" w:hAnsi="Arial" w:cs="Arial"/>
                <w:szCs w:val="24"/>
              </w:rPr>
            </w:pPr>
          </w:p>
        </w:tc>
        <w:tc>
          <w:tcPr>
            <w:tcW w:w="2410" w:type="dxa"/>
            <w:shd w:val="clear" w:color="auto" w:fill="D9D9D9" w:themeFill="background1" w:themeFillShade="D9"/>
            <w:tcMar>
              <w:bottom w:w="85" w:type="dxa"/>
            </w:tcMar>
          </w:tcPr>
          <w:p w14:paraId="674F8DBE" w14:textId="77777777" w:rsidR="0015164C" w:rsidRPr="008F2B84" w:rsidRDefault="0015164C" w:rsidP="00AD43D6">
            <w:pPr>
              <w:spacing w:line="276" w:lineRule="auto"/>
              <w:rPr>
                <w:rFonts w:ascii="Arial" w:hAnsi="Arial" w:cs="Arial"/>
                <w:szCs w:val="24"/>
              </w:rPr>
            </w:pPr>
          </w:p>
        </w:tc>
        <w:tc>
          <w:tcPr>
            <w:tcW w:w="1701" w:type="dxa"/>
            <w:shd w:val="clear" w:color="auto" w:fill="D9D9D9" w:themeFill="background1" w:themeFillShade="D9"/>
            <w:tcMar>
              <w:bottom w:w="85" w:type="dxa"/>
            </w:tcMar>
          </w:tcPr>
          <w:p w14:paraId="71FD9201" w14:textId="77777777" w:rsidR="0015164C" w:rsidRPr="008F2B84" w:rsidRDefault="0015164C" w:rsidP="00AD43D6">
            <w:pPr>
              <w:spacing w:line="276" w:lineRule="auto"/>
              <w:rPr>
                <w:rFonts w:ascii="Arial" w:hAnsi="Arial" w:cs="Arial"/>
                <w:szCs w:val="24"/>
              </w:rPr>
            </w:pPr>
          </w:p>
        </w:tc>
      </w:tr>
      <w:tr w:rsidR="00883399" w:rsidRPr="008F2B84" w14:paraId="7867E1A8" w14:textId="77777777" w:rsidTr="00A953A3">
        <w:tc>
          <w:tcPr>
            <w:tcW w:w="6125" w:type="dxa"/>
            <w:tcMar>
              <w:bottom w:w="85" w:type="dxa"/>
            </w:tcMar>
          </w:tcPr>
          <w:p w14:paraId="15CCBF01" w14:textId="648905F3" w:rsidR="00883399" w:rsidRPr="00324236" w:rsidRDefault="00522406" w:rsidP="00AD43D6">
            <w:pPr>
              <w:autoSpaceDE w:val="0"/>
              <w:autoSpaceDN w:val="0"/>
              <w:adjustRightInd w:val="0"/>
              <w:spacing w:line="276" w:lineRule="auto"/>
              <w:rPr>
                <w:rFonts w:ascii="Arial" w:hAnsi="Arial" w:cs="Arial"/>
                <w:szCs w:val="24"/>
              </w:rPr>
            </w:pPr>
            <w:r w:rsidRPr="00324236">
              <w:rPr>
                <w:rFonts w:ascii="Arial" w:hAnsi="Arial" w:cs="Arial"/>
                <w:szCs w:val="24"/>
              </w:rPr>
              <w:t>D</w:t>
            </w:r>
            <w:r w:rsidR="00883399" w:rsidRPr="00324236">
              <w:rPr>
                <w:rFonts w:ascii="Arial" w:hAnsi="Arial" w:cs="Arial"/>
                <w:szCs w:val="24"/>
              </w:rPr>
              <w:t>o parents contribute to the initial assessment of children when they start at your setting (</w:t>
            </w:r>
            <w:r w:rsidR="00DF16B8" w:rsidRPr="00324236">
              <w:rPr>
                <w:rFonts w:ascii="Arial" w:hAnsi="Arial" w:cs="Arial"/>
                <w:szCs w:val="24"/>
              </w:rPr>
              <w:t xml:space="preserve">establishing </w:t>
            </w:r>
            <w:r w:rsidR="00883399" w:rsidRPr="00324236">
              <w:rPr>
                <w:rFonts w:ascii="Arial" w:hAnsi="Arial" w:cs="Arial"/>
                <w:szCs w:val="24"/>
              </w:rPr>
              <w:t>starting points)?</w:t>
            </w:r>
          </w:p>
        </w:tc>
        <w:tc>
          <w:tcPr>
            <w:tcW w:w="2409" w:type="dxa"/>
            <w:tcMar>
              <w:bottom w:w="85" w:type="dxa"/>
            </w:tcMar>
          </w:tcPr>
          <w:p w14:paraId="6AC84202" w14:textId="5CD7B8E6" w:rsidR="00883399" w:rsidRPr="008F2B84" w:rsidRDefault="00883399" w:rsidP="00AD43D6">
            <w:pPr>
              <w:spacing w:line="276" w:lineRule="auto"/>
              <w:rPr>
                <w:rFonts w:ascii="Arial" w:hAnsi="Arial" w:cs="Arial"/>
                <w:szCs w:val="24"/>
              </w:rPr>
            </w:pPr>
          </w:p>
        </w:tc>
        <w:tc>
          <w:tcPr>
            <w:tcW w:w="2410" w:type="dxa"/>
            <w:tcMar>
              <w:bottom w:w="85" w:type="dxa"/>
            </w:tcMar>
          </w:tcPr>
          <w:p w14:paraId="673B55CB" w14:textId="2341C8C8" w:rsidR="00883399" w:rsidRPr="008F2B84" w:rsidRDefault="00DF16B8" w:rsidP="00AD43D6">
            <w:pPr>
              <w:spacing w:line="276" w:lineRule="auto"/>
              <w:rPr>
                <w:rFonts w:ascii="Arial" w:hAnsi="Arial" w:cs="Arial"/>
                <w:szCs w:val="24"/>
              </w:rPr>
            </w:pPr>
            <w:r w:rsidRPr="008F2B84">
              <w:rPr>
                <w:rFonts w:ascii="Arial" w:hAnsi="Arial" w:cs="Arial"/>
                <w:szCs w:val="24"/>
              </w:rPr>
              <w:t xml:space="preserve">Transition </w:t>
            </w:r>
            <w:r w:rsidR="002042BD" w:rsidRPr="008F2B84">
              <w:rPr>
                <w:rFonts w:ascii="Arial" w:hAnsi="Arial" w:cs="Arial"/>
                <w:szCs w:val="24"/>
              </w:rPr>
              <w:t>section of Quality Matters</w:t>
            </w:r>
          </w:p>
        </w:tc>
        <w:tc>
          <w:tcPr>
            <w:tcW w:w="2410" w:type="dxa"/>
            <w:tcMar>
              <w:bottom w:w="85" w:type="dxa"/>
            </w:tcMar>
          </w:tcPr>
          <w:p w14:paraId="1F992CDB" w14:textId="50124058" w:rsidR="00883399" w:rsidRPr="008F2B84" w:rsidRDefault="00883399" w:rsidP="00AD43D6">
            <w:pPr>
              <w:spacing w:line="276" w:lineRule="auto"/>
              <w:rPr>
                <w:rFonts w:ascii="Arial" w:hAnsi="Arial" w:cs="Arial"/>
                <w:szCs w:val="24"/>
              </w:rPr>
            </w:pPr>
          </w:p>
        </w:tc>
        <w:tc>
          <w:tcPr>
            <w:tcW w:w="1701" w:type="dxa"/>
            <w:tcMar>
              <w:bottom w:w="85" w:type="dxa"/>
            </w:tcMar>
          </w:tcPr>
          <w:p w14:paraId="525A9736" w14:textId="77777777" w:rsidR="00883399" w:rsidRPr="008F2B84" w:rsidRDefault="00883399" w:rsidP="00AD43D6">
            <w:pPr>
              <w:spacing w:line="276" w:lineRule="auto"/>
              <w:rPr>
                <w:rFonts w:ascii="Arial" w:hAnsi="Arial" w:cs="Arial"/>
                <w:szCs w:val="24"/>
              </w:rPr>
            </w:pPr>
          </w:p>
        </w:tc>
      </w:tr>
      <w:tr w:rsidR="00883399" w:rsidRPr="008F2B84" w14:paraId="0D40290B" w14:textId="77777777" w:rsidTr="00A953A3">
        <w:tc>
          <w:tcPr>
            <w:tcW w:w="6125" w:type="dxa"/>
            <w:tcMar>
              <w:bottom w:w="85" w:type="dxa"/>
            </w:tcMar>
          </w:tcPr>
          <w:p w14:paraId="1F191AD8" w14:textId="06F1F975" w:rsidR="00883399" w:rsidRPr="00BE32FC" w:rsidRDefault="00883399" w:rsidP="00AD43D6">
            <w:pPr>
              <w:autoSpaceDE w:val="0"/>
              <w:autoSpaceDN w:val="0"/>
              <w:adjustRightInd w:val="0"/>
              <w:spacing w:line="276" w:lineRule="auto"/>
              <w:rPr>
                <w:rFonts w:ascii="Arial" w:hAnsi="Arial" w:cs="Arial"/>
                <w:szCs w:val="24"/>
              </w:rPr>
            </w:pPr>
            <w:r w:rsidRPr="00BE32FC">
              <w:rPr>
                <w:rFonts w:ascii="Arial" w:hAnsi="Arial" w:cs="Arial"/>
                <w:szCs w:val="24"/>
              </w:rPr>
              <w:t>Does each Key Person have a good understanding of children’s prior experiences and are these built on within the setting? (Cultural Capital)</w:t>
            </w:r>
          </w:p>
        </w:tc>
        <w:tc>
          <w:tcPr>
            <w:tcW w:w="2409" w:type="dxa"/>
            <w:tcMar>
              <w:bottom w:w="85" w:type="dxa"/>
            </w:tcMar>
          </w:tcPr>
          <w:p w14:paraId="212781A0" w14:textId="77777777" w:rsidR="00883399" w:rsidRPr="008F2B84" w:rsidRDefault="00883399" w:rsidP="00AD43D6">
            <w:pPr>
              <w:spacing w:line="276" w:lineRule="auto"/>
              <w:rPr>
                <w:rFonts w:ascii="Arial" w:hAnsi="Arial" w:cs="Arial"/>
                <w:szCs w:val="24"/>
              </w:rPr>
            </w:pPr>
          </w:p>
        </w:tc>
        <w:tc>
          <w:tcPr>
            <w:tcW w:w="2410" w:type="dxa"/>
            <w:tcMar>
              <w:bottom w:w="85" w:type="dxa"/>
            </w:tcMar>
          </w:tcPr>
          <w:p w14:paraId="705474BB" w14:textId="77777777" w:rsidR="00883399" w:rsidRPr="008F2B84" w:rsidRDefault="00883399" w:rsidP="00AD43D6">
            <w:pPr>
              <w:spacing w:line="276" w:lineRule="auto"/>
              <w:rPr>
                <w:rFonts w:ascii="Arial" w:hAnsi="Arial" w:cs="Arial"/>
                <w:szCs w:val="24"/>
              </w:rPr>
            </w:pPr>
          </w:p>
        </w:tc>
        <w:tc>
          <w:tcPr>
            <w:tcW w:w="2410" w:type="dxa"/>
            <w:tcMar>
              <w:bottom w:w="85" w:type="dxa"/>
            </w:tcMar>
          </w:tcPr>
          <w:p w14:paraId="03A49099" w14:textId="454E8516" w:rsidR="00883399" w:rsidRPr="008F2B84" w:rsidRDefault="00883399" w:rsidP="00AD43D6">
            <w:pPr>
              <w:spacing w:line="276" w:lineRule="auto"/>
              <w:rPr>
                <w:rFonts w:ascii="Arial" w:hAnsi="Arial" w:cs="Arial"/>
                <w:szCs w:val="24"/>
              </w:rPr>
            </w:pPr>
          </w:p>
        </w:tc>
        <w:tc>
          <w:tcPr>
            <w:tcW w:w="1701" w:type="dxa"/>
            <w:tcMar>
              <w:bottom w:w="85" w:type="dxa"/>
            </w:tcMar>
          </w:tcPr>
          <w:p w14:paraId="5B4BFD45" w14:textId="77777777" w:rsidR="00883399" w:rsidRPr="008F2B84" w:rsidRDefault="00883399" w:rsidP="00AD43D6">
            <w:pPr>
              <w:spacing w:line="276" w:lineRule="auto"/>
              <w:rPr>
                <w:rFonts w:ascii="Arial" w:hAnsi="Arial" w:cs="Arial"/>
                <w:szCs w:val="24"/>
              </w:rPr>
            </w:pPr>
          </w:p>
        </w:tc>
      </w:tr>
      <w:tr w:rsidR="00883399" w:rsidRPr="008F2B84" w14:paraId="4F72329F" w14:textId="77777777" w:rsidTr="00A953A3">
        <w:tc>
          <w:tcPr>
            <w:tcW w:w="6125" w:type="dxa"/>
            <w:tcMar>
              <w:bottom w:w="85" w:type="dxa"/>
            </w:tcMar>
          </w:tcPr>
          <w:p w14:paraId="79B88E56" w14:textId="77777777" w:rsidR="00883399" w:rsidRPr="00BE32FC" w:rsidRDefault="00883399" w:rsidP="00AD43D6">
            <w:pPr>
              <w:autoSpaceDE w:val="0"/>
              <w:autoSpaceDN w:val="0"/>
              <w:adjustRightInd w:val="0"/>
              <w:spacing w:line="276" w:lineRule="auto"/>
              <w:rPr>
                <w:rFonts w:ascii="Arial" w:hAnsi="Arial" w:cs="Arial"/>
                <w:szCs w:val="24"/>
              </w:rPr>
            </w:pPr>
            <w:r w:rsidRPr="00BE32FC">
              <w:rPr>
                <w:rFonts w:ascii="Arial" w:hAnsi="Arial" w:cs="Arial"/>
                <w:szCs w:val="24"/>
              </w:rPr>
              <w:t xml:space="preserve">Do you ensure that information from any previous/additional providers is included in </w:t>
            </w:r>
          </w:p>
          <w:p w14:paraId="3D6884DF" w14:textId="70A3A938" w:rsidR="00883399" w:rsidRPr="00BE32FC" w:rsidRDefault="00883399" w:rsidP="00AD43D6">
            <w:pPr>
              <w:autoSpaceDE w:val="0"/>
              <w:autoSpaceDN w:val="0"/>
              <w:adjustRightInd w:val="0"/>
              <w:spacing w:line="276" w:lineRule="auto"/>
              <w:rPr>
                <w:rFonts w:ascii="Arial" w:hAnsi="Arial" w:cs="Arial"/>
                <w:szCs w:val="24"/>
              </w:rPr>
            </w:pPr>
            <w:r w:rsidRPr="00BE32FC">
              <w:rPr>
                <w:rFonts w:ascii="Arial" w:hAnsi="Arial" w:cs="Arial"/>
                <w:szCs w:val="24"/>
              </w:rPr>
              <w:t xml:space="preserve">assessment information? </w:t>
            </w:r>
          </w:p>
        </w:tc>
        <w:tc>
          <w:tcPr>
            <w:tcW w:w="2409" w:type="dxa"/>
            <w:tcMar>
              <w:bottom w:w="85" w:type="dxa"/>
            </w:tcMar>
          </w:tcPr>
          <w:p w14:paraId="6DBE2B23" w14:textId="77777777" w:rsidR="00883399" w:rsidRPr="008F2B84" w:rsidRDefault="00883399" w:rsidP="00AD43D6">
            <w:pPr>
              <w:spacing w:line="276" w:lineRule="auto"/>
              <w:rPr>
                <w:rFonts w:ascii="Arial" w:hAnsi="Arial" w:cs="Arial"/>
                <w:szCs w:val="24"/>
              </w:rPr>
            </w:pPr>
          </w:p>
        </w:tc>
        <w:tc>
          <w:tcPr>
            <w:tcW w:w="2410" w:type="dxa"/>
            <w:tcMar>
              <w:bottom w:w="85" w:type="dxa"/>
            </w:tcMar>
          </w:tcPr>
          <w:p w14:paraId="31312AEA" w14:textId="77777777" w:rsidR="00883399" w:rsidRPr="008F2B84" w:rsidRDefault="00883399" w:rsidP="00AD43D6">
            <w:pPr>
              <w:spacing w:line="276" w:lineRule="auto"/>
              <w:rPr>
                <w:rFonts w:ascii="Arial" w:hAnsi="Arial" w:cs="Arial"/>
                <w:szCs w:val="24"/>
              </w:rPr>
            </w:pPr>
          </w:p>
        </w:tc>
        <w:tc>
          <w:tcPr>
            <w:tcW w:w="2410" w:type="dxa"/>
            <w:tcMar>
              <w:bottom w:w="85" w:type="dxa"/>
            </w:tcMar>
          </w:tcPr>
          <w:p w14:paraId="3389CC89" w14:textId="15E5EFE7" w:rsidR="00883399" w:rsidRPr="008F2B84" w:rsidRDefault="00883399" w:rsidP="00AD43D6">
            <w:pPr>
              <w:spacing w:line="276" w:lineRule="auto"/>
              <w:rPr>
                <w:rFonts w:ascii="Arial" w:hAnsi="Arial" w:cs="Arial"/>
                <w:szCs w:val="24"/>
              </w:rPr>
            </w:pPr>
          </w:p>
        </w:tc>
        <w:tc>
          <w:tcPr>
            <w:tcW w:w="1701" w:type="dxa"/>
            <w:tcMar>
              <w:bottom w:w="85" w:type="dxa"/>
            </w:tcMar>
          </w:tcPr>
          <w:p w14:paraId="4878701F" w14:textId="77777777" w:rsidR="00883399" w:rsidRPr="008F2B84" w:rsidRDefault="00883399" w:rsidP="00AD43D6">
            <w:pPr>
              <w:spacing w:line="276" w:lineRule="auto"/>
              <w:rPr>
                <w:rFonts w:ascii="Arial" w:hAnsi="Arial" w:cs="Arial"/>
                <w:szCs w:val="24"/>
              </w:rPr>
            </w:pPr>
          </w:p>
        </w:tc>
      </w:tr>
      <w:tr w:rsidR="00755833" w:rsidRPr="008F2B84" w14:paraId="46688941" w14:textId="77777777">
        <w:tc>
          <w:tcPr>
            <w:tcW w:w="15055" w:type="dxa"/>
            <w:gridSpan w:val="5"/>
            <w:tcMar>
              <w:bottom w:w="85" w:type="dxa"/>
            </w:tcMar>
          </w:tcPr>
          <w:p w14:paraId="4DDE36B5" w14:textId="77777777" w:rsidR="00755833" w:rsidRPr="00BE32FC" w:rsidRDefault="00755833" w:rsidP="00FD6933">
            <w:pPr>
              <w:spacing w:before="240" w:line="276" w:lineRule="auto"/>
              <w:rPr>
                <w:rFonts w:ascii="Arial" w:hAnsi="Arial" w:cs="Arial"/>
                <w:szCs w:val="24"/>
              </w:rPr>
            </w:pPr>
            <w:r w:rsidRPr="00BE32FC">
              <w:rPr>
                <w:rFonts w:ascii="Arial" w:hAnsi="Arial" w:cs="Arial"/>
                <w:b/>
                <w:bCs/>
                <w:szCs w:val="24"/>
              </w:rPr>
              <w:t>Formative assessments</w:t>
            </w:r>
            <w:r w:rsidRPr="00BE32FC">
              <w:rPr>
                <w:rFonts w:ascii="Arial" w:hAnsi="Arial" w:cs="Arial"/>
                <w:szCs w:val="24"/>
              </w:rPr>
              <w:t xml:space="preserve"> focus on the ongoing process of learning and development, helping to inform and adjust teaching practices. </w:t>
            </w:r>
          </w:p>
          <w:p w14:paraId="4C8932A4" w14:textId="56A9DF09" w:rsidR="00755833" w:rsidRPr="00BE32FC" w:rsidRDefault="00755833" w:rsidP="00FD6933">
            <w:pPr>
              <w:spacing w:before="240" w:line="276" w:lineRule="auto"/>
              <w:rPr>
                <w:rFonts w:ascii="Arial" w:hAnsi="Arial" w:cs="Arial"/>
                <w:szCs w:val="24"/>
              </w:rPr>
            </w:pPr>
            <w:r w:rsidRPr="00BE32FC">
              <w:rPr>
                <w:rFonts w:ascii="Arial" w:hAnsi="Arial" w:cs="Arial"/>
                <w:b/>
                <w:bCs/>
                <w:szCs w:val="24"/>
              </w:rPr>
              <w:t>Summative assessments</w:t>
            </w:r>
            <w:r w:rsidRPr="00BE32FC">
              <w:rPr>
                <w:rFonts w:ascii="Arial" w:hAnsi="Arial" w:cs="Arial"/>
                <w:szCs w:val="24"/>
              </w:rPr>
              <w:t>, on the other hand, evaluate and summarize learning outcomes at specific points in time.</w:t>
            </w:r>
          </w:p>
        </w:tc>
      </w:tr>
      <w:tr w:rsidR="00A9372B" w:rsidRPr="008F2B84" w14:paraId="441E64B9" w14:textId="77777777" w:rsidTr="00A953A3">
        <w:tc>
          <w:tcPr>
            <w:tcW w:w="6125" w:type="dxa"/>
            <w:shd w:val="clear" w:color="auto" w:fill="D9D9D9" w:themeFill="background1" w:themeFillShade="D9"/>
            <w:tcMar>
              <w:bottom w:w="85" w:type="dxa"/>
            </w:tcMar>
          </w:tcPr>
          <w:p w14:paraId="7E825999" w14:textId="5DF85DF4" w:rsidR="00A9372B" w:rsidRPr="00BE32FC" w:rsidRDefault="008C744D" w:rsidP="00AD43D6">
            <w:pPr>
              <w:autoSpaceDE w:val="0"/>
              <w:autoSpaceDN w:val="0"/>
              <w:adjustRightInd w:val="0"/>
              <w:spacing w:line="276" w:lineRule="auto"/>
              <w:rPr>
                <w:rFonts w:ascii="Arial" w:hAnsi="Arial" w:cs="Arial"/>
                <w:b/>
                <w:bCs/>
                <w:szCs w:val="24"/>
              </w:rPr>
            </w:pPr>
            <w:r w:rsidRPr="00BE32FC">
              <w:rPr>
                <w:rFonts w:ascii="Arial" w:hAnsi="Arial" w:cs="Arial"/>
                <w:b/>
                <w:bCs/>
                <w:szCs w:val="24"/>
              </w:rPr>
              <w:t xml:space="preserve">Formative </w:t>
            </w:r>
            <w:r w:rsidR="00DA303C">
              <w:rPr>
                <w:rFonts w:ascii="Arial" w:hAnsi="Arial" w:cs="Arial"/>
                <w:b/>
                <w:bCs/>
                <w:szCs w:val="24"/>
              </w:rPr>
              <w:t xml:space="preserve">/ Ongoing </w:t>
            </w:r>
            <w:r w:rsidRPr="00BE32FC">
              <w:rPr>
                <w:rFonts w:ascii="Arial" w:hAnsi="Arial" w:cs="Arial"/>
                <w:b/>
                <w:bCs/>
                <w:szCs w:val="24"/>
              </w:rPr>
              <w:t>Assessment</w:t>
            </w:r>
          </w:p>
        </w:tc>
        <w:tc>
          <w:tcPr>
            <w:tcW w:w="2409" w:type="dxa"/>
            <w:shd w:val="clear" w:color="auto" w:fill="D9D9D9" w:themeFill="background1" w:themeFillShade="D9"/>
            <w:tcMar>
              <w:bottom w:w="85" w:type="dxa"/>
            </w:tcMar>
          </w:tcPr>
          <w:p w14:paraId="69B4337F" w14:textId="77777777" w:rsidR="00A9372B" w:rsidRPr="008F2B84" w:rsidRDefault="00A9372B" w:rsidP="00AD43D6">
            <w:pPr>
              <w:spacing w:line="276" w:lineRule="auto"/>
              <w:rPr>
                <w:rFonts w:ascii="Arial" w:hAnsi="Arial" w:cs="Arial"/>
                <w:b/>
                <w:bCs/>
                <w:szCs w:val="24"/>
              </w:rPr>
            </w:pPr>
          </w:p>
        </w:tc>
        <w:tc>
          <w:tcPr>
            <w:tcW w:w="2410" w:type="dxa"/>
            <w:shd w:val="clear" w:color="auto" w:fill="D9D9D9" w:themeFill="background1" w:themeFillShade="D9"/>
            <w:tcMar>
              <w:bottom w:w="85" w:type="dxa"/>
            </w:tcMar>
          </w:tcPr>
          <w:p w14:paraId="41288526" w14:textId="77777777" w:rsidR="00A9372B" w:rsidRPr="008F2B84" w:rsidRDefault="00A9372B" w:rsidP="00AD43D6">
            <w:pPr>
              <w:spacing w:line="276" w:lineRule="auto"/>
              <w:rPr>
                <w:rFonts w:ascii="Arial" w:hAnsi="Arial" w:cs="Arial"/>
                <w:b/>
                <w:bCs/>
                <w:szCs w:val="24"/>
              </w:rPr>
            </w:pPr>
          </w:p>
        </w:tc>
        <w:tc>
          <w:tcPr>
            <w:tcW w:w="2410" w:type="dxa"/>
            <w:shd w:val="clear" w:color="auto" w:fill="D9D9D9" w:themeFill="background1" w:themeFillShade="D9"/>
            <w:tcMar>
              <w:bottom w:w="85" w:type="dxa"/>
            </w:tcMar>
          </w:tcPr>
          <w:p w14:paraId="4A88DFDE" w14:textId="77777777" w:rsidR="00A9372B" w:rsidRPr="008F2B84" w:rsidRDefault="00A9372B" w:rsidP="00AD43D6">
            <w:pPr>
              <w:spacing w:line="276" w:lineRule="auto"/>
              <w:rPr>
                <w:rFonts w:ascii="Arial" w:hAnsi="Arial" w:cs="Arial"/>
                <w:b/>
                <w:bCs/>
                <w:szCs w:val="24"/>
              </w:rPr>
            </w:pPr>
          </w:p>
        </w:tc>
        <w:tc>
          <w:tcPr>
            <w:tcW w:w="1701" w:type="dxa"/>
            <w:shd w:val="clear" w:color="auto" w:fill="D9D9D9" w:themeFill="background1" w:themeFillShade="D9"/>
            <w:tcMar>
              <w:bottom w:w="85" w:type="dxa"/>
            </w:tcMar>
          </w:tcPr>
          <w:p w14:paraId="0001120E" w14:textId="77777777" w:rsidR="00A9372B" w:rsidRPr="008F2B84" w:rsidRDefault="00A9372B" w:rsidP="00AD43D6">
            <w:pPr>
              <w:spacing w:line="276" w:lineRule="auto"/>
              <w:rPr>
                <w:rFonts w:ascii="Arial" w:hAnsi="Arial" w:cs="Arial"/>
                <w:b/>
                <w:bCs/>
                <w:szCs w:val="24"/>
              </w:rPr>
            </w:pPr>
          </w:p>
        </w:tc>
      </w:tr>
      <w:tr w:rsidR="00536C32" w:rsidRPr="008F2B84" w14:paraId="7DD22E95" w14:textId="77777777" w:rsidTr="00A953A3">
        <w:tc>
          <w:tcPr>
            <w:tcW w:w="6125" w:type="dxa"/>
            <w:tcMar>
              <w:bottom w:w="85" w:type="dxa"/>
            </w:tcMar>
          </w:tcPr>
          <w:p w14:paraId="2D1AF0AE" w14:textId="0FD5D827"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Do practitioners use questions skilfully and listen perceptively to children during activities in order to re-shape activities and give children explanations that improve their learning?</w:t>
            </w:r>
          </w:p>
        </w:tc>
        <w:tc>
          <w:tcPr>
            <w:tcW w:w="2409" w:type="dxa"/>
            <w:tcMar>
              <w:bottom w:w="85" w:type="dxa"/>
            </w:tcMar>
          </w:tcPr>
          <w:p w14:paraId="7D90090A"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06E0D943"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19B7CFED" w14:textId="0AC01B38" w:rsidR="00536C32" w:rsidRPr="008F2B84" w:rsidRDefault="00536C32" w:rsidP="00AD43D6">
            <w:pPr>
              <w:spacing w:line="276" w:lineRule="auto"/>
              <w:rPr>
                <w:rFonts w:ascii="Arial" w:hAnsi="Arial" w:cs="Arial"/>
                <w:szCs w:val="24"/>
              </w:rPr>
            </w:pPr>
          </w:p>
        </w:tc>
        <w:tc>
          <w:tcPr>
            <w:tcW w:w="1701" w:type="dxa"/>
            <w:tcMar>
              <w:bottom w:w="85" w:type="dxa"/>
            </w:tcMar>
          </w:tcPr>
          <w:p w14:paraId="3BB08459" w14:textId="77777777" w:rsidR="00536C32" w:rsidRPr="008F2B84" w:rsidRDefault="00536C32" w:rsidP="00AD43D6">
            <w:pPr>
              <w:spacing w:line="276" w:lineRule="auto"/>
              <w:rPr>
                <w:rFonts w:ascii="Arial" w:hAnsi="Arial" w:cs="Arial"/>
                <w:szCs w:val="24"/>
              </w:rPr>
            </w:pPr>
          </w:p>
        </w:tc>
      </w:tr>
      <w:tr w:rsidR="00536C32" w:rsidRPr="008F2B84" w14:paraId="56B9F847" w14:textId="77777777" w:rsidTr="00A953A3">
        <w:tc>
          <w:tcPr>
            <w:tcW w:w="6125" w:type="dxa"/>
            <w:tcMar>
              <w:bottom w:w="85" w:type="dxa"/>
            </w:tcMar>
          </w:tcPr>
          <w:p w14:paraId="1D90DAD7" w14:textId="794A7060" w:rsidR="00536C32" w:rsidRPr="00BE32FC" w:rsidRDefault="00536C32" w:rsidP="00AD43D6">
            <w:pPr>
              <w:pStyle w:val="Default"/>
              <w:spacing w:line="276" w:lineRule="auto"/>
              <w:rPr>
                <w:color w:val="auto"/>
                <w:highlight w:val="yellow"/>
              </w:rPr>
            </w:pPr>
            <w:r w:rsidRPr="00BE32FC">
              <w:rPr>
                <w:color w:val="auto"/>
              </w:rPr>
              <w:t>Are assessments based on observations and are these observations used to identify learning priorities and plan relevant and appropriate learning opportunities for each child?</w:t>
            </w:r>
          </w:p>
        </w:tc>
        <w:tc>
          <w:tcPr>
            <w:tcW w:w="2409" w:type="dxa"/>
            <w:tcMar>
              <w:bottom w:w="85" w:type="dxa"/>
            </w:tcMar>
          </w:tcPr>
          <w:p w14:paraId="72995395" w14:textId="1D7E5ED9" w:rsidR="00536C32" w:rsidRPr="008F2B84" w:rsidRDefault="00536C32" w:rsidP="00AD43D6">
            <w:pPr>
              <w:spacing w:line="276" w:lineRule="auto"/>
              <w:rPr>
                <w:rFonts w:ascii="Arial" w:hAnsi="Arial" w:cs="Arial"/>
                <w:szCs w:val="24"/>
              </w:rPr>
            </w:pPr>
          </w:p>
        </w:tc>
        <w:tc>
          <w:tcPr>
            <w:tcW w:w="2410" w:type="dxa"/>
            <w:tcMar>
              <w:bottom w:w="85" w:type="dxa"/>
            </w:tcMar>
          </w:tcPr>
          <w:p w14:paraId="7F2879E7"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4ED9A002" w14:textId="77777777" w:rsidR="00536C32" w:rsidRPr="008F2B84" w:rsidRDefault="00536C32" w:rsidP="00AD43D6">
            <w:pPr>
              <w:spacing w:line="276" w:lineRule="auto"/>
              <w:rPr>
                <w:rFonts w:ascii="Arial" w:hAnsi="Arial" w:cs="Arial"/>
                <w:szCs w:val="24"/>
              </w:rPr>
            </w:pPr>
          </w:p>
        </w:tc>
        <w:tc>
          <w:tcPr>
            <w:tcW w:w="1701" w:type="dxa"/>
            <w:tcMar>
              <w:bottom w:w="85" w:type="dxa"/>
            </w:tcMar>
          </w:tcPr>
          <w:p w14:paraId="0DDC47C5" w14:textId="77777777" w:rsidR="00536C32" w:rsidRPr="008F2B84" w:rsidRDefault="00536C32" w:rsidP="00AD43D6">
            <w:pPr>
              <w:spacing w:line="276" w:lineRule="auto"/>
              <w:rPr>
                <w:rFonts w:ascii="Arial" w:hAnsi="Arial" w:cs="Arial"/>
                <w:szCs w:val="24"/>
              </w:rPr>
            </w:pPr>
          </w:p>
        </w:tc>
      </w:tr>
      <w:tr w:rsidR="00536C32" w:rsidRPr="008F2B84" w14:paraId="4F376CCF" w14:textId="77777777" w:rsidTr="00A953A3">
        <w:tc>
          <w:tcPr>
            <w:tcW w:w="6125" w:type="dxa"/>
            <w:tcMar>
              <w:bottom w:w="85" w:type="dxa"/>
            </w:tcMar>
          </w:tcPr>
          <w:p w14:paraId="6807396E" w14:textId="02DE84C6"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Are practitioners able to identify children who are at risk of delay in their learning and need extra support?</w:t>
            </w:r>
          </w:p>
        </w:tc>
        <w:tc>
          <w:tcPr>
            <w:tcW w:w="2409" w:type="dxa"/>
            <w:tcMar>
              <w:bottom w:w="85" w:type="dxa"/>
            </w:tcMar>
          </w:tcPr>
          <w:p w14:paraId="783311FD"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7E56F85A"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5A461FBA" w14:textId="6F071900" w:rsidR="00536C32" w:rsidRPr="008F2B84" w:rsidRDefault="00536C32" w:rsidP="00AD43D6">
            <w:pPr>
              <w:spacing w:line="276" w:lineRule="auto"/>
              <w:rPr>
                <w:rFonts w:ascii="Arial" w:hAnsi="Arial" w:cs="Arial"/>
                <w:szCs w:val="24"/>
              </w:rPr>
            </w:pPr>
          </w:p>
        </w:tc>
        <w:tc>
          <w:tcPr>
            <w:tcW w:w="1701" w:type="dxa"/>
            <w:tcMar>
              <w:bottom w:w="85" w:type="dxa"/>
            </w:tcMar>
          </w:tcPr>
          <w:p w14:paraId="4F3C167C" w14:textId="77777777" w:rsidR="00536C32" w:rsidRPr="008F2B84" w:rsidRDefault="00536C32" w:rsidP="00AD43D6">
            <w:pPr>
              <w:spacing w:line="276" w:lineRule="auto"/>
              <w:rPr>
                <w:rFonts w:ascii="Arial" w:hAnsi="Arial" w:cs="Arial"/>
                <w:szCs w:val="24"/>
              </w:rPr>
            </w:pPr>
          </w:p>
        </w:tc>
      </w:tr>
      <w:tr w:rsidR="00536C32" w:rsidRPr="008F2B84" w14:paraId="47C2A3E7" w14:textId="77777777" w:rsidTr="00A953A3">
        <w:tc>
          <w:tcPr>
            <w:tcW w:w="6125" w:type="dxa"/>
            <w:tcMar>
              <w:bottom w:w="85" w:type="dxa"/>
            </w:tcMar>
          </w:tcPr>
          <w:p w14:paraId="7E8FA00A" w14:textId="19A67681"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Are practitioners able to identify those children who are developing well and may need more challenge to support and extend their learning?</w:t>
            </w:r>
          </w:p>
        </w:tc>
        <w:tc>
          <w:tcPr>
            <w:tcW w:w="2409" w:type="dxa"/>
            <w:tcMar>
              <w:bottom w:w="85" w:type="dxa"/>
            </w:tcMar>
          </w:tcPr>
          <w:p w14:paraId="66FBA334"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6C6FAF62" w14:textId="20C778B3" w:rsidR="00536C32" w:rsidRPr="008F2B84" w:rsidRDefault="00536C32" w:rsidP="00AD43D6">
            <w:pPr>
              <w:spacing w:line="276" w:lineRule="auto"/>
              <w:rPr>
                <w:rFonts w:ascii="Arial" w:hAnsi="Arial" w:cs="Arial"/>
                <w:szCs w:val="24"/>
              </w:rPr>
            </w:pPr>
          </w:p>
        </w:tc>
        <w:tc>
          <w:tcPr>
            <w:tcW w:w="2410" w:type="dxa"/>
            <w:tcMar>
              <w:bottom w:w="85" w:type="dxa"/>
            </w:tcMar>
          </w:tcPr>
          <w:p w14:paraId="5EB10098" w14:textId="27185B34" w:rsidR="00536C32" w:rsidRPr="008F2B84" w:rsidRDefault="00536C32" w:rsidP="00AD43D6">
            <w:pPr>
              <w:spacing w:line="276" w:lineRule="auto"/>
              <w:rPr>
                <w:rFonts w:ascii="Arial" w:hAnsi="Arial" w:cs="Arial"/>
                <w:szCs w:val="24"/>
              </w:rPr>
            </w:pPr>
          </w:p>
        </w:tc>
        <w:tc>
          <w:tcPr>
            <w:tcW w:w="1701" w:type="dxa"/>
            <w:tcMar>
              <w:bottom w:w="85" w:type="dxa"/>
            </w:tcMar>
          </w:tcPr>
          <w:p w14:paraId="4770A6FA" w14:textId="77777777" w:rsidR="00536C32" w:rsidRPr="008F2B84" w:rsidRDefault="00536C32" w:rsidP="00AD43D6">
            <w:pPr>
              <w:spacing w:line="276" w:lineRule="auto"/>
              <w:rPr>
                <w:rFonts w:ascii="Arial" w:hAnsi="Arial" w:cs="Arial"/>
                <w:szCs w:val="24"/>
              </w:rPr>
            </w:pPr>
          </w:p>
        </w:tc>
      </w:tr>
      <w:tr w:rsidR="00536C32" w:rsidRPr="008F2B84" w14:paraId="2EAAB30B" w14:textId="77777777" w:rsidTr="00A953A3">
        <w:tc>
          <w:tcPr>
            <w:tcW w:w="6125" w:type="dxa"/>
            <w:tcMar>
              <w:bottom w:w="85" w:type="dxa"/>
            </w:tcMar>
          </w:tcPr>
          <w:p w14:paraId="7943F855" w14:textId="66A50638"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Have you identified clear learning and development starting points for each child, using information from parents as well as observations of children from the start?</w:t>
            </w:r>
          </w:p>
        </w:tc>
        <w:tc>
          <w:tcPr>
            <w:tcW w:w="2409" w:type="dxa"/>
            <w:tcMar>
              <w:bottom w:w="85" w:type="dxa"/>
            </w:tcMar>
          </w:tcPr>
          <w:p w14:paraId="3F9ADB60"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32DECD83"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287EFA0D" w14:textId="77777777" w:rsidR="00536C32" w:rsidRPr="008F2B84" w:rsidRDefault="00536C32" w:rsidP="00AD43D6">
            <w:pPr>
              <w:spacing w:line="276" w:lineRule="auto"/>
              <w:rPr>
                <w:rFonts w:ascii="Arial" w:hAnsi="Arial" w:cs="Arial"/>
                <w:szCs w:val="24"/>
              </w:rPr>
            </w:pPr>
          </w:p>
        </w:tc>
        <w:tc>
          <w:tcPr>
            <w:tcW w:w="1701" w:type="dxa"/>
            <w:tcMar>
              <w:bottom w:w="85" w:type="dxa"/>
            </w:tcMar>
          </w:tcPr>
          <w:p w14:paraId="2A4B87EF" w14:textId="77777777" w:rsidR="00536C32" w:rsidRPr="008F2B84" w:rsidRDefault="00536C32" w:rsidP="00AD43D6">
            <w:pPr>
              <w:spacing w:line="276" w:lineRule="auto"/>
              <w:rPr>
                <w:rFonts w:ascii="Arial" w:hAnsi="Arial" w:cs="Arial"/>
                <w:szCs w:val="24"/>
              </w:rPr>
            </w:pPr>
          </w:p>
        </w:tc>
      </w:tr>
      <w:tr w:rsidR="00536C32" w:rsidRPr="008F2B84" w14:paraId="34A09391" w14:textId="77777777" w:rsidTr="00A953A3">
        <w:tc>
          <w:tcPr>
            <w:tcW w:w="6125" w:type="dxa"/>
            <w:tcMar>
              <w:bottom w:w="85" w:type="dxa"/>
            </w:tcMar>
          </w:tcPr>
          <w:p w14:paraId="5E418DAE" w14:textId="1BB93FE4"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How do practitioners ensure that children are making the best possible progress from their starting points?</w:t>
            </w:r>
          </w:p>
        </w:tc>
        <w:tc>
          <w:tcPr>
            <w:tcW w:w="2409" w:type="dxa"/>
            <w:tcMar>
              <w:bottom w:w="85" w:type="dxa"/>
            </w:tcMar>
          </w:tcPr>
          <w:p w14:paraId="13E54081"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5CE844BE"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55A2097C" w14:textId="77777777" w:rsidR="00536C32" w:rsidRPr="008F2B84" w:rsidRDefault="00536C32" w:rsidP="00AD43D6">
            <w:pPr>
              <w:spacing w:line="276" w:lineRule="auto"/>
              <w:rPr>
                <w:rFonts w:ascii="Arial" w:hAnsi="Arial" w:cs="Arial"/>
                <w:szCs w:val="24"/>
              </w:rPr>
            </w:pPr>
          </w:p>
        </w:tc>
        <w:tc>
          <w:tcPr>
            <w:tcW w:w="1701" w:type="dxa"/>
            <w:tcMar>
              <w:bottom w:w="85" w:type="dxa"/>
            </w:tcMar>
          </w:tcPr>
          <w:p w14:paraId="4452B96E" w14:textId="77777777" w:rsidR="00536C32" w:rsidRPr="008F2B84" w:rsidRDefault="00536C32" w:rsidP="00AD43D6">
            <w:pPr>
              <w:spacing w:line="276" w:lineRule="auto"/>
              <w:rPr>
                <w:rFonts w:ascii="Arial" w:hAnsi="Arial" w:cs="Arial"/>
                <w:szCs w:val="24"/>
              </w:rPr>
            </w:pPr>
          </w:p>
        </w:tc>
      </w:tr>
      <w:tr w:rsidR="00536C32" w:rsidRPr="008F2B84" w14:paraId="28B777E3" w14:textId="77777777" w:rsidTr="00A953A3">
        <w:tc>
          <w:tcPr>
            <w:tcW w:w="6125" w:type="dxa"/>
            <w:tcMar>
              <w:bottom w:w="85" w:type="dxa"/>
            </w:tcMar>
          </w:tcPr>
          <w:p w14:paraId="20D7C428" w14:textId="2C10C539"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Is the progress of children of different ages, developmental stages, and interests supported through planned, responsive, and ongoing interactions with adults, that support sustained shared thinking?</w:t>
            </w:r>
          </w:p>
        </w:tc>
        <w:tc>
          <w:tcPr>
            <w:tcW w:w="2409" w:type="dxa"/>
            <w:tcMar>
              <w:bottom w:w="85" w:type="dxa"/>
            </w:tcMar>
          </w:tcPr>
          <w:p w14:paraId="108CFE49"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0C040280"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10E0A306" w14:textId="77777777" w:rsidR="00536C32" w:rsidRPr="008F2B84" w:rsidRDefault="00536C32" w:rsidP="00AD43D6">
            <w:pPr>
              <w:spacing w:line="276" w:lineRule="auto"/>
              <w:rPr>
                <w:rFonts w:ascii="Arial" w:hAnsi="Arial" w:cs="Arial"/>
                <w:szCs w:val="24"/>
              </w:rPr>
            </w:pPr>
          </w:p>
        </w:tc>
        <w:tc>
          <w:tcPr>
            <w:tcW w:w="1701" w:type="dxa"/>
            <w:tcMar>
              <w:bottom w:w="85" w:type="dxa"/>
            </w:tcMar>
          </w:tcPr>
          <w:p w14:paraId="14DACB57" w14:textId="77777777" w:rsidR="00536C32" w:rsidRPr="008F2B84" w:rsidRDefault="00536C32" w:rsidP="00AD43D6">
            <w:pPr>
              <w:spacing w:line="276" w:lineRule="auto"/>
              <w:rPr>
                <w:rFonts w:ascii="Arial" w:hAnsi="Arial" w:cs="Arial"/>
                <w:szCs w:val="24"/>
              </w:rPr>
            </w:pPr>
          </w:p>
        </w:tc>
      </w:tr>
      <w:tr w:rsidR="00536C32" w:rsidRPr="008F2B84" w14:paraId="42C1696D" w14:textId="77777777" w:rsidTr="00A953A3">
        <w:tc>
          <w:tcPr>
            <w:tcW w:w="6125" w:type="dxa"/>
            <w:tcMar>
              <w:bottom w:w="85" w:type="dxa"/>
            </w:tcMar>
          </w:tcPr>
          <w:p w14:paraId="0687E464" w14:textId="319F5A30"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Are all adults in the setting able to identify barriers to learning for individual children or groups of children?</w:t>
            </w:r>
          </w:p>
        </w:tc>
        <w:tc>
          <w:tcPr>
            <w:tcW w:w="2409" w:type="dxa"/>
            <w:tcMar>
              <w:bottom w:w="85" w:type="dxa"/>
            </w:tcMar>
          </w:tcPr>
          <w:p w14:paraId="2651720C"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1D910629"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5FA61787" w14:textId="77777777" w:rsidR="00536C32" w:rsidRPr="008F2B84" w:rsidRDefault="00536C32" w:rsidP="00AD43D6">
            <w:pPr>
              <w:spacing w:line="276" w:lineRule="auto"/>
              <w:rPr>
                <w:rFonts w:ascii="Arial" w:hAnsi="Arial" w:cs="Arial"/>
                <w:szCs w:val="24"/>
              </w:rPr>
            </w:pPr>
          </w:p>
        </w:tc>
        <w:tc>
          <w:tcPr>
            <w:tcW w:w="1701" w:type="dxa"/>
            <w:tcMar>
              <w:bottom w:w="85" w:type="dxa"/>
            </w:tcMar>
          </w:tcPr>
          <w:p w14:paraId="01E17E92" w14:textId="77777777" w:rsidR="00536C32" w:rsidRPr="008F2B84" w:rsidRDefault="00536C32" w:rsidP="00AD43D6">
            <w:pPr>
              <w:spacing w:line="276" w:lineRule="auto"/>
              <w:rPr>
                <w:rFonts w:ascii="Arial" w:hAnsi="Arial" w:cs="Arial"/>
                <w:szCs w:val="24"/>
              </w:rPr>
            </w:pPr>
          </w:p>
        </w:tc>
      </w:tr>
      <w:tr w:rsidR="00536C32" w:rsidRPr="008F2B84" w14:paraId="27FD5853" w14:textId="77777777" w:rsidTr="00A953A3">
        <w:tc>
          <w:tcPr>
            <w:tcW w:w="6125" w:type="dxa"/>
            <w:tcMar>
              <w:bottom w:w="85" w:type="dxa"/>
            </w:tcMar>
          </w:tcPr>
          <w:p w14:paraId="4E133D3C" w14:textId="250AB787"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How do you ensure that children with English as an additional language are making progress in their communication skills?</w:t>
            </w:r>
          </w:p>
        </w:tc>
        <w:tc>
          <w:tcPr>
            <w:tcW w:w="2409" w:type="dxa"/>
            <w:tcMar>
              <w:bottom w:w="85" w:type="dxa"/>
            </w:tcMar>
          </w:tcPr>
          <w:p w14:paraId="5320FCE3"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3392855B"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1712B553" w14:textId="77777777" w:rsidR="00536C32" w:rsidRPr="008F2B84" w:rsidRDefault="00536C32" w:rsidP="00AD43D6">
            <w:pPr>
              <w:spacing w:line="276" w:lineRule="auto"/>
              <w:rPr>
                <w:rFonts w:ascii="Arial" w:hAnsi="Arial" w:cs="Arial"/>
                <w:szCs w:val="24"/>
              </w:rPr>
            </w:pPr>
          </w:p>
        </w:tc>
        <w:tc>
          <w:tcPr>
            <w:tcW w:w="1701" w:type="dxa"/>
            <w:tcMar>
              <w:bottom w:w="85" w:type="dxa"/>
            </w:tcMar>
          </w:tcPr>
          <w:p w14:paraId="43C2ECA5" w14:textId="77777777" w:rsidR="00536C32" w:rsidRPr="008F2B84" w:rsidRDefault="00536C32" w:rsidP="00AD43D6">
            <w:pPr>
              <w:spacing w:line="276" w:lineRule="auto"/>
              <w:rPr>
                <w:rFonts w:ascii="Arial" w:hAnsi="Arial" w:cs="Arial"/>
                <w:szCs w:val="24"/>
              </w:rPr>
            </w:pPr>
          </w:p>
        </w:tc>
      </w:tr>
      <w:tr w:rsidR="00536C32" w:rsidRPr="008F2B84" w14:paraId="0A0756DA" w14:textId="77777777" w:rsidTr="00A953A3">
        <w:tc>
          <w:tcPr>
            <w:tcW w:w="6125" w:type="dxa"/>
            <w:tcMar>
              <w:bottom w:w="85" w:type="dxa"/>
            </w:tcMar>
          </w:tcPr>
          <w:p w14:paraId="0F82D653" w14:textId="4022F0CD"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How do you ensure that children at risk of disadvantage are making progress in their communication skills?</w:t>
            </w:r>
          </w:p>
        </w:tc>
        <w:tc>
          <w:tcPr>
            <w:tcW w:w="2409" w:type="dxa"/>
            <w:tcMar>
              <w:bottom w:w="85" w:type="dxa"/>
            </w:tcMar>
          </w:tcPr>
          <w:p w14:paraId="2964EB85"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1FAC1E17"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290B2ADA" w14:textId="77777777" w:rsidR="00536C32" w:rsidRPr="008F2B84" w:rsidRDefault="00536C32" w:rsidP="00AD43D6">
            <w:pPr>
              <w:spacing w:line="276" w:lineRule="auto"/>
              <w:rPr>
                <w:rFonts w:ascii="Arial" w:hAnsi="Arial" w:cs="Arial"/>
                <w:szCs w:val="24"/>
              </w:rPr>
            </w:pPr>
          </w:p>
        </w:tc>
        <w:tc>
          <w:tcPr>
            <w:tcW w:w="1701" w:type="dxa"/>
            <w:tcMar>
              <w:bottom w:w="85" w:type="dxa"/>
            </w:tcMar>
          </w:tcPr>
          <w:p w14:paraId="2C77C683" w14:textId="77777777" w:rsidR="00536C32" w:rsidRPr="008F2B84" w:rsidRDefault="00536C32" w:rsidP="00AD43D6">
            <w:pPr>
              <w:spacing w:line="276" w:lineRule="auto"/>
              <w:rPr>
                <w:rFonts w:ascii="Arial" w:hAnsi="Arial" w:cs="Arial"/>
                <w:szCs w:val="24"/>
              </w:rPr>
            </w:pPr>
          </w:p>
        </w:tc>
      </w:tr>
      <w:tr w:rsidR="00536C32" w:rsidRPr="008F2B84" w14:paraId="29105EB0" w14:textId="77777777" w:rsidTr="00A953A3">
        <w:tc>
          <w:tcPr>
            <w:tcW w:w="6125" w:type="dxa"/>
            <w:tcMar>
              <w:bottom w:w="85" w:type="dxa"/>
            </w:tcMar>
          </w:tcPr>
          <w:p w14:paraId="2240BC85" w14:textId="0DB8B00F" w:rsidR="00536C32" w:rsidRPr="00BE32FC" w:rsidRDefault="00536C32" w:rsidP="00AD43D6">
            <w:pPr>
              <w:autoSpaceDE w:val="0"/>
              <w:autoSpaceDN w:val="0"/>
              <w:adjustRightInd w:val="0"/>
              <w:spacing w:line="276" w:lineRule="auto"/>
              <w:rPr>
                <w:rFonts w:ascii="Arial" w:hAnsi="Arial" w:cs="Arial"/>
                <w:szCs w:val="24"/>
              </w:rPr>
            </w:pPr>
            <w:r w:rsidRPr="00BE32FC">
              <w:rPr>
                <w:rFonts w:ascii="Arial" w:hAnsi="Arial" w:cs="Arial"/>
                <w:szCs w:val="24"/>
              </w:rPr>
              <w:t>Are children with SEND supported effectively within the setting?</w:t>
            </w:r>
          </w:p>
        </w:tc>
        <w:tc>
          <w:tcPr>
            <w:tcW w:w="2409" w:type="dxa"/>
            <w:tcMar>
              <w:bottom w:w="85" w:type="dxa"/>
            </w:tcMar>
          </w:tcPr>
          <w:p w14:paraId="288CFBE1" w14:textId="77777777" w:rsidR="00536C32" w:rsidRPr="008F2B84" w:rsidRDefault="00536C32" w:rsidP="00AD43D6">
            <w:pPr>
              <w:spacing w:line="276" w:lineRule="auto"/>
              <w:rPr>
                <w:rFonts w:ascii="Arial" w:hAnsi="Arial" w:cs="Arial"/>
                <w:szCs w:val="24"/>
              </w:rPr>
            </w:pPr>
          </w:p>
        </w:tc>
        <w:tc>
          <w:tcPr>
            <w:tcW w:w="2410" w:type="dxa"/>
            <w:tcMar>
              <w:bottom w:w="85" w:type="dxa"/>
            </w:tcMar>
          </w:tcPr>
          <w:p w14:paraId="75457BF6" w14:textId="63355740" w:rsidR="00536C32" w:rsidRPr="008F2B84" w:rsidRDefault="00536C32" w:rsidP="00AD43D6">
            <w:pPr>
              <w:spacing w:line="276" w:lineRule="auto"/>
              <w:rPr>
                <w:rFonts w:ascii="Arial" w:hAnsi="Arial" w:cs="Arial"/>
                <w:szCs w:val="24"/>
              </w:rPr>
            </w:pPr>
          </w:p>
        </w:tc>
        <w:tc>
          <w:tcPr>
            <w:tcW w:w="2410" w:type="dxa"/>
            <w:tcMar>
              <w:bottom w:w="85" w:type="dxa"/>
            </w:tcMar>
          </w:tcPr>
          <w:p w14:paraId="43A7BE1B" w14:textId="609CAA7E" w:rsidR="00536C32" w:rsidRPr="008F2B84" w:rsidRDefault="00536C32" w:rsidP="00AD43D6">
            <w:pPr>
              <w:spacing w:line="276" w:lineRule="auto"/>
              <w:rPr>
                <w:rFonts w:ascii="Arial" w:hAnsi="Arial" w:cs="Arial"/>
                <w:szCs w:val="24"/>
              </w:rPr>
            </w:pPr>
          </w:p>
        </w:tc>
        <w:tc>
          <w:tcPr>
            <w:tcW w:w="1701" w:type="dxa"/>
            <w:tcMar>
              <w:bottom w:w="85" w:type="dxa"/>
            </w:tcMar>
          </w:tcPr>
          <w:p w14:paraId="1534E3B5" w14:textId="77777777" w:rsidR="00536C32" w:rsidRPr="008F2B84" w:rsidRDefault="00536C32" w:rsidP="00AD43D6">
            <w:pPr>
              <w:spacing w:line="276" w:lineRule="auto"/>
              <w:rPr>
                <w:rFonts w:ascii="Arial" w:hAnsi="Arial" w:cs="Arial"/>
                <w:szCs w:val="24"/>
              </w:rPr>
            </w:pPr>
          </w:p>
        </w:tc>
      </w:tr>
      <w:tr w:rsidR="004F1F9F" w:rsidRPr="008F2B84" w14:paraId="53A35645" w14:textId="77777777" w:rsidTr="00A953A3">
        <w:tc>
          <w:tcPr>
            <w:tcW w:w="6125" w:type="dxa"/>
            <w:shd w:val="clear" w:color="auto" w:fill="D9D9D9" w:themeFill="background1" w:themeFillShade="D9"/>
            <w:tcMar>
              <w:bottom w:w="85" w:type="dxa"/>
            </w:tcMar>
          </w:tcPr>
          <w:p w14:paraId="60076D97" w14:textId="0E701960" w:rsidR="004F1F9F" w:rsidRPr="00BE32FC" w:rsidRDefault="004F1F9F" w:rsidP="00AD43D6">
            <w:pPr>
              <w:autoSpaceDE w:val="0"/>
              <w:autoSpaceDN w:val="0"/>
              <w:adjustRightInd w:val="0"/>
              <w:spacing w:line="276" w:lineRule="auto"/>
              <w:rPr>
                <w:rFonts w:ascii="Arial" w:hAnsi="Arial" w:cs="Arial"/>
                <w:b/>
                <w:bCs/>
                <w:szCs w:val="24"/>
              </w:rPr>
            </w:pPr>
            <w:r w:rsidRPr="00BE32FC">
              <w:rPr>
                <w:rFonts w:ascii="Arial" w:hAnsi="Arial" w:cs="Arial"/>
                <w:b/>
                <w:bCs/>
                <w:szCs w:val="24"/>
              </w:rPr>
              <w:t>Summative Assessment</w:t>
            </w:r>
          </w:p>
        </w:tc>
        <w:tc>
          <w:tcPr>
            <w:tcW w:w="2409" w:type="dxa"/>
            <w:shd w:val="clear" w:color="auto" w:fill="D9D9D9" w:themeFill="background1" w:themeFillShade="D9"/>
            <w:tcMar>
              <w:bottom w:w="85" w:type="dxa"/>
            </w:tcMar>
          </w:tcPr>
          <w:p w14:paraId="18041220" w14:textId="77777777" w:rsidR="004F1F9F" w:rsidRPr="008F2B84" w:rsidRDefault="004F1F9F" w:rsidP="00AD43D6">
            <w:pPr>
              <w:spacing w:line="276" w:lineRule="auto"/>
              <w:rPr>
                <w:rFonts w:ascii="Arial" w:hAnsi="Arial" w:cs="Arial"/>
                <w:b/>
                <w:bCs/>
                <w:szCs w:val="24"/>
              </w:rPr>
            </w:pPr>
          </w:p>
        </w:tc>
        <w:tc>
          <w:tcPr>
            <w:tcW w:w="2410" w:type="dxa"/>
            <w:shd w:val="clear" w:color="auto" w:fill="D9D9D9" w:themeFill="background1" w:themeFillShade="D9"/>
            <w:tcMar>
              <w:bottom w:w="85" w:type="dxa"/>
            </w:tcMar>
          </w:tcPr>
          <w:p w14:paraId="6F38080D" w14:textId="77777777" w:rsidR="004F1F9F" w:rsidRPr="008F2B84" w:rsidRDefault="004F1F9F" w:rsidP="00AD43D6">
            <w:pPr>
              <w:spacing w:line="276" w:lineRule="auto"/>
              <w:rPr>
                <w:rFonts w:ascii="Arial" w:hAnsi="Arial" w:cs="Arial"/>
                <w:b/>
                <w:bCs/>
                <w:szCs w:val="24"/>
              </w:rPr>
            </w:pPr>
          </w:p>
        </w:tc>
        <w:tc>
          <w:tcPr>
            <w:tcW w:w="2410" w:type="dxa"/>
            <w:shd w:val="clear" w:color="auto" w:fill="D9D9D9" w:themeFill="background1" w:themeFillShade="D9"/>
            <w:tcMar>
              <w:bottom w:w="85" w:type="dxa"/>
            </w:tcMar>
          </w:tcPr>
          <w:p w14:paraId="5399BDED" w14:textId="77777777" w:rsidR="004F1F9F" w:rsidRPr="008F2B84" w:rsidRDefault="004F1F9F" w:rsidP="00AD43D6">
            <w:pPr>
              <w:spacing w:line="276" w:lineRule="auto"/>
              <w:rPr>
                <w:rFonts w:ascii="Arial" w:hAnsi="Arial" w:cs="Arial"/>
                <w:b/>
                <w:bCs/>
                <w:szCs w:val="24"/>
              </w:rPr>
            </w:pPr>
          </w:p>
        </w:tc>
        <w:tc>
          <w:tcPr>
            <w:tcW w:w="1701" w:type="dxa"/>
            <w:shd w:val="clear" w:color="auto" w:fill="D9D9D9" w:themeFill="background1" w:themeFillShade="D9"/>
            <w:tcMar>
              <w:bottom w:w="85" w:type="dxa"/>
            </w:tcMar>
          </w:tcPr>
          <w:p w14:paraId="4C1819D1" w14:textId="77777777" w:rsidR="004F1F9F" w:rsidRPr="008F2B84" w:rsidRDefault="004F1F9F" w:rsidP="00AD43D6">
            <w:pPr>
              <w:spacing w:line="276" w:lineRule="auto"/>
              <w:rPr>
                <w:rFonts w:ascii="Arial" w:hAnsi="Arial" w:cs="Arial"/>
                <w:b/>
                <w:bCs/>
                <w:szCs w:val="24"/>
              </w:rPr>
            </w:pPr>
          </w:p>
        </w:tc>
      </w:tr>
      <w:tr w:rsidR="00BD46FB" w:rsidRPr="008F2B84" w14:paraId="1A57D2AD" w14:textId="77777777" w:rsidTr="00A953A3">
        <w:tc>
          <w:tcPr>
            <w:tcW w:w="6125" w:type="dxa"/>
            <w:tcMar>
              <w:bottom w:w="85" w:type="dxa"/>
            </w:tcMar>
          </w:tcPr>
          <w:p w14:paraId="52056332" w14:textId="19D2B0CA"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Are robust observation, assessment, and planning systems in place? (Intent, Implementation, and Impact)</w:t>
            </w:r>
          </w:p>
        </w:tc>
        <w:tc>
          <w:tcPr>
            <w:tcW w:w="2409" w:type="dxa"/>
            <w:tcMar>
              <w:bottom w:w="85" w:type="dxa"/>
            </w:tcMar>
          </w:tcPr>
          <w:p w14:paraId="33BB5081"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7BE784C1" w14:textId="7CF65A80" w:rsidR="00BD46FB" w:rsidRPr="008F2B84" w:rsidRDefault="00BD46FB" w:rsidP="00AD43D6">
            <w:pPr>
              <w:spacing w:line="276" w:lineRule="auto"/>
              <w:rPr>
                <w:rFonts w:ascii="Arial" w:hAnsi="Arial" w:cs="Arial"/>
                <w:szCs w:val="24"/>
              </w:rPr>
            </w:pPr>
          </w:p>
        </w:tc>
        <w:tc>
          <w:tcPr>
            <w:tcW w:w="2410" w:type="dxa"/>
            <w:tcMar>
              <w:bottom w:w="85" w:type="dxa"/>
            </w:tcMar>
          </w:tcPr>
          <w:p w14:paraId="340C2873" w14:textId="06837336" w:rsidR="00BD46FB" w:rsidRPr="008F2B84" w:rsidRDefault="00BD46FB" w:rsidP="00AD43D6">
            <w:pPr>
              <w:spacing w:line="276" w:lineRule="auto"/>
              <w:rPr>
                <w:rFonts w:ascii="Arial" w:hAnsi="Arial" w:cs="Arial"/>
                <w:szCs w:val="24"/>
              </w:rPr>
            </w:pPr>
          </w:p>
        </w:tc>
        <w:tc>
          <w:tcPr>
            <w:tcW w:w="1701" w:type="dxa"/>
            <w:tcMar>
              <w:bottom w:w="85" w:type="dxa"/>
            </w:tcMar>
          </w:tcPr>
          <w:p w14:paraId="51789779" w14:textId="77777777" w:rsidR="00BD46FB" w:rsidRPr="008F2B84" w:rsidRDefault="00BD46FB" w:rsidP="00AD43D6">
            <w:pPr>
              <w:spacing w:line="276" w:lineRule="auto"/>
              <w:rPr>
                <w:rFonts w:ascii="Arial" w:hAnsi="Arial" w:cs="Arial"/>
                <w:szCs w:val="24"/>
              </w:rPr>
            </w:pPr>
          </w:p>
        </w:tc>
      </w:tr>
      <w:tr w:rsidR="00BD46FB" w:rsidRPr="008F2B84" w14:paraId="471AC294" w14:textId="77777777" w:rsidTr="00A953A3">
        <w:tc>
          <w:tcPr>
            <w:tcW w:w="6125" w:type="dxa"/>
            <w:tcMar>
              <w:bottom w:w="85" w:type="dxa"/>
            </w:tcMar>
          </w:tcPr>
          <w:p w14:paraId="3C88505A" w14:textId="578628E1"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Does the assessment information include information about when they started at the setting and how often they attend?</w:t>
            </w:r>
          </w:p>
        </w:tc>
        <w:tc>
          <w:tcPr>
            <w:tcW w:w="2409" w:type="dxa"/>
            <w:tcMar>
              <w:bottom w:w="85" w:type="dxa"/>
            </w:tcMar>
          </w:tcPr>
          <w:p w14:paraId="547F4E42"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67575C7B"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32EA1158" w14:textId="6A8E120D" w:rsidR="00BD46FB" w:rsidRPr="008F2B84" w:rsidRDefault="00BD46FB" w:rsidP="00AD43D6">
            <w:pPr>
              <w:spacing w:line="276" w:lineRule="auto"/>
              <w:rPr>
                <w:rFonts w:ascii="Arial" w:hAnsi="Arial" w:cs="Arial"/>
                <w:szCs w:val="24"/>
              </w:rPr>
            </w:pPr>
          </w:p>
        </w:tc>
        <w:tc>
          <w:tcPr>
            <w:tcW w:w="1701" w:type="dxa"/>
            <w:tcMar>
              <w:bottom w:w="85" w:type="dxa"/>
            </w:tcMar>
          </w:tcPr>
          <w:p w14:paraId="58A82EDD" w14:textId="77777777" w:rsidR="00BD46FB" w:rsidRPr="008F2B84" w:rsidRDefault="00BD46FB" w:rsidP="00AD43D6">
            <w:pPr>
              <w:spacing w:line="276" w:lineRule="auto"/>
              <w:rPr>
                <w:rFonts w:ascii="Arial" w:hAnsi="Arial" w:cs="Arial"/>
                <w:szCs w:val="24"/>
              </w:rPr>
            </w:pPr>
          </w:p>
        </w:tc>
      </w:tr>
      <w:tr w:rsidR="00BD46FB" w:rsidRPr="008F2B84" w14:paraId="2B0ADA35" w14:textId="77777777" w:rsidTr="00A953A3">
        <w:tc>
          <w:tcPr>
            <w:tcW w:w="6125" w:type="dxa"/>
            <w:tcMar>
              <w:bottom w:w="85" w:type="dxa"/>
            </w:tcMar>
          </w:tcPr>
          <w:p w14:paraId="5D131962" w14:textId="0CAD71A7"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Is this information shared with parents?</w:t>
            </w:r>
          </w:p>
        </w:tc>
        <w:tc>
          <w:tcPr>
            <w:tcW w:w="2409" w:type="dxa"/>
            <w:tcMar>
              <w:bottom w:w="85" w:type="dxa"/>
            </w:tcMar>
          </w:tcPr>
          <w:p w14:paraId="40C1A3C3"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48186069"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5FB43D8A" w14:textId="33BF2C6F" w:rsidR="00BD46FB" w:rsidRPr="008F2B84" w:rsidRDefault="00BD46FB" w:rsidP="00AD43D6">
            <w:pPr>
              <w:spacing w:line="276" w:lineRule="auto"/>
              <w:rPr>
                <w:rFonts w:ascii="Arial" w:hAnsi="Arial" w:cs="Arial"/>
                <w:szCs w:val="24"/>
              </w:rPr>
            </w:pPr>
          </w:p>
        </w:tc>
        <w:tc>
          <w:tcPr>
            <w:tcW w:w="1701" w:type="dxa"/>
            <w:tcMar>
              <w:bottom w:w="85" w:type="dxa"/>
            </w:tcMar>
          </w:tcPr>
          <w:p w14:paraId="20A9BED6" w14:textId="77777777" w:rsidR="00BD46FB" w:rsidRPr="008F2B84" w:rsidRDefault="00BD46FB" w:rsidP="00AD43D6">
            <w:pPr>
              <w:spacing w:line="276" w:lineRule="auto"/>
              <w:rPr>
                <w:rFonts w:ascii="Arial" w:hAnsi="Arial" w:cs="Arial"/>
                <w:szCs w:val="24"/>
              </w:rPr>
            </w:pPr>
          </w:p>
        </w:tc>
      </w:tr>
      <w:tr w:rsidR="0011516D" w:rsidRPr="008F2B84" w14:paraId="6DC743F6" w14:textId="77777777" w:rsidTr="00A953A3">
        <w:tc>
          <w:tcPr>
            <w:tcW w:w="6125" w:type="dxa"/>
            <w:tcMar>
              <w:bottom w:w="85" w:type="dxa"/>
            </w:tcMar>
          </w:tcPr>
          <w:p w14:paraId="5F1FA11C" w14:textId="77777777" w:rsidR="0011516D" w:rsidRPr="00BE32FC" w:rsidRDefault="0011516D">
            <w:pPr>
              <w:autoSpaceDE w:val="0"/>
              <w:autoSpaceDN w:val="0"/>
              <w:adjustRightInd w:val="0"/>
              <w:spacing w:line="276" w:lineRule="auto"/>
              <w:rPr>
                <w:rFonts w:ascii="Arial" w:hAnsi="Arial" w:cs="Arial"/>
                <w:szCs w:val="24"/>
              </w:rPr>
            </w:pPr>
            <w:r w:rsidRPr="00BE32FC">
              <w:rPr>
                <w:rFonts w:ascii="Arial" w:hAnsi="Arial" w:cs="Arial"/>
                <w:szCs w:val="24"/>
              </w:rPr>
              <w:t>How do you regularly monitor each child’s progress to ensure that they are making progress from their starting points?</w:t>
            </w:r>
          </w:p>
        </w:tc>
        <w:tc>
          <w:tcPr>
            <w:tcW w:w="2409" w:type="dxa"/>
            <w:tcMar>
              <w:bottom w:w="85" w:type="dxa"/>
            </w:tcMar>
          </w:tcPr>
          <w:p w14:paraId="5B74A123" w14:textId="77777777" w:rsidR="0011516D" w:rsidRPr="008F2B84" w:rsidRDefault="0011516D">
            <w:pPr>
              <w:spacing w:line="276" w:lineRule="auto"/>
              <w:rPr>
                <w:rFonts w:ascii="Arial" w:hAnsi="Arial" w:cs="Arial"/>
                <w:szCs w:val="24"/>
              </w:rPr>
            </w:pPr>
          </w:p>
        </w:tc>
        <w:tc>
          <w:tcPr>
            <w:tcW w:w="2410" w:type="dxa"/>
            <w:tcMar>
              <w:bottom w:w="85" w:type="dxa"/>
            </w:tcMar>
          </w:tcPr>
          <w:p w14:paraId="2456A01F" w14:textId="77777777" w:rsidR="0011516D" w:rsidRPr="008F2B84" w:rsidRDefault="0011516D">
            <w:pPr>
              <w:spacing w:line="276" w:lineRule="auto"/>
              <w:rPr>
                <w:rFonts w:ascii="Arial" w:hAnsi="Arial" w:cs="Arial"/>
                <w:szCs w:val="24"/>
              </w:rPr>
            </w:pPr>
          </w:p>
        </w:tc>
        <w:tc>
          <w:tcPr>
            <w:tcW w:w="2410" w:type="dxa"/>
            <w:tcMar>
              <w:bottom w:w="85" w:type="dxa"/>
            </w:tcMar>
          </w:tcPr>
          <w:p w14:paraId="2A498806" w14:textId="77777777" w:rsidR="0011516D" w:rsidRPr="008F2B84" w:rsidRDefault="0011516D">
            <w:pPr>
              <w:spacing w:line="276" w:lineRule="auto"/>
              <w:rPr>
                <w:rFonts w:ascii="Arial" w:hAnsi="Arial" w:cs="Arial"/>
                <w:szCs w:val="24"/>
              </w:rPr>
            </w:pPr>
          </w:p>
        </w:tc>
        <w:tc>
          <w:tcPr>
            <w:tcW w:w="1701" w:type="dxa"/>
            <w:tcMar>
              <w:bottom w:w="85" w:type="dxa"/>
            </w:tcMar>
          </w:tcPr>
          <w:p w14:paraId="61F421F3" w14:textId="77777777" w:rsidR="0011516D" w:rsidRPr="008F2B84" w:rsidRDefault="0011516D">
            <w:pPr>
              <w:spacing w:line="276" w:lineRule="auto"/>
              <w:rPr>
                <w:rFonts w:ascii="Arial" w:hAnsi="Arial" w:cs="Arial"/>
                <w:szCs w:val="24"/>
              </w:rPr>
            </w:pPr>
          </w:p>
        </w:tc>
      </w:tr>
      <w:tr w:rsidR="00BD46FB" w:rsidRPr="008F2B84" w14:paraId="7D5492DE" w14:textId="77777777" w:rsidTr="00A953A3">
        <w:tc>
          <w:tcPr>
            <w:tcW w:w="6125" w:type="dxa"/>
            <w:tcMar>
              <w:bottom w:w="85" w:type="dxa"/>
            </w:tcMar>
          </w:tcPr>
          <w:p w14:paraId="727639E2" w14:textId="4D13A3CA"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Are children identified as at risk of delay supported appropriately to make progress?</w:t>
            </w:r>
          </w:p>
        </w:tc>
        <w:tc>
          <w:tcPr>
            <w:tcW w:w="2409" w:type="dxa"/>
            <w:tcMar>
              <w:bottom w:w="85" w:type="dxa"/>
            </w:tcMar>
          </w:tcPr>
          <w:p w14:paraId="3C977CC0"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29BC9F18"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1A99B016" w14:textId="49A71425" w:rsidR="00BD46FB" w:rsidRPr="008F2B84" w:rsidRDefault="00BD46FB" w:rsidP="00AD43D6">
            <w:pPr>
              <w:spacing w:line="276" w:lineRule="auto"/>
              <w:rPr>
                <w:rFonts w:ascii="Arial" w:hAnsi="Arial" w:cs="Arial"/>
                <w:szCs w:val="24"/>
              </w:rPr>
            </w:pPr>
          </w:p>
        </w:tc>
        <w:tc>
          <w:tcPr>
            <w:tcW w:w="1701" w:type="dxa"/>
            <w:tcMar>
              <w:bottom w:w="85" w:type="dxa"/>
            </w:tcMar>
          </w:tcPr>
          <w:p w14:paraId="150509C5" w14:textId="77777777" w:rsidR="00BD46FB" w:rsidRPr="008F2B84" w:rsidRDefault="00BD46FB" w:rsidP="00AD43D6">
            <w:pPr>
              <w:spacing w:line="276" w:lineRule="auto"/>
              <w:rPr>
                <w:rFonts w:ascii="Arial" w:hAnsi="Arial" w:cs="Arial"/>
                <w:szCs w:val="24"/>
              </w:rPr>
            </w:pPr>
          </w:p>
        </w:tc>
      </w:tr>
      <w:tr w:rsidR="00BD46FB" w:rsidRPr="008F2B84" w14:paraId="34DB2894" w14:textId="77777777" w:rsidTr="00A953A3">
        <w:tc>
          <w:tcPr>
            <w:tcW w:w="6125" w:type="dxa"/>
            <w:tcMar>
              <w:bottom w:w="85" w:type="dxa"/>
            </w:tcMar>
          </w:tcPr>
          <w:p w14:paraId="4FECA833" w14:textId="6942031B"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How are you ensuring that all practitioners are making accurate best-fit judgments about how a child is developing against all the areas of learning? Is this consistent across your setting?</w:t>
            </w:r>
          </w:p>
        </w:tc>
        <w:tc>
          <w:tcPr>
            <w:tcW w:w="2409" w:type="dxa"/>
            <w:tcMar>
              <w:bottom w:w="85" w:type="dxa"/>
            </w:tcMar>
          </w:tcPr>
          <w:p w14:paraId="44FD7F66"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2304104D"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4C0D41D9" w14:textId="30EA2E6E" w:rsidR="00BD46FB" w:rsidRPr="008F2B84" w:rsidRDefault="00BD46FB" w:rsidP="00AD43D6">
            <w:pPr>
              <w:spacing w:line="276" w:lineRule="auto"/>
              <w:rPr>
                <w:rFonts w:ascii="Arial" w:hAnsi="Arial" w:cs="Arial"/>
                <w:szCs w:val="24"/>
              </w:rPr>
            </w:pPr>
          </w:p>
        </w:tc>
        <w:tc>
          <w:tcPr>
            <w:tcW w:w="1701" w:type="dxa"/>
            <w:tcMar>
              <w:bottom w:w="85" w:type="dxa"/>
            </w:tcMar>
          </w:tcPr>
          <w:p w14:paraId="33A3FAD9" w14:textId="77777777" w:rsidR="00BD46FB" w:rsidRPr="008F2B84" w:rsidRDefault="00BD46FB" w:rsidP="00AD43D6">
            <w:pPr>
              <w:spacing w:line="276" w:lineRule="auto"/>
              <w:rPr>
                <w:rFonts w:ascii="Arial" w:hAnsi="Arial" w:cs="Arial"/>
                <w:szCs w:val="24"/>
              </w:rPr>
            </w:pPr>
          </w:p>
        </w:tc>
      </w:tr>
      <w:tr w:rsidR="00BD46FB" w:rsidRPr="008F2B84" w14:paraId="57467AE3" w14:textId="77777777" w:rsidTr="00A953A3">
        <w:tc>
          <w:tcPr>
            <w:tcW w:w="6125" w:type="dxa"/>
            <w:tcMar>
              <w:bottom w:w="85" w:type="dxa"/>
            </w:tcMar>
          </w:tcPr>
          <w:p w14:paraId="70EF5D6D" w14:textId="67293483"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Do you undertake periodic systematic reviews to see how well children are learning and developing across all areas of the EYFS?</w:t>
            </w:r>
          </w:p>
        </w:tc>
        <w:tc>
          <w:tcPr>
            <w:tcW w:w="2409" w:type="dxa"/>
            <w:tcMar>
              <w:bottom w:w="85" w:type="dxa"/>
            </w:tcMar>
          </w:tcPr>
          <w:p w14:paraId="29E00E51"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71B81486"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13920CAD" w14:textId="08C46735" w:rsidR="00BD46FB" w:rsidRPr="008F2B84" w:rsidRDefault="00BD46FB" w:rsidP="00AD43D6">
            <w:pPr>
              <w:spacing w:line="276" w:lineRule="auto"/>
              <w:rPr>
                <w:rFonts w:ascii="Arial" w:hAnsi="Arial" w:cs="Arial"/>
                <w:szCs w:val="24"/>
              </w:rPr>
            </w:pPr>
          </w:p>
        </w:tc>
        <w:tc>
          <w:tcPr>
            <w:tcW w:w="1701" w:type="dxa"/>
            <w:tcMar>
              <w:bottom w:w="85" w:type="dxa"/>
            </w:tcMar>
          </w:tcPr>
          <w:p w14:paraId="64FCF4C1" w14:textId="77777777" w:rsidR="00BD46FB" w:rsidRPr="008F2B84" w:rsidRDefault="00BD46FB" w:rsidP="00AD43D6">
            <w:pPr>
              <w:spacing w:line="276" w:lineRule="auto"/>
              <w:rPr>
                <w:rFonts w:ascii="Arial" w:hAnsi="Arial" w:cs="Arial"/>
                <w:szCs w:val="24"/>
              </w:rPr>
            </w:pPr>
          </w:p>
        </w:tc>
      </w:tr>
      <w:tr w:rsidR="00BD46FB" w:rsidRPr="008F2B84" w14:paraId="1534BB27" w14:textId="77777777" w:rsidTr="00A953A3">
        <w:tc>
          <w:tcPr>
            <w:tcW w:w="6125" w:type="dxa"/>
            <w:tcMar>
              <w:bottom w:w="85" w:type="dxa"/>
            </w:tcMar>
          </w:tcPr>
          <w:p w14:paraId="70FFFDD8" w14:textId="66AB73AF"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How do you use the information from your periodic systematic reviews to ensure that gaps in learning are addressed?</w:t>
            </w:r>
          </w:p>
        </w:tc>
        <w:tc>
          <w:tcPr>
            <w:tcW w:w="2409" w:type="dxa"/>
            <w:tcMar>
              <w:bottom w:w="85" w:type="dxa"/>
            </w:tcMar>
          </w:tcPr>
          <w:p w14:paraId="27BA29DA"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67900EE9"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2BE456B4" w14:textId="694A6EF8" w:rsidR="00BD46FB" w:rsidRPr="008F2B84" w:rsidRDefault="00BD46FB" w:rsidP="00AD43D6">
            <w:pPr>
              <w:spacing w:line="276" w:lineRule="auto"/>
              <w:rPr>
                <w:rFonts w:ascii="Arial" w:hAnsi="Arial" w:cs="Arial"/>
                <w:szCs w:val="24"/>
              </w:rPr>
            </w:pPr>
          </w:p>
        </w:tc>
        <w:tc>
          <w:tcPr>
            <w:tcW w:w="1701" w:type="dxa"/>
            <w:tcMar>
              <w:bottom w:w="85" w:type="dxa"/>
            </w:tcMar>
          </w:tcPr>
          <w:p w14:paraId="71DF0E4E" w14:textId="77777777" w:rsidR="00BD46FB" w:rsidRPr="008F2B84" w:rsidRDefault="00BD46FB" w:rsidP="00AD43D6">
            <w:pPr>
              <w:spacing w:line="276" w:lineRule="auto"/>
              <w:rPr>
                <w:rFonts w:ascii="Arial" w:hAnsi="Arial" w:cs="Arial"/>
                <w:szCs w:val="24"/>
              </w:rPr>
            </w:pPr>
          </w:p>
        </w:tc>
      </w:tr>
      <w:tr w:rsidR="00BD46FB" w:rsidRPr="008F2B84" w14:paraId="23B5B009" w14:textId="77777777" w:rsidTr="00A953A3">
        <w:tc>
          <w:tcPr>
            <w:tcW w:w="6125" w:type="dxa"/>
            <w:tcMar>
              <w:bottom w:w="85" w:type="dxa"/>
            </w:tcMar>
          </w:tcPr>
          <w:p w14:paraId="579A5C25" w14:textId="65EE0476" w:rsidR="00BD46FB" w:rsidRPr="00BE32FC" w:rsidRDefault="00BD46FB" w:rsidP="00AD43D6">
            <w:pPr>
              <w:autoSpaceDE w:val="0"/>
              <w:autoSpaceDN w:val="0"/>
              <w:adjustRightInd w:val="0"/>
              <w:spacing w:line="276" w:lineRule="auto"/>
              <w:rPr>
                <w:rFonts w:ascii="Arial" w:hAnsi="Arial" w:cs="Arial"/>
                <w:szCs w:val="24"/>
                <w:highlight w:val="green"/>
              </w:rPr>
            </w:pPr>
            <w:r w:rsidRPr="00BE32FC">
              <w:rPr>
                <w:rFonts w:ascii="Arial" w:hAnsi="Arial" w:cs="Arial"/>
                <w:szCs w:val="24"/>
              </w:rPr>
              <w:t>Are 2-year-old progress checks completed effectively and in partnership with parents?</w:t>
            </w:r>
          </w:p>
        </w:tc>
        <w:tc>
          <w:tcPr>
            <w:tcW w:w="2409" w:type="dxa"/>
            <w:tcMar>
              <w:bottom w:w="85" w:type="dxa"/>
            </w:tcMar>
          </w:tcPr>
          <w:p w14:paraId="57CDE24A" w14:textId="5897DCE4" w:rsidR="00BD46FB" w:rsidRPr="008F2B84" w:rsidRDefault="00BD46FB" w:rsidP="00AD43D6">
            <w:pPr>
              <w:spacing w:line="276" w:lineRule="auto"/>
              <w:rPr>
                <w:rFonts w:ascii="Arial" w:hAnsi="Arial" w:cs="Arial"/>
                <w:szCs w:val="24"/>
              </w:rPr>
            </w:pPr>
          </w:p>
        </w:tc>
        <w:tc>
          <w:tcPr>
            <w:tcW w:w="2410" w:type="dxa"/>
            <w:tcMar>
              <w:bottom w:w="85" w:type="dxa"/>
            </w:tcMar>
          </w:tcPr>
          <w:p w14:paraId="77BA1322"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106F0B79" w14:textId="26B48E0B" w:rsidR="00BD46FB" w:rsidRPr="008F2B84" w:rsidRDefault="00BD46FB" w:rsidP="00AD43D6">
            <w:pPr>
              <w:spacing w:line="276" w:lineRule="auto"/>
              <w:rPr>
                <w:rFonts w:ascii="Arial" w:hAnsi="Arial" w:cs="Arial"/>
                <w:szCs w:val="24"/>
              </w:rPr>
            </w:pPr>
          </w:p>
        </w:tc>
        <w:tc>
          <w:tcPr>
            <w:tcW w:w="1701" w:type="dxa"/>
            <w:tcMar>
              <w:bottom w:w="85" w:type="dxa"/>
            </w:tcMar>
          </w:tcPr>
          <w:p w14:paraId="0F17EB97" w14:textId="77777777" w:rsidR="00BD46FB" w:rsidRPr="008F2B84" w:rsidRDefault="00BD46FB" w:rsidP="00AD43D6">
            <w:pPr>
              <w:spacing w:line="276" w:lineRule="auto"/>
              <w:rPr>
                <w:rFonts w:ascii="Arial" w:hAnsi="Arial" w:cs="Arial"/>
                <w:szCs w:val="24"/>
              </w:rPr>
            </w:pPr>
          </w:p>
        </w:tc>
      </w:tr>
      <w:tr w:rsidR="00BD46FB" w:rsidRPr="008F2B84" w14:paraId="466177DA" w14:textId="77777777" w:rsidTr="00A953A3">
        <w:tc>
          <w:tcPr>
            <w:tcW w:w="6125" w:type="dxa"/>
            <w:tcMar>
              <w:bottom w:w="85" w:type="dxa"/>
            </w:tcMar>
          </w:tcPr>
          <w:p w14:paraId="19D8DD09" w14:textId="0D331221"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Are Integrated reviews completed in partnership with the family hub and parents?</w:t>
            </w:r>
          </w:p>
        </w:tc>
        <w:tc>
          <w:tcPr>
            <w:tcW w:w="2409" w:type="dxa"/>
            <w:tcMar>
              <w:bottom w:w="85" w:type="dxa"/>
            </w:tcMar>
          </w:tcPr>
          <w:p w14:paraId="2FA45E70"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61B7C6E8"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4FC7C30E" w14:textId="1E8B5139" w:rsidR="00BD46FB" w:rsidRPr="008F2B84" w:rsidRDefault="00BD46FB" w:rsidP="00AD43D6">
            <w:pPr>
              <w:spacing w:line="276" w:lineRule="auto"/>
              <w:rPr>
                <w:rFonts w:ascii="Arial" w:hAnsi="Arial" w:cs="Arial"/>
                <w:szCs w:val="24"/>
              </w:rPr>
            </w:pPr>
          </w:p>
        </w:tc>
        <w:tc>
          <w:tcPr>
            <w:tcW w:w="1701" w:type="dxa"/>
            <w:tcMar>
              <w:bottom w:w="85" w:type="dxa"/>
            </w:tcMar>
          </w:tcPr>
          <w:p w14:paraId="3D92DE28" w14:textId="77777777" w:rsidR="00BD46FB" w:rsidRPr="008F2B84" w:rsidRDefault="00BD46FB" w:rsidP="00AD43D6">
            <w:pPr>
              <w:spacing w:line="276" w:lineRule="auto"/>
              <w:rPr>
                <w:rFonts w:ascii="Arial" w:hAnsi="Arial" w:cs="Arial"/>
                <w:szCs w:val="24"/>
              </w:rPr>
            </w:pPr>
          </w:p>
        </w:tc>
      </w:tr>
      <w:tr w:rsidR="00BD46FB" w:rsidRPr="008F2B84" w14:paraId="1B617D07" w14:textId="77777777" w:rsidTr="00A953A3">
        <w:tc>
          <w:tcPr>
            <w:tcW w:w="6125" w:type="dxa"/>
            <w:tcMar>
              <w:bottom w:w="85" w:type="dxa"/>
            </w:tcMar>
          </w:tcPr>
          <w:p w14:paraId="5979D44C" w14:textId="09944969"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Are actions/next steps that have been identified followed up?</w:t>
            </w:r>
          </w:p>
        </w:tc>
        <w:tc>
          <w:tcPr>
            <w:tcW w:w="2409" w:type="dxa"/>
            <w:tcMar>
              <w:bottom w:w="85" w:type="dxa"/>
            </w:tcMar>
          </w:tcPr>
          <w:p w14:paraId="31D259E0"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46FE3F99"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6DCEC049" w14:textId="4C89368B" w:rsidR="00BD46FB" w:rsidRPr="008F2B84" w:rsidRDefault="00BD46FB" w:rsidP="00AD43D6">
            <w:pPr>
              <w:spacing w:line="276" w:lineRule="auto"/>
              <w:rPr>
                <w:rFonts w:ascii="Arial" w:hAnsi="Arial" w:cs="Arial"/>
                <w:szCs w:val="24"/>
              </w:rPr>
            </w:pPr>
          </w:p>
        </w:tc>
        <w:tc>
          <w:tcPr>
            <w:tcW w:w="1701" w:type="dxa"/>
            <w:tcMar>
              <w:bottom w:w="85" w:type="dxa"/>
            </w:tcMar>
          </w:tcPr>
          <w:p w14:paraId="2FB3AF86" w14:textId="77777777" w:rsidR="00BD46FB" w:rsidRPr="008F2B84" w:rsidRDefault="00BD46FB" w:rsidP="00AD43D6">
            <w:pPr>
              <w:spacing w:line="276" w:lineRule="auto"/>
              <w:rPr>
                <w:rFonts w:ascii="Arial" w:hAnsi="Arial" w:cs="Arial"/>
                <w:szCs w:val="24"/>
              </w:rPr>
            </w:pPr>
          </w:p>
        </w:tc>
      </w:tr>
      <w:tr w:rsidR="00BD46FB" w:rsidRPr="008F2B84" w14:paraId="7CE1FF44" w14:textId="77777777" w:rsidTr="00A953A3">
        <w:tc>
          <w:tcPr>
            <w:tcW w:w="6125" w:type="dxa"/>
            <w:tcMar>
              <w:bottom w:w="85" w:type="dxa"/>
            </w:tcMar>
          </w:tcPr>
          <w:p w14:paraId="69BCC285" w14:textId="3DAD4E80"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 xml:space="preserve">How </w:t>
            </w:r>
            <w:r w:rsidR="008E5DE0">
              <w:rPr>
                <w:rFonts w:ascii="Arial" w:hAnsi="Arial" w:cs="Arial"/>
                <w:szCs w:val="24"/>
              </w:rPr>
              <w:t>is assessment information used to</w:t>
            </w:r>
            <w:r w:rsidRPr="00BE32FC">
              <w:rPr>
                <w:rFonts w:ascii="Arial" w:hAnsi="Arial" w:cs="Arial"/>
                <w:szCs w:val="24"/>
              </w:rPr>
              <w:t xml:space="preserve"> monitor</w:t>
            </w:r>
            <w:r w:rsidR="008E5DE0">
              <w:rPr>
                <w:rFonts w:ascii="Arial" w:hAnsi="Arial" w:cs="Arial"/>
                <w:szCs w:val="24"/>
              </w:rPr>
              <w:t xml:space="preserve"> </w:t>
            </w:r>
            <w:r w:rsidRPr="00BE32FC">
              <w:rPr>
                <w:rFonts w:ascii="Arial" w:hAnsi="Arial" w:cs="Arial"/>
                <w:szCs w:val="24"/>
              </w:rPr>
              <w:t>teaching to ensure that it supports children on their learning journey?</w:t>
            </w:r>
          </w:p>
        </w:tc>
        <w:tc>
          <w:tcPr>
            <w:tcW w:w="2409" w:type="dxa"/>
            <w:tcMar>
              <w:bottom w:w="85" w:type="dxa"/>
            </w:tcMar>
          </w:tcPr>
          <w:p w14:paraId="097F62FA"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4598362E"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7704D18E" w14:textId="26FCA6D0" w:rsidR="00BD46FB" w:rsidRPr="008F2B84" w:rsidRDefault="00BD46FB" w:rsidP="00AD43D6">
            <w:pPr>
              <w:spacing w:line="276" w:lineRule="auto"/>
              <w:rPr>
                <w:rFonts w:ascii="Arial" w:hAnsi="Arial" w:cs="Arial"/>
                <w:szCs w:val="24"/>
              </w:rPr>
            </w:pPr>
          </w:p>
        </w:tc>
        <w:tc>
          <w:tcPr>
            <w:tcW w:w="1701" w:type="dxa"/>
            <w:tcMar>
              <w:bottom w:w="85" w:type="dxa"/>
            </w:tcMar>
          </w:tcPr>
          <w:p w14:paraId="0EE83265" w14:textId="77777777" w:rsidR="00BD46FB" w:rsidRPr="008F2B84" w:rsidRDefault="00BD46FB" w:rsidP="00AD43D6">
            <w:pPr>
              <w:spacing w:line="276" w:lineRule="auto"/>
              <w:rPr>
                <w:rFonts w:ascii="Arial" w:hAnsi="Arial" w:cs="Arial"/>
                <w:szCs w:val="24"/>
              </w:rPr>
            </w:pPr>
          </w:p>
        </w:tc>
      </w:tr>
      <w:tr w:rsidR="00BD46FB" w:rsidRPr="008F2B84" w14:paraId="6F4BEF4D" w14:textId="77777777" w:rsidTr="00A953A3">
        <w:tc>
          <w:tcPr>
            <w:tcW w:w="6125" w:type="dxa"/>
            <w:tcMar>
              <w:bottom w:w="85" w:type="dxa"/>
            </w:tcMar>
          </w:tcPr>
          <w:p w14:paraId="0BDF43FC" w14:textId="04FDA6D9" w:rsidR="00BD46FB" w:rsidRPr="00BE32FC" w:rsidRDefault="00BD46FB" w:rsidP="00AD43D6">
            <w:pPr>
              <w:autoSpaceDE w:val="0"/>
              <w:autoSpaceDN w:val="0"/>
              <w:adjustRightInd w:val="0"/>
              <w:spacing w:line="276" w:lineRule="auto"/>
              <w:rPr>
                <w:rFonts w:ascii="Arial" w:hAnsi="Arial" w:cs="Arial"/>
                <w:szCs w:val="24"/>
              </w:rPr>
            </w:pPr>
            <w:r w:rsidRPr="00BE32FC">
              <w:rPr>
                <w:rFonts w:ascii="Arial" w:hAnsi="Arial" w:cs="Arial"/>
                <w:szCs w:val="24"/>
              </w:rPr>
              <w:t>Do you regularly share information about each child’s progress with their parents?</w:t>
            </w:r>
          </w:p>
        </w:tc>
        <w:tc>
          <w:tcPr>
            <w:tcW w:w="2409" w:type="dxa"/>
            <w:tcMar>
              <w:bottom w:w="85" w:type="dxa"/>
            </w:tcMar>
          </w:tcPr>
          <w:p w14:paraId="0F3FD30C"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6A999CBF" w14:textId="77777777" w:rsidR="00BD46FB" w:rsidRPr="008F2B84" w:rsidRDefault="00BD46FB" w:rsidP="00AD43D6">
            <w:pPr>
              <w:spacing w:line="276" w:lineRule="auto"/>
              <w:rPr>
                <w:rFonts w:ascii="Arial" w:hAnsi="Arial" w:cs="Arial"/>
                <w:szCs w:val="24"/>
              </w:rPr>
            </w:pPr>
          </w:p>
        </w:tc>
        <w:tc>
          <w:tcPr>
            <w:tcW w:w="2410" w:type="dxa"/>
            <w:tcMar>
              <w:bottom w:w="85" w:type="dxa"/>
            </w:tcMar>
          </w:tcPr>
          <w:p w14:paraId="1E902530" w14:textId="3EF2259C" w:rsidR="00BD46FB" w:rsidRPr="008F2B84" w:rsidRDefault="00BD46FB" w:rsidP="00AD43D6">
            <w:pPr>
              <w:spacing w:line="276" w:lineRule="auto"/>
              <w:rPr>
                <w:rFonts w:ascii="Arial" w:hAnsi="Arial" w:cs="Arial"/>
                <w:szCs w:val="24"/>
              </w:rPr>
            </w:pPr>
          </w:p>
        </w:tc>
        <w:tc>
          <w:tcPr>
            <w:tcW w:w="1701" w:type="dxa"/>
            <w:tcMar>
              <w:bottom w:w="85" w:type="dxa"/>
            </w:tcMar>
          </w:tcPr>
          <w:p w14:paraId="1AEF7443" w14:textId="77777777" w:rsidR="00BD46FB" w:rsidRPr="008F2B84" w:rsidRDefault="00BD46FB" w:rsidP="00AD43D6">
            <w:pPr>
              <w:spacing w:line="276" w:lineRule="auto"/>
              <w:rPr>
                <w:rFonts w:ascii="Arial" w:hAnsi="Arial" w:cs="Arial"/>
                <w:szCs w:val="24"/>
              </w:rPr>
            </w:pPr>
          </w:p>
        </w:tc>
      </w:tr>
    </w:tbl>
    <w:p w14:paraId="6460EDAC" w14:textId="77777777" w:rsidR="008E47CC" w:rsidRDefault="008E47CC" w:rsidP="00AD43D6">
      <w:pPr>
        <w:spacing w:after="200" w:line="276" w:lineRule="auto"/>
        <w:rPr>
          <w:rFonts w:ascii="Arial" w:eastAsiaTheme="minorHAnsi" w:hAnsi="Arial" w:cs="Arial"/>
          <w:b/>
          <w:szCs w:val="24"/>
        </w:rPr>
      </w:pPr>
    </w:p>
    <w:p w14:paraId="148A8892" w14:textId="45C159C5" w:rsidR="006F502E" w:rsidRPr="00FD392A" w:rsidRDefault="00044457" w:rsidP="00AD43D6">
      <w:pPr>
        <w:spacing w:after="200" w:line="276" w:lineRule="auto"/>
        <w:rPr>
          <w:rFonts w:ascii="Arial" w:eastAsiaTheme="minorHAnsi" w:hAnsi="Arial" w:cs="Arial"/>
          <w:b/>
          <w:sz w:val="22"/>
          <w:szCs w:val="22"/>
        </w:rPr>
      </w:pPr>
      <w:r w:rsidRPr="00FD392A">
        <w:rPr>
          <w:rFonts w:ascii="Arial" w:eastAsiaTheme="minorHAnsi" w:hAnsi="Arial" w:cs="Arial"/>
          <w:b/>
          <w:sz w:val="22"/>
          <w:szCs w:val="22"/>
        </w:rPr>
        <w:t xml:space="preserve">* Definition of teaching from </w:t>
      </w:r>
      <w:r w:rsidR="00240BFC" w:rsidRPr="00FD392A">
        <w:rPr>
          <w:rFonts w:ascii="Arial" w:eastAsiaTheme="minorHAnsi" w:hAnsi="Arial" w:cs="Arial"/>
          <w:b/>
          <w:sz w:val="22"/>
          <w:szCs w:val="22"/>
        </w:rPr>
        <w:t xml:space="preserve">the </w:t>
      </w:r>
      <w:r w:rsidRPr="00FD392A">
        <w:rPr>
          <w:rFonts w:ascii="Arial" w:eastAsiaTheme="minorHAnsi" w:hAnsi="Arial" w:cs="Arial"/>
          <w:b/>
          <w:sz w:val="22"/>
          <w:szCs w:val="22"/>
        </w:rPr>
        <w:t xml:space="preserve">Early Years Inspection Handbook </w:t>
      </w:r>
      <w:r w:rsidR="004A5D8A" w:rsidRPr="00FD392A">
        <w:rPr>
          <w:rFonts w:ascii="Arial" w:eastAsiaTheme="minorHAnsi" w:hAnsi="Arial" w:cs="Arial"/>
          <w:b/>
          <w:sz w:val="22"/>
          <w:szCs w:val="22"/>
        </w:rPr>
        <w:t>April</w:t>
      </w:r>
      <w:r w:rsidR="00742DD9" w:rsidRPr="00FD392A">
        <w:rPr>
          <w:rFonts w:ascii="Arial" w:eastAsiaTheme="minorHAnsi" w:hAnsi="Arial" w:cs="Arial"/>
          <w:b/>
          <w:sz w:val="22"/>
          <w:szCs w:val="22"/>
        </w:rPr>
        <w:t xml:space="preserve"> 202</w:t>
      </w:r>
      <w:r w:rsidR="004A5D8A" w:rsidRPr="00FD392A">
        <w:rPr>
          <w:rFonts w:ascii="Arial" w:eastAsiaTheme="minorHAnsi" w:hAnsi="Arial" w:cs="Arial"/>
          <w:b/>
          <w:sz w:val="22"/>
          <w:szCs w:val="22"/>
        </w:rPr>
        <w:t>4</w:t>
      </w:r>
    </w:p>
    <w:p w14:paraId="2D3BB5AC" w14:textId="77777777" w:rsidR="004A5D8A" w:rsidRPr="00FD392A" w:rsidRDefault="006F502E" w:rsidP="00AD43D6">
      <w:pPr>
        <w:spacing w:after="200" w:line="276" w:lineRule="auto"/>
        <w:rPr>
          <w:rFonts w:ascii="Arial" w:eastAsiaTheme="minorHAnsi" w:hAnsi="Arial" w:cs="Arial"/>
          <w:sz w:val="22"/>
          <w:szCs w:val="22"/>
        </w:rPr>
      </w:pPr>
      <w:r w:rsidRPr="00FD392A">
        <w:rPr>
          <w:rFonts w:ascii="Arial" w:eastAsiaTheme="minorHAnsi" w:hAnsi="Arial" w:cs="Arial"/>
          <w:sz w:val="22"/>
          <w:szCs w:val="22"/>
        </w:rPr>
        <w:t xml:space="preserve">Teaching is a broad term that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that adults provide and the attention given to the physical environment, as well as the structure and routines of the day that establish expectations. </w:t>
      </w:r>
    </w:p>
    <w:p w14:paraId="265AB944" w14:textId="259DAE7D" w:rsidR="00044457" w:rsidRPr="00FD392A" w:rsidRDefault="006F502E" w:rsidP="00AD43D6">
      <w:pPr>
        <w:spacing w:after="200" w:line="276" w:lineRule="auto"/>
        <w:rPr>
          <w:rFonts w:ascii="Arial" w:eastAsiaTheme="minorHAnsi" w:hAnsi="Arial" w:cs="Arial"/>
          <w:sz w:val="22"/>
          <w:szCs w:val="22"/>
        </w:rPr>
      </w:pPr>
      <w:r w:rsidRPr="00FD392A">
        <w:rPr>
          <w:rFonts w:ascii="Arial" w:eastAsiaTheme="minorHAnsi" w:hAnsi="Arial" w:cs="Arial"/>
          <w:b/>
          <w:bCs/>
          <w:sz w:val="22"/>
          <w:szCs w:val="22"/>
        </w:rPr>
        <w:t>Integral to teaching is how practitioners assess what children know, understand and can do, as well as taking account of their interests and dispositions to learn (characteristics of effective learning), and how practitioners use this information to plan children’s next steps in learning and to monitor their progress.</w:t>
      </w:r>
      <w:r w:rsidR="00044457" w:rsidRPr="00FD392A">
        <w:rPr>
          <w:rFonts w:ascii="Arial" w:eastAsiaTheme="minorHAnsi" w:hAnsi="Arial" w:cs="Arial"/>
          <w:sz w:val="22"/>
          <w:szCs w:val="22"/>
        </w:rPr>
        <w:t xml:space="preserve"> </w:t>
      </w:r>
    </w:p>
    <w:sectPr w:rsidR="00044457" w:rsidRPr="00FD392A" w:rsidSect="00A953A3">
      <w:headerReference w:type="default" r:id="rId11"/>
      <w:footerReference w:type="default" r:id="rId12"/>
      <w:headerReference w:type="first" r:id="rId13"/>
      <w:footerReference w:type="first" r:id="rId14"/>
      <w:type w:val="continuous"/>
      <w:pgSz w:w="16836" w:h="11904" w:orient="landscape"/>
      <w:pgMar w:top="851" w:right="816" w:bottom="1418" w:left="1134" w:header="284" w:footer="113"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0046" w14:textId="77777777" w:rsidR="003977A2" w:rsidRDefault="003977A2">
      <w:r>
        <w:separator/>
      </w:r>
    </w:p>
  </w:endnote>
  <w:endnote w:type="continuationSeparator" w:id="0">
    <w:p w14:paraId="7F182864" w14:textId="77777777" w:rsidR="003977A2" w:rsidRDefault="003977A2">
      <w:r>
        <w:continuationSeparator/>
      </w:r>
    </w:p>
  </w:endnote>
  <w:endnote w:type="continuationNotice" w:id="1">
    <w:p w14:paraId="157D8CC6" w14:textId="77777777" w:rsidR="003977A2" w:rsidRDefault="00397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B4B1" w14:textId="56941951" w:rsidR="00830F0D" w:rsidRPr="00C91D00" w:rsidRDefault="00830F0D" w:rsidP="00830F0D">
    <w:pPr>
      <w:pStyle w:val="Footer"/>
      <w:rPr>
        <w:rFonts w:ascii="Arial" w:hAnsi="Arial" w:cs="Arial"/>
        <w:szCs w:val="24"/>
      </w:rPr>
    </w:pPr>
    <w:r w:rsidRPr="00C91D00">
      <w:rPr>
        <w:rFonts w:ascii="Arial" w:hAnsi="Arial" w:cs="Arial"/>
        <w:szCs w:val="24"/>
      </w:rPr>
      <w:t>This document has been developed by Essex Early Years and Childcare as part of Essex County Council who retain the Intellectual Property Rights. It is protected by copyright and therefore may not be copied, distributed or</w:t>
    </w:r>
    <w:r w:rsidR="00AF7C97" w:rsidRPr="00C91D00">
      <w:rPr>
        <w:rFonts w:ascii="Arial" w:hAnsi="Arial" w:cs="Arial"/>
        <w:szCs w:val="24"/>
      </w:rPr>
      <w:t xml:space="preserve"> reproduced without permission.</w:t>
    </w:r>
    <w:r w:rsidR="00767D97" w:rsidRPr="00C91D00">
      <w:rPr>
        <w:rFonts w:ascii="Arial" w:hAnsi="Arial" w:cs="Arial"/>
        <w:szCs w:val="24"/>
      </w:rPr>
      <w:t xml:space="preserve"> </w:t>
    </w:r>
    <w:r w:rsidR="00F3373E">
      <w:rPr>
        <w:rFonts w:ascii="Arial" w:hAnsi="Arial" w:cs="Arial"/>
        <w:szCs w:val="24"/>
      </w:rPr>
      <w:t>August 202</w:t>
    </w:r>
    <w:r w:rsidR="009C660A">
      <w:rPr>
        <w:rFonts w:ascii="Arial" w:hAnsi="Arial" w:cs="Arial"/>
        <w:szCs w:val="24"/>
      </w:rPr>
      <w:t>5</w:t>
    </w:r>
  </w:p>
  <w:p w14:paraId="1C5ED633"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6BD6" w14:textId="19EC1CC6" w:rsidR="007C2CC5" w:rsidRDefault="007E4C1C" w:rsidP="000310FB">
    <w:pPr>
      <w:pStyle w:val="Footer"/>
    </w:pPr>
    <w:r>
      <w:rPr>
        <w:lang w:eastAsia="en-GB"/>
      </w:rPr>
      <w:drawing>
        <wp:inline distT="0" distB="0" distL="0" distR="0" wp14:anchorId="59E0BC1E" wp14:editId="6A6227E8">
          <wp:extent cx="9607296" cy="1010285"/>
          <wp:effectExtent l="0" t="0" r="0" b="0"/>
          <wp:docPr id="874504982" name="Picture 874504982"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4655" cy="1011059"/>
                  </a:xfrm>
                  <a:prstGeom prst="rect">
                    <a:avLst/>
                  </a:prstGeom>
                  <a:noFill/>
                  <a:ln>
                    <a:noFill/>
                  </a:ln>
                </pic:spPr>
              </pic:pic>
            </a:graphicData>
          </a:graphic>
        </wp:inline>
      </w:drawing>
    </w:r>
    <w:r w:rsidR="00D41797">
      <w:rPr>
        <w:rFonts w:cs="Times"/>
      </w:rPr>
      <w:t>©</w:t>
    </w:r>
    <w:r w:rsidR="000310FB">
      <w:rPr>
        <w:rFonts w:cs="Times"/>
      </w:rPr>
      <w:t xml:space="preserve"> </w:t>
    </w:r>
    <w:r w:rsidR="000310FB" w:rsidRPr="000310FB">
      <w:rPr>
        <w:rFonts w:ascii="Arial" w:hAnsi="Arial" w:cs="Arial"/>
        <w:sz w:val="20"/>
      </w:rPr>
      <w:t xml:space="preserve">Essex County Council, </w:t>
    </w:r>
    <w:r w:rsidR="00F056FF">
      <w:rPr>
        <w:rFonts w:ascii="Arial" w:hAnsi="Arial" w:cs="Arial"/>
        <w:sz w:val="20"/>
      </w:rPr>
      <w:t>August 202</w:t>
    </w:r>
    <w:r w:rsidR="009C660A">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990F" w14:textId="77777777" w:rsidR="003977A2" w:rsidRDefault="003977A2">
      <w:r>
        <w:separator/>
      </w:r>
    </w:p>
  </w:footnote>
  <w:footnote w:type="continuationSeparator" w:id="0">
    <w:p w14:paraId="66819297" w14:textId="77777777" w:rsidR="003977A2" w:rsidRDefault="003977A2">
      <w:r>
        <w:continuationSeparator/>
      </w:r>
    </w:p>
  </w:footnote>
  <w:footnote w:type="continuationNotice" w:id="1">
    <w:p w14:paraId="4F4A5FB6" w14:textId="77777777" w:rsidR="003977A2" w:rsidRDefault="00397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B795"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D0C9"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7C8D29C4" wp14:editId="4E883186">
          <wp:extent cx="2419350" cy="838200"/>
          <wp:effectExtent l="0" t="0" r="0" b="0"/>
          <wp:docPr id="2105207626" name="Picture 2105207626"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AC4750"/>
    <w:multiLevelType w:val="hybridMultilevel"/>
    <w:tmpl w:val="F26C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D7B8B"/>
    <w:multiLevelType w:val="hybridMultilevel"/>
    <w:tmpl w:val="CFFA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46F4C"/>
    <w:multiLevelType w:val="multilevel"/>
    <w:tmpl w:val="0EB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120271">
    <w:abstractNumId w:val="14"/>
  </w:num>
  <w:num w:numId="2" w16cid:durableId="30959314">
    <w:abstractNumId w:val="4"/>
  </w:num>
  <w:num w:numId="3" w16cid:durableId="1387728644">
    <w:abstractNumId w:val="15"/>
  </w:num>
  <w:num w:numId="4" w16cid:durableId="1554806326">
    <w:abstractNumId w:val="3"/>
  </w:num>
  <w:num w:numId="5" w16cid:durableId="2065637621">
    <w:abstractNumId w:val="13"/>
  </w:num>
  <w:num w:numId="6" w16cid:durableId="198980508">
    <w:abstractNumId w:val="7"/>
  </w:num>
  <w:num w:numId="7" w16cid:durableId="2124811560">
    <w:abstractNumId w:val="1"/>
  </w:num>
  <w:num w:numId="8" w16cid:durableId="585650377">
    <w:abstractNumId w:val="12"/>
  </w:num>
  <w:num w:numId="9" w16cid:durableId="2103722813">
    <w:abstractNumId w:val="11"/>
  </w:num>
  <w:num w:numId="10" w16cid:durableId="419565458">
    <w:abstractNumId w:val="9"/>
  </w:num>
  <w:num w:numId="11" w16cid:durableId="1756703584">
    <w:abstractNumId w:val="2"/>
  </w:num>
  <w:num w:numId="12" w16cid:durableId="511724759">
    <w:abstractNumId w:val="0"/>
  </w:num>
  <w:num w:numId="13" w16cid:durableId="1942224936">
    <w:abstractNumId w:val="10"/>
  </w:num>
  <w:num w:numId="14" w16cid:durableId="1353724348">
    <w:abstractNumId w:val="5"/>
  </w:num>
  <w:num w:numId="15" w16cid:durableId="104807492">
    <w:abstractNumId w:val="6"/>
  </w:num>
  <w:num w:numId="16" w16cid:durableId="1984043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2C14"/>
    <w:rsid w:val="00013899"/>
    <w:rsid w:val="000173B1"/>
    <w:rsid w:val="000310FB"/>
    <w:rsid w:val="0003279D"/>
    <w:rsid w:val="00044457"/>
    <w:rsid w:val="00046684"/>
    <w:rsid w:val="000563D4"/>
    <w:rsid w:val="00061523"/>
    <w:rsid w:val="00062DED"/>
    <w:rsid w:val="00070C86"/>
    <w:rsid w:val="00071E73"/>
    <w:rsid w:val="00081DB3"/>
    <w:rsid w:val="00085383"/>
    <w:rsid w:val="00093809"/>
    <w:rsid w:val="000A0733"/>
    <w:rsid w:val="000A3AA6"/>
    <w:rsid w:val="000A729F"/>
    <w:rsid w:val="000B3410"/>
    <w:rsid w:val="000C13CB"/>
    <w:rsid w:val="000D2019"/>
    <w:rsid w:val="000E2B53"/>
    <w:rsid w:val="00101818"/>
    <w:rsid w:val="00102D5C"/>
    <w:rsid w:val="001136EA"/>
    <w:rsid w:val="0011516D"/>
    <w:rsid w:val="0014561A"/>
    <w:rsid w:val="0014763E"/>
    <w:rsid w:val="001504E9"/>
    <w:rsid w:val="0015164C"/>
    <w:rsid w:val="00154D07"/>
    <w:rsid w:val="00160EC1"/>
    <w:rsid w:val="001610B4"/>
    <w:rsid w:val="00174C29"/>
    <w:rsid w:val="00174CB8"/>
    <w:rsid w:val="0018510F"/>
    <w:rsid w:val="00191D3F"/>
    <w:rsid w:val="001A6B8E"/>
    <w:rsid w:val="001A75C2"/>
    <w:rsid w:val="001A7B46"/>
    <w:rsid w:val="001B24FD"/>
    <w:rsid w:val="001B7993"/>
    <w:rsid w:val="002027CA"/>
    <w:rsid w:val="002042BD"/>
    <w:rsid w:val="00240BFC"/>
    <w:rsid w:val="00255B38"/>
    <w:rsid w:val="00274397"/>
    <w:rsid w:val="00277247"/>
    <w:rsid w:val="002772A0"/>
    <w:rsid w:val="00290803"/>
    <w:rsid w:val="00293CC1"/>
    <w:rsid w:val="002A088E"/>
    <w:rsid w:val="002A1C80"/>
    <w:rsid w:val="002B371D"/>
    <w:rsid w:val="002E779E"/>
    <w:rsid w:val="002F1DE5"/>
    <w:rsid w:val="002F3D45"/>
    <w:rsid w:val="002F5B95"/>
    <w:rsid w:val="00301483"/>
    <w:rsid w:val="0030417A"/>
    <w:rsid w:val="00324236"/>
    <w:rsid w:val="0033323D"/>
    <w:rsid w:val="00347D5F"/>
    <w:rsid w:val="003562FE"/>
    <w:rsid w:val="0035770B"/>
    <w:rsid w:val="00371AC9"/>
    <w:rsid w:val="00377BE1"/>
    <w:rsid w:val="00394D5A"/>
    <w:rsid w:val="003977A2"/>
    <w:rsid w:val="003A12E8"/>
    <w:rsid w:val="003A5383"/>
    <w:rsid w:val="003C5D03"/>
    <w:rsid w:val="003D2FBE"/>
    <w:rsid w:val="003D71D3"/>
    <w:rsid w:val="003E2019"/>
    <w:rsid w:val="00406C90"/>
    <w:rsid w:val="004115C9"/>
    <w:rsid w:val="004170F3"/>
    <w:rsid w:val="00456DE8"/>
    <w:rsid w:val="0045719A"/>
    <w:rsid w:val="004A5D8A"/>
    <w:rsid w:val="004A6CC3"/>
    <w:rsid w:val="004B74AC"/>
    <w:rsid w:val="004D085F"/>
    <w:rsid w:val="004D6175"/>
    <w:rsid w:val="004E1143"/>
    <w:rsid w:val="004E1905"/>
    <w:rsid w:val="004E36AA"/>
    <w:rsid w:val="004E4FF2"/>
    <w:rsid w:val="004F1F9F"/>
    <w:rsid w:val="004F305F"/>
    <w:rsid w:val="00506D44"/>
    <w:rsid w:val="0050783F"/>
    <w:rsid w:val="00520FEB"/>
    <w:rsid w:val="00521BFC"/>
    <w:rsid w:val="00522406"/>
    <w:rsid w:val="00523FBA"/>
    <w:rsid w:val="00534BD8"/>
    <w:rsid w:val="0053523C"/>
    <w:rsid w:val="00536C32"/>
    <w:rsid w:val="00545C64"/>
    <w:rsid w:val="00554E96"/>
    <w:rsid w:val="005716C5"/>
    <w:rsid w:val="005830D0"/>
    <w:rsid w:val="00591ED7"/>
    <w:rsid w:val="005A4D99"/>
    <w:rsid w:val="005C1A53"/>
    <w:rsid w:val="005C6F23"/>
    <w:rsid w:val="005D570D"/>
    <w:rsid w:val="005E3DFE"/>
    <w:rsid w:val="005F7317"/>
    <w:rsid w:val="00601E5E"/>
    <w:rsid w:val="006077C8"/>
    <w:rsid w:val="00620B32"/>
    <w:rsid w:val="00644815"/>
    <w:rsid w:val="006674FA"/>
    <w:rsid w:val="00682897"/>
    <w:rsid w:val="006A60FB"/>
    <w:rsid w:val="006B30B1"/>
    <w:rsid w:val="006D0150"/>
    <w:rsid w:val="006D4EC9"/>
    <w:rsid w:val="006E10D0"/>
    <w:rsid w:val="006E4BBF"/>
    <w:rsid w:val="006E505A"/>
    <w:rsid w:val="006F502E"/>
    <w:rsid w:val="006F6F8A"/>
    <w:rsid w:val="007108A1"/>
    <w:rsid w:val="00711ED9"/>
    <w:rsid w:val="00715830"/>
    <w:rsid w:val="00721852"/>
    <w:rsid w:val="00722DFC"/>
    <w:rsid w:val="00733072"/>
    <w:rsid w:val="007409A2"/>
    <w:rsid w:val="00742DD9"/>
    <w:rsid w:val="00751DE7"/>
    <w:rsid w:val="00755833"/>
    <w:rsid w:val="00757AB6"/>
    <w:rsid w:val="00767D97"/>
    <w:rsid w:val="00775BAF"/>
    <w:rsid w:val="00781DEC"/>
    <w:rsid w:val="0078778B"/>
    <w:rsid w:val="00791986"/>
    <w:rsid w:val="007A1938"/>
    <w:rsid w:val="007C113A"/>
    <w:rsid w:val="007C2CC5"/>
    <w:rsid w:val="007D1AFF"/>
    <w:rsid w:val="007E4C1C"/>
    <w:rsid w:val="007F3259"/>
    <w:rsid w:val="007F3802"/>
    <w:rsid w:val="00830F0D"/>
    <w:rsid w:val="008723B2"/>
    <w:rsid w:val="00883399"/>
    <w:rsid w:val="0088579F"/>
    <w:rsid w:val="008937CB"/>
    <w:rsid w:val="00893E1C"/>
    <w:rsid w:val="008A1E1F"/>
    <w:rsid w:val="008B208E"/>
    <w:rsid w:val="008C744D"/>
    <w:rsid w:val="008D1078"/>
    <w:rsid w:val="008E47CC"/>
    <w:rsid w:val="008E5DE0"/>
    <w:rsid w:val="008F2B84"/>
    <w:rsid w:val="00902A1F"/>
    <w:rsid w:val="009100C2"/>
    <w:rsid w:val="00910B22"/>
    <w:rsid w:val="009278C9"/>
    <w:rsid w:val="0093272E"/>
    <w:rsid w:val="009415B3"/>
    <w:rsid w:val="00945EF2"/>
    <w:rsid w:val="00964F8C"/>
    <w:rsid w:val="00967AB3"/>
    <w:rsid w:val="00974988"/>
    <w:rsid w:val="009A3457"/>
    <w:rsid w:val="009B3B3C"/>
    <w:rsid w:val="009C660A"/>
    <w:rsid w:val="00A148FE"/>
    <w:rsid w:val="00A159B7"/>
    <w:rsid w:val="00A16385"/>
    <w:rsid w:val="00A21B35"/>
    <w:rsid w:val="00A340CF"/>
    <w:rsid w:val="00A372B4"/>
    <w:rsid w:val="00A43BB0"/>
    <w:rsid w:val="00A64DB9"/>
    <w:rsid w:val="00A65BD3"/>
    <w:rsid w:val="00A66D70"/>
    <w:rsid w:val="00A706AB"/>
    <w:rsid w:val="00A84A49"/>
    <w:rsid w:val="00A9372B"/>
    <w:rsid w:val="00A953A3"/>
    <w:rsid w:val="00AA297D"/>
    <w:rsid w:val="00AA6327"/>
    <w:rsid w:val="00AB34C6"/>
    <w:rsid w:val="00AB6F3B"/>
    <w:rsid w:val="00AD43D6"/>
    <w:rsid w:val="00AF7C97"/>
    <w:rsid w:val="00B067C3"/>
    <w:rsid w:val="00B10B3E"/>
    <w:rsid w:val="00B21D9A"/>
    <w:rsid w:val="00B31E5F"/>
    <w:rsid w:val="00B665F9"/>
    <w:rsid w:val="00B85EB7"/>
    <w:rsid w:val="00BD46FB"/>
    <w:rsid w:val="00BE0DC0"/>
    <w:rsid w:val="00BE32FC"/>
    <w:rsid w:val="00BF28DE"/>
    <w:rsid w:val="00C03C55"/>
    <w:rsid w:val="00C2339C"/>
    <w:rsid w:val="00C233C7"/>
    <w:rsid w:val="00C323AF"/>
    <w:rsid w:val="00C47F22"/>
    <w:rsid w:val="00C54357"/>
    <w:rsid w:val="00C60B2B"/>
    <w:rsid w:val="00C70A7B"/>
    <w:rsid w:val="00C7396B"/>
    <w:rsid w:val="00C84DE0"/>
    <w:rsid w:val="00C91D00"/>
    <w:rsid w:val="00C91FF2"/>
    <w:rsid w:val="00C9248A"/>
    <w:rsid w:val="00C9476F"/>
    <w:rsid w:val="00CC02A5"/>
    <w:rsid w:val="00CD1086"/>
    <w:rsid w:val="00CD3F58"/>
    <w:rsid w:val="00CF5C9D"/>
    <w:rsid w:val="00D04B49"/>
    <w:rsid w:val="00D051E1"/>
    <w:rsid w:val="00D41797"/>
    <w:rsid w:val="00D571BF"/>
    <w:rsid w:val="00DA303C"/>
    <w:rsid w:val="00DB5658"/>
    <w:rsid w:val="00DB6D89"/>
    <w:rsid w:val="00DC5DA3"/>
    <w:rsid w:val="00DE0EEB"/>
    <w:rsid w:val="00DF16B8"/>
    <w:rsid w:val="00E01241"/>
    <w:rsid w:val="00E02F04"/>
    <w:rsid w:val="00E34BE8"/>
    <w:rsid w:val="00E675D1"/>
    <w:rsid w:val="00E67EDD"/>
    <w:rsid w:val="00E80E76"/>
    <w:rsid w:val="00E93558"/>
    <w:rsid w:val="00E978B9"/>
    <w:rsid w:val="00EA6F7E"/>
    <w:rsid w:val="00EB6C38"/>
    <w:rsid w:val="00ED132B"/>
    <w:rsid w:val="00ED2DE3"/>
    <w:rsid w:val="00EF3872"/>
    <w:rsid w:val="00F056FF"/>
    <w:rsid w:val="00F162C8"/>
    <w:rsid w:val="00F2757C"/>
    <w:rsid w:val="00F3373E"/>
    <w:rsid w:val="00F35B29"/>
    <w:rsid w:val="00F40E0A"/>
    <w:rsid w:val="00F4357C"/>
    <w:rsid w:val="00F47702"/>
    <w:rsid w:val="00F63AD8"/>
    <w:rsid w:val="00F7257D"/>
    <w:rsid w:val="00F901AA"/>
    <w:rsid w:val="00FA00DD"/>
    <w:rsid w:val="00FA19D2"/>
    <w:rsid w:val="00FC321A"/>
    <w:rsid w:val="00FD392A"/>
    <w:rsid w:val="00FD5D11"/>
    <w:rsid w:val="00FD6832"/>
    <w:rsid w:val="00FD6933"/>
    <w:rsid w:val="00FE048C"/>
    <w:rsid w:val="00FE48C8"/>
    <w:rsid w:val="00FF2E7F"/>
    <w:rsid w:val="36CF8D31"/>
    <w:rsid w:val="4D26D629"/>
    <w:rsid w:val="71C9FECA"/>
    <w:rsid w:val="7250D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24ED3"/>
  <w15:docId w15:val="{C3FA30D4-DFA0-4C68-B3AF-F24D6A69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0563D4"/>
    <w:pPr>
      <w:keepNext/>
      <w:keepLines/>
      <w:spacing w:before="240"/>
      <w:outlineLvl w:val="0"/>
    </w:pPr>
    <w:rPr>
      <w:rFonts w:ascii="Arial" w:eastAsiaTheme="majorEastAsia" w:hAnsi="Arial" w:cstheme="majorBidi"/>
      <w:b/>
      <w:sz w:val="32"/>
      <w:szCs w:val="32"/>
    </w:rPr>
  </w:style>
  <w:style w:type="paragraph" w:styleId="Heading3">
    <w:name w:val="heading 3"/>
    <w:basedOn w:val="Normal"/>
    <w:next w:val="Normal"/>
    <w:link w:val="Heading3Char"/>
    <w:uiPriority w:val="9"/>
    <w:semiHidden/>
    <w:unhideWhenUsed/>
    <w:qFormat/>
    <w:rsid w:val="00902A1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062DED"/>
    <w:rPr>
      <w:color w:val="800080" w:themeColor="followedHyperlink"/>
      <w:u w:val="single"/>
    </w:rPr>
  </w:style>
  <w:style w:type="character" w:styleId="UnresolvedMention">
    <w:name w:val="Unresolved Mention"/>
    <w:basedOn w:val="DefaultParagraphFont"/>
    <w:uiPriority w:val="99"/>
    <w:semiHidden/>
    <w:unhideWhenUsed/>
    <w:rsid w:val="00EF3872"/>
    <w:rPr>
      <w:color w:val="605E5C"/>
      <w:shd w:val="clear" w:color="auto" w:fill="E1DFDD"/>
    </w:rPr>
  </w:style>
  <w:style w:type="character" w:customStyle="1" w:styleId="Heading1Char">
    <w:name w:val="Heading 1 Char"/>
    <w:basedOn w:val="DefaultParagraphFont"/>
    <w:link w:val="Heading1"/>
    <w:uiPriority w:val="9"/>
    <w:rsid w:val="000563D4"/>
    <w:rPr>
      <w:rFonts w:ascii="Arial" w:eastAsiaTheme="majorEastAsia" w:hAnsi="Arial" w:cstheme="majorBidi"/>
      <w:b/>
      <w:noProof/>
      <w:sz w:val="32"/>
      <w:szCs w:val="32"/>
      <w:lang w:eastAsia="en-US"/>
    </w:rPr>
  </w:style>
  <w:style w:type="character" w:customStyle="1" w:styleId="Heading3Char">
    <w:name w:val="Heading 3 Char"/>
    <w:basedOn w:val="DefaultParagraphFont"/>
    <w:link w:val="Heading3"/>
    <w:uiPriority w:val="9"/>
    <w:semiHidden/>
    <w:rsid w:val="00902A1F"/>
    <w:rPr>
      <w:rFonts w:asciiTheme="majorHAnsi" w:eastAsiaTheme="majorEastAsia" w:hAnsiTheme="majorHAnsi" w:cstheme="majorBidi"/>
      <w:noProof/>
      <w:color w:val="243F60" w:themeColor="accent1" w:themeShade="7F"/>
      <w:sz w:val="24"/>
      <w:szCs w:val="24"/>
      <w:lang w:eastAsia="en-US"/>
    </w:rPr>
  </w:style>
  <w:style w:type="paragraph" w:styleId="NormalWeb">
    <w:name w:val="Normal (Web)"/>
    <w:basedOn w:val="Normal"/>
    <w:uiPriority w:val="99"/>
    <w:unhideWhenUsed/>
    <w:rsid w:val="002A1C80"/>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5762">
      <w:bodyDiv w:val="1"/>
      <w:marLeft w:val="0"/>
      <w:marRight w:val="0"/>
      <w:marTop w:val="0"/>
      <w:marBottom w:val="0"/>
      <w:divBdr>
        <w:top w:val="none" w:sz="0" w:space="0" w:color="auto"/>
        <w:left w:val="none" w:sz="0" w:space="0" w:color="auto"/>
        <w:bottom w:val="none" w:sz="0" w:space="0" w:color="auto"/>
        <w:right w:val="none" w:sz="0" w:space="0" w:color="auto"/>
      </w:divBdr>
    </w:div>
    <w:div w:id="12699233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early-years-foundation-stage-framework--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E9770-2FE5-4E28-918B-7775C909B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1ED06-FB1F-4F48-91F7-D55C2C9928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28C58-F3F2-4E88-AD9F-100A28927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1010</Words>
  <Characters>5758</Characters>
  <Application>Microsoft Office Word</Application>
  <DocSecurity>4</DocSecurity>
  <Lines>47</Lines>
  <Paragraphs>13</Paragraphs>
  <ScaleCrop>false</ScaleCrop>
  <Company>Silverloop Design</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Andrea Bond - Early Years Education Partner</cp:lastModifiedBy>
  <cp:revision>5</cp:revision>
  <cp:lastPrinted>2024-08-12T19:25:00Z</cp:lastPrinted>
  <dcterms:created xsi:type="dcterms:W3CDTF">2025-01-10T18:40:00Z</dcterms:created>
  <dcterms:modified xsi:type="dcterms:W3CDTF">2025-07-31T09:46:00Z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2019-10-14T14:15:01.3019605Z</vt:lpwstr>
  </property>
  <property fmtid="{D5CDD505-2E9C-101B-9397-08002B2CF9AE}" pid="5" name="MSIP_Label_39d8be9e-c8d9-4b9c-bd40-2c27cc7ea2e6_Name">
    <vt:lpwstr>Official</vt:lpwstr>
  </property>
  <property fmtid="{D5CDD505-2E9C-101B-9397-08002B2CF9AE}" pid="6" name="MSIP_Label_39d8be9e-c8d9-4b9c-bd40-2c27cc7ea2e6_ActionId">
    <vt:lpwstr>e367c984-c8d5-4677-9132-d775d584839c</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