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197B0" w14:textId="2C72831A" w:rsidR="00B3595E" w:rsidRPr="00DA7323" w:rsidRDefault="00F71CD6" w:rsidP="00D720C2">
      <w:pPr>
        <w:spacing w:line="240" w:lineRule="auto"/>
        <w:jc w:val="both"/>
        <w:rPr>
          <w:rFonts w:ascii="Aptos" w:hAnsi="Aptos" w:cstheme="minorHAnsi"/>
          <w:color w:val="000000" w:themeColor="text1"/>
          <w:sz w:val="22"/>
          <w:szCs w:val="22"/>
        </w:rPr>
      </w:pPr>
      <w:r w:rsidRPr="00DA7323">
        <w:rPr>
          <w:rFonts w:ascii="Aptos" w:hAnsi="Aptos" w:cstheme="minorHAnsi"/>
          <w:b/>
          <w:noProof/>
          <w:color w:val="000000" w:themeColor="text1"/>
          <w:sz w:val="22"/>
          <w:szCs w:val="22"/>
          <w:lang w:eastAsia="en-GB"/>
        </w:rPr>
        <mc:AlternateContent>
          <mc:Choice Requires="wps">
            <w:drawing>
              <wp:anchor distT="0" distB="0" distL="114300" distR="114300" simplePos="0" relativeHeight="251658240" behindDoc="0" locked="0" layoutInCell="1" allowOverlap="1" wp14:anchorId="4E7A9CC6" wp14:editId="113E5EFC">
                <wp:simplePos x="0" y="0"/>
                <wp:positionH relativeFrom="margin">
                  <wp:align>left</wp:align>
                </wp:positionH>
                <wp:positionV relativeFrom="paragraph">
                  <wp:posOffset>-640439</wp:posOffset>
                </wp:positionV>
                <wp:extent cx="8877300" cy="466725"/>
                <wp:effectExtent l="0" t="0" r="19050" b="28575"/>
                <wp:wrapNone/>
                <wp:docPr id="1" name="Rounded 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877300" cy="466725"/>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E34EFE6" w14:textId="5F908262" w:rsidR="00A62436" w:rsidRPr="00DB3832" w:rsidRDefault="00A62436" w:rsidP="002C1DBD">
                            <w:pPr>
                              <w:spacing w:line="240" w:lineRule="auto"/>
                              <w:jc w:val="center"/>
                              <w:rPr>
                                <w:rFonts w:ascii="Aptos" w:hAnsi="Aptos"/>
                                <w:b/>
                                <w:sz w:val="28"/>
                                <w:szCs w:val="28"/>
                              </w:rPr>
                            </w:pPr>
                            <w:r w:rsidRPr="00DB3832">
                              <w:rPr>
                                <w:rFonts w:ascii="Aptos" w:hAnsi="Aptos"/>
                                <w:b/>
                                <w:sz w:val="28"/>
                                <w:szCs w:val="28"/>
                              </w:rPr>
                              <w:t>Essex early years and childcare providers: safeguarding audit 202</w:t>
                            </w:r>
                            <w:r w:rsidR="00B316C4" w:rsidRPr="00DB3832">
                              <w:rPr>
                                <w:rFonts w:ascii="Aptos" w:hAnsi="Aptos"/>
                                <w:b/>
                                <w:sz w:val="28"/>
                                <w:szCs w:val="28"/>
                              </w:rPr>
                              <w:t>5</w:t>
                            </w:r>
                            <w:r w:rsidR="00E66C55" w:rsidRPr="00DB3832">
                              <w:rPr>
                                <w:rFonts w:ascii="Aptos" w:hAnsi="Aptos"/>
                                <w:b/>
                                <w:sz w:val="28"/>
                                <w:szCs w:val="28"/>
                              </w:rPr>
                              <w:t xml:space="preserve"> / 202</w:t>
                            </w:r>
                            <w:r w:rsidR="00B316C4" w:rsidRPr="00DB3832">
                              <w:rPr>
                                <w:rFonts w:ascii="Aptos" w:hAnsi="Aptos"/>
                                <w:b/>
                                <w:sz w:val="28"/>
                                <w:szCs w:val="28"/>
                              </w:rPr>
                              <w:t>6</w:t>
                            </w:r>
                          </w:p>
                          <w:p w14:paraId="3FE41329" w14:textId="77777777" w:rsidR="00A62436" w:rsidRPr="00EA0BA7" w:rsidRDefault="00A62436" w:rsidP="007B5932">
                            <w:pPr>
                              <w:rPr>
                                <w:rFonts w:ascii="Lexend" w:hAnsi="Lexen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7A9CC6" id="Rounded Rectangle 1" o:spid="_x0000_s1026" alt="&quot;&quot;" style="position:absolute;left:0;text-align:left;margin-left:0;margin-top:-50.45pt;width:699pt;height:36.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" fillcolor="white [3201]" strokecolor="#4f81bd [3204]" strokeweight="2pt">
                <v:textbox>
                  <w:txbxContent>
                    <w:p w14:paraId="2E34EFE6" w14:textId="5F908262" w:rsidR="00A62436" w:rsidRPr="00DB3832" w:rsidRDefault="00A62436" w:rsidP="002C1DBD">
                      <w:pPr>
                        <w:spacing w:line="240" w:lineRule="auto"/>
                        <w:jc w:val="center"/>
                        <w:rPr>
                          <w:rFonts w:ascii="Aptos" w:hAnsi="Aptos"/>
                          <w:b/>
                          <w:sz w:val="28"/>
                          <w:szCs w:val="28"/>
                        </w:rPr>
                      </w:pPr>
                      <w:r w:rsidRPr="00DB3832">
                        <w:rPr>
                          <w:rFonts w:ascii="Aptos" w:hAnsi="Aptos"/>
                          <w:b/>
                          <w:sz w:val="28"/>
                          <w:szCs w:val="28"/>
                        </w:rPr>
                        <w:t>Essex early years and childcare providers: safeguarding audit 202</w:t>
                      </w:r>
                      <w:r w:rsidR="00B316C4" w:rsidRPr="00DB3832">
                        <w:rPr>
                          <w:rFonts w:ascii="Aptos" w:hAnsi="Aptos"/>
                          <w:b/>
                          <w:sz w:val="28"/>
                          <w:szCs w:val="28"/>
                        </w:rPr>
                        <w:t>5</w:t>
                      </w:r>
                      <w:r w:rsidR="00E66C55" w:rsidRPr="00DB3832">
                        <w:rPr>
                          <w:rFonts w:ascii="Aptos" w:hAnsi="Aptos"/>
                          <w:b/>
                          <w:sz w:val="28"/>
                          <w:szCs w:val="28"/>
                        </w:rPr>
                        <w:t xml:space="preserve"> / 202</w:t>
                      </w:r>
                      <w:r w:rsidR="00B316C4" w:rsidRPr="00DB3832">
                        <w:rPr>
                          <w:rFonts w:ascii="Aptos" w:hAnsi="Aptos"/>
                          <w:b/>
                          <w:sz w:val="28"/>
                          <w:szCs w:val="28"/>
                        </w:rPr>
                        <w:t>6</w:t>
                      </w:r>
                    </w:p>
                    <w:p w14:paraId="3FE41329" w14:textId="77777777" w:rsidR="00A62436" w:rsidRPr="00EA0BA7" w:rsidRDefault="00A62436" w:rsidP="007B5932">
                      <w:pPr>
                        <w:rPr>
                          <w:rFonts w:ascii="Lexend" w:hAnsi="Lexend"/>
                        </w:rPr>
                      </w:pPr>
                    </w:p>
                  </w:txbxContent>
                </v:textbox>
                <w10:wrap anchorx="margin"/>
              </v:roundrect>
            </w:pict>
          </mc:Fallback>
        </mc:AlternateContent>
      </w:r>
      <w:r w:rsidR="0008378F" w:rsidRPr="00DA7323">
        <w:rPr>
          <w:rFonts w:ascii="Aptos" w:hAnsi="Aptos" w:cstheme="minorHAnsi"/>
          <w:color w:val="000000" w:themeColor="text1"/>
          <w:sz w:val="22"/>
          <w:szCs w:val="22"/>
        </w:rPr>
        <w:t>This</w:t>
      </w:r>
      <w:r w:rsidR="00F87911" w:rsidRPr="00DA7323">
        <w:rPr>
          <w:rFonts w:ascii="Aptos" w:hAnsi="Aptos" w:cstheme="minorHAnsi"/>
          <w:color w:val="000000" w:themeColor="text1"/>
          <w:sz w:val="22"/>
          <w:szCs w:val="22"/>
        </w:rPr>
        <w:t xml:space="preserve"> </w:t>
      </w:r>
      <w:r w:rsidR="00CF5305" w:rsidRPr="00DA7323">
        <w:rPr>
          <w:rFonts w:ascii="Aptos" w:hAnsi="Aptos" w:cstheme="minorHAnsi"/>
          <w:color w:val="000000" w:themeColor="text1"/>
          <w:sz w:val="22"/>
          <w:szCs w:val="22"/>
        </w:rPr>
        <w:t xml:space="preserve">safeguarding </w:t>
      </w:r>
      <w:r w:rsidR="00F87911" w:rsidRPr="00DA7323">
        <w:rPr>
          <w:rFonts w:ascii="Aptos" w:hAnsi="Aptos" w:cstheme="minorHAnsi"/>
          <w:color w:val="000000" w:themeColor="text1"/>
          <w:sz w:val="22"/>
          <w:szCs w:val="22"/>
        </w:rPr>
        <w:t xml:space="preserve">audit </w:t>
      </w:r>
      <w:r w:rsidR="0008378F" w:rsidRPr="00DA7323">
        <w:rPr>
          <w:rFonts w:ascii="Aptos" w:hAnsi="Aptos" w:cstheme="minorHAnsi"/>
          <w:color w:val="000000" w:themeColor="text1"/>
          <w:sz w:val="22"/>
          <w:szCs w:val="22"/>
        </w:rPr>
        <w:t xml:space="preserve">is a </w:t>
      </w:r>
      <w:r w:rsidR="002813FF" w:rsidRPr="00DA7323">
        <w:rPr>
          <w:rFonts w:ascii="Aptos" w:hAnsi="Aptos" w:cstheme="minorHAnsi"/>
          <w:color w:val="000000" w:themeColor="text1"/>
          <w:sz w:val="22"/>
          <w:szCs w:val="22"/>
        </w:rPr>
        <w:t xml:space="preserve">self-evaluation </w:t>
      </w:r>
      <w:r w:rsidR="0008378F" w:rsidRPr="00DA7323">
        <w:rPr>
          <w:rFonts w:ascii="Aptos" w:hAnsi="Aptos" w:cstheme="minorHAnsi"/>
          <w:color w:val="000000" w:themeColor="text1"/>
          <w:sz w:val="22"/>
          <w:szCs w:val="22"/>
        </w:rPr>
        <w:t xml:space="preserve">guide to help Early Years settings </w:t>
      </w:r>
      <w:r w:rsidR="005667AF" w:rsidRPr="00DA7323">
        <w:rPr>
          <w:rFonts w:ascii="Aptos" w:hAnsi="Aptos" w:cstheme="minorHAnsi"/>
          <w:color w:val="000000" w:themeColor="text1"/>
          <w:sz w:val="22"/>
          <w:szCs w:val="22"/>
        </w:rPr>
        <w:t xml:space="preserve">check whether </w:t>
      </w:r>
      <w:r w:rsidR="0008378F" w:rsidRPr="00DA7323">
        <w:rPr>
          <w:rFonts w:ascii="Aptos" w:hAnsi="Aptos" w:cstheme="minorHAnsi"/>
          <w:color w:val="000000" w:themeColor="text1"/>
          <w:sz w:val="22"/>
          <w:szCs w:val="22"/>
        </w:rPr>
        <w:t>they</w:t>
      </w:r>
      <w:r w:rsidR="00F45F9D" w:rsidRPr="00DA7323">
        <w:rPr>
          <w:rFonts w:ascii="Aptos" w:hAnsi="Aptos" w:cstheme="minorHAnsi"/>
          <w:color w:val="000000" w:themeColor="text1"/>
          <w:sz w:val="22"/>
          <w:szCs w:val="22"/>
        </w:rPr>
        <w:t xml:space="preserve"> are</w:t>
      </w:r>
      <w:r w:rsidR="005667AF" w:rsidRPr="00DA7323">
        <w:rPr>
          <w:rFonts w:ascii="Aptos" w:hAnsi="Aptos" w:cstheme="minorHAnsi"/>
          <w:color w:val="000000" w:themeColor="text1"/>
          <w:sz w:val="22"/>
          <w:szCs w:val="22"/>
        </w:rPr>
        <w:t xml:space="preserve"> compliant with </w:t>
      </w:r>
      <w:r w:rsidR="000D662F" w:rsidRPr="00DA7323">
        <w:rPr>
          <w:rFonts w:ascii="Aptos" w:hAnsi="Aptos" w:cstheme="minorHAnsi"/>
          <w:color w:val="000000" w:themeColor="text1"/>
          <w:sz w:val="22"/>
          <w:szCs w:val="22"/>
        </w:rPr>
        <w:t xml:space="preserve">the </w:t>
      </w:r>
      <w:r w:rsidR="0008378F" w:rsidRPr="00DA7323">
        <w:rPr>
          <w:rFonts w:ascii="Aptos" w:hAnsi="Aptos" w:cstheme="minorHAnsi"/>
          <w:color w:val="000000" w:themeColor="text1"/>
          <w:sz w:val="22"/>
          <w:szCs w:val="22"/>
        </w:rPr>
        <w:t xml:space="preserve">safeguarding </w:t>
      </w:r>
      <w:r w:rsidR="00ED5FE3" w:rsidRPr="00DA7323">
        <w:rPr>
          <w:rFonts w:ascii="Aptos" w:hAnsi="Aptos" w:cstheme="minorHAnsi"/>
          <w:color w:val="000000" w:themeColor="text1"/>
          <w:sz w:val="22"/>
          <w:szCs w:val="22"/>
        </w:rPr>
        <w:t xml:space="preserve">and welfare requirements in </w:t>
      </w:r>
      <w:r w:rsidR="00A73D77" w:rsidRPr="00DA7323">
        <w:rPr>
          <w:rFonts w:ascii="Aptos" w:hAnsi="Aptos" w:cstheme="minorHAnsi"/>
          <w:color w:val="000000" w:themeColor="text1"/>
          <w:sz w:val="22"/>
          <w:szCs w:val="22"/>
        </w:rPr>
        <w:t>S</w:t>
      </w:r>
      <w:r w:rsidR="00ED5FE3" w:rsidRPr="00DA7323">
        <w:rPr>
          <w:rFonts w:ascii="Aptos" w:hAnsi="Aptos" w:cstheme="minorHAnsi"/>
          <w:color w:val="000000" w:themeColor="text1"/>
          <w:sz w:val="22"/>
          <w:szCs w:val="22"/>
        </w:rPr>
        <w:t xml:space="preserve">ection </w:t>
      </w:r>
      <w:r w:rsidR="00A73D77" w:rsidRPr="00DA7323">
        <w:rPr>
          <w:rFonts w:ascii="Aptos" w:hAnsi="Aptos" w:cstheme="minorHAnsi"/>
          <w:color w:val="000000" w:themeColor="text1"/>
          <w:sz w:val="22"/>
          <w:szCs w:val="22"/>
        </w:rPr>
        <w:t xml:space="preserve">3 of </w:t>
      </w:r>
      <w:r w:rsidR="000077A5" w:rsidRPr="00DA7323">
        <w:rPr>
          <w:rFonts w:ascii="Aptos" w:hAnsi="Aptos" w:cstheme="minorHAnsi"/>
          <w:color w:val="000000" w:themeColor="text1"/>
          <w:sz w:val="22"/>
          <w:szCs w:val="22"/>
        </w:rPr>
        <w:t xml:space="preserve">the </w:t>
      </w:r>
      <w:r w:rsidR="00A73D77" w:rsidRPr="00DA7323">
        <w:rPr>
          <w:rFonts w:ascii="Aptos" w:hAnsi="Aptos" w:cstheme="minorHAnsi"/>
          <w:color w:val="000000" w:themeColor="text1"/>
          <w:sz w:val="22"/>
          <w:szCs w:val="22"/>
        </w:rPr>
        <w:t>Statutory framework for the early years foundation stage</w:t>
      </w:r>
      <w:r w:rsidR="00CA2C16" w:rsidRPr="00DA7323">
        <w:rPr>
          <w:rFonts w:ascii="Aptos" w:hAnsi="Aptos" w:cstheme="minorHAnsi"/>
          <w:color w:val="000000" w:themeColor="text1"/>
          <w:sz w:val="22"/>
          <w:szCs w:val="22"/>
        </w:rPr>
        <w:t xml:space="preserve"> (</w:t>
      </w:r>
      <w:r w:rsidR="008230C2" w:rsidRPr="00DA7323">
        <w:rPr>
          <w:rFonts w:ascii="Aptos" w:hAnsi="Aptos" w:cstheme="minorHAnsi"/>
          <w:color w:val="000000" w:themeColor="text1"/>
          <w:sz w:val="22"/>
          <w:szCs w:val="22"/>
        </w:rPr>
        <w:t>‘</w:t>
      </w:r>
      <w:r w:rsidR="00673C4E" w:rsidRPr="00DA7323">
        <w:rPr>
          <w:rFonts w:ascii="Aptos" w:hAnsi="Aptos" w:cstheme="minorHAnsi"/>
          <w:color w:val="000000" w:themeColor="text1"/>
          <w:sz w:val="22"/>
          <w:szCs w:val="22"/>
        </w:rPr>
        <w:t>S</w:t>
      </w:r>
      <w:r w:rsidR="00CA2C16" w:rsidRPr="00DA7323">
        <w:rPr>
          <w:rFonts w:ascii="Aptos" w:hAnsi="Aptos" w:cstheme="minorHAnsi"/>
          <w:color w:val="000000" w:themeColor="text1"/>
          <w:sz w:val="22"/>
          <w:szCs w:val="22"/>
        </w:rPr>
        <w:t>tatutory framework</w:t>
      </w:r>
      <w:r w:rsidR="008230C2" w:rsidRPr="00DA7323">
        <w:rPr>
          <w:rFonts w:ascii="Aptos" w:hAnsi="Aptos" w:cstheme="minorHAnsi"/>
          <w:color w:val="000000" w:themeColor="text1"/>
          <w:sz w:val="22"/>
          <w:szCs w:val="22"/>
        </w:rPr>
        <w:t>’</w:t>
      </w:r>
      <w:r w:rsidR="00CA2C16" w:rsidRPr="00DA7323">
        <w:rPr>
          <w:rFonts w:ascii="Aptos" w:hAnsi="Aptos" w:cstheme="minorHAnsi"/>
          <w:color w:val="000000" w:themeColor="text1"/>
          <w:sz w:val="22"/>
          <w:szCs w:val="22"/>
        </w:rPr>
        <w:t>)</w:t>
      </w:r>
      <w:r w:rsidR="0008378F" w:rsidRPr="00DA7323">
        <w:rPr>
          <w:rFonts w:ascii="Aptos" w:hAnsi="Aptos" w:cstheme="minorHAnsi"/>
          <w:color w:val="000000" w:themeColor="text1"/>
          <w:sz w:val="22"/>
          <w:szCs w:val="22"/>
        </w:rPr>
        <w:t xml:space="preserve">. </w:t>
      </w:r>
      <w:r w:rsidR="00CA2C16" w:rsidRPr="00DA7323">
        <w:rPr>
          <w:rFonts w:ascii="Aptos" w:hAnsi="Aptos" w:cstheme="minorHAnsi"/>
          <w:color w:val="000000" w:themeColor="text1"/>
          <w:sz w:val="22"/>
          <w:szCs w:val="22"/>
        </w:rPr>
        <w:t xml:space="preserve"> </w:t>
      </w:r>
    </w:p>
    <w:p w14:paraId="6ECF3245" w14:textId="36D41B58" w:rsidR="00B3595E" w:rsidRPr="00DA7323" w:rsidRDefault="00D223C4" w:rsidP="00691D69">
      <w:pPr>
        <w:spacing w:line="240" w:lineRule="auto"/>
        <w:jc w:val="both"/>
        <w:rPr>
          <w:rFonts w:ascii="Aptos" w:hAnsi="Aptos" w:cstheme="minorHAnsi"/>
          <w:bCs/>
          <w:color w:val="000000" w:themeColor="text1"/>
          <w:sz w:val="22"/>
          <w:szCs w:val="22"/>
        </w:rPr>
      </w:pPr>
      <w:r w:rsidRPr="00DA7323">
        <w:rPr>
          <w:rFonts w:ascii="Aptos" w:hAnsi="Aptos" w:cstheme="minorHAnsi"/>
          <w:bCs/>
          <w:color w:val="000000" w:themeColor="text1"/>
          <w:sz w:val="22"/>
          <w:szCs w:val="22"/>
        </w:rPr>
        <w:t>Th</w:t>
      </w:r>
      <w:r w:rsidR="008C6263" w:rsidRPr="00DA7323">
        <w:rPr>
          <w:rFonts w:ascii="Aptos" w:hAnsi="Aptos" w:cstheme="minorHAnsi"/>
          <w:bCs/>
          <w:color w:val="000000" w:themeColor="text1"/>
          <w:sz w:val="22"/>
          <w:szCs w:val="22"/>
        </w:rPr>
        <w:t xml:space="preserve">e </w:t>
      </w:r>
      <w:r w:rsidR="000C3054" w:rsidRPr="00DA7323">
        <w:rPr>
          <w:rFonts w:ascii="Aptos" w:hAnsi="Aptos" w:cstheme="minorHAnsi"/>
          <w:bCs/>
          <w:color w:val="000000" w:themeColor="text1"/>
          <w:sz w:val="22"/>
          <w:szCs w:val="22"/>
        </w:rPr>
        <w:t xml:space="preserve">audit can be used </w:t>
      </w:r>
      <w:r w:rsidR="00A4229E" w:rsidRPr="00DA7323">
        <w:rPr>
          <w:rFonts w:ascii="Aptos" w:hAnsi="Aptos" w:cstheme="minorHAnsi"/>
          <w:bCs/>
          <w:color w:val="000000" w:themeColor="text1"/>
          <w:sz w:val="22"/>
          <w:szCs w:val="22"/>
        </w:rPr>
        <w:t>as a ‘health</w:t>
      </w:r>
      <w:r w:rsidR="00DE2496" w:rsidRPr="00DA7323">
        <w:rPr>
          <w:rFonts w:ascii="Aptos" w:hAnsi="Aptos" w:cstheme="minorHAnsi"/>
          <w:bCs/>
          <w:color w:val="000000" w:themeColor="text1"/>
          <w:sz w:val="22"/>
          <w:szCs w:val="22"/>
        </w:rPr>
        <w:t xml:space="preserve"> </w:t>
      </w:r>
      <w:r w:rsidR="00A4229E" w:rsidRPr="00DA7323">
        <w:rPr>
          <w:rFonts w:ascii="Aptos" w:hAnsi="Aptos" w:cstheme="minorHAnsi"/>
          <w:bCs/>
          <w:color w:val="000000" w:themeColor="text1"/>
          <w:sz w:val="22"/>
          <w:szCs w:val="22"/>
        </w:rPr>
        <w:t>check</w:t>
      </w:r>
      <w:r w:rsidR="00ED15E4" w:rsidRPr="00DA7323">
        <w:rPr>
          <w:rFonts w:ascii="Aptos" w:hAnsi="Aptos" w:cstheme="minorHAnsi"/>
          <w:bCs/>
          <w:color w:val="000000" w:themeColor="text1"/>
          <w:sz w:val="22"/>
          <w:szCs w:val="22"/>
        </w:rPr>
        <w:t>’</w:t>
      </w:r>
      <w:r w:rsidRPr="00DA7323">
        <w:rPr>
          <w:rFonts w:ascii="Aptos" w:hAnsi="Aptos" w:cstheme="minorHAnsi"/>
          <w:bCs/>
          <w:color w:val="000000" w:themeColor="text1"/>
          <w:sz w:val="22"/>
          <w:szCs w:val="22"/>
        </w:rPr>
        <w:t xml:space="preserve"> to support </w:t>
      </w:r>
      <w:r w:rsidR="008C6263" w:rsidRPr="00DA7323">
        <w:rPr>
          <w:rFonts w:ascii="Aptos" w:hAnsi="Aptos" w:cstheme="minorHAnsi"/>
          <w:bCs/>
          <w:color w:val="000000" w:themeColor="text1"/>
          <w:sz w:val="22"/>
          <w:szCs w:val="22"/>
        </w:rPr>
        <w:t xml:space="preserve">the </w:t>
      </w:r>
      <w:r w:rsidRPr="00DA7323">
        <w:rPr>
          <w:rFonts w:ascii="Aptos" w:hAnsi="Aptos" w:cstheme="minorHAnsi"/>
          <w:bCs/>
          <w:color w:val="000000" w:themeColor="text1"/>
          <w:sz w:val="22"/>
          <w:szCs w:val="22"/>
        </w:rPr>
        <w:t>develop</w:t>
      </w:r>
      <w:r w:rsidR="008C6263" w:rsidRPr="00DA7323">
        <w:rPr>
          <w:rFonts w:ascii="Aptos" w:hAnsi="Aptos" w:cstheme="minorHAnsi"/>
          <w:bCs/>
          <w:color w:val="000000" w:themeColor="text1"/>
          <w:sz w:val="22"/>
          <w:szCs w:val="22"/>
        </w:rPr>
        <w:t>ment of</w:t>
      </w:r>
      <w:r w:rsidRPr="00DA7323">
        <w:rPr>
          <w:rFonts w:ascii="Aptos" w:hAnsi="Aptos" w:cstheme="minorHAnsi"/>
          <w:bCs/>
          <w:color w:val="000000" w:themeColor="text1"/>
          <w:sz w:val="22"/>
          <w:szCs w:val="22"/>
        </w:rPr>
        <w:t xml:space="preserve"> safeguarding arrangements</w:t>
      </w:r>
      <w:r w:rsidR="00BF383C" w:rsidRPr="00DA7323">
        <w:rPr>
          <w:rFonts w:ascii="Aptos" w:hAnsi="Aptos" w:cstheme="minorHAnsi"/>
          <w:bCs/>
          <w:color w:val="000000" w:themeColor="text1"/>
          <w:sz w:val="22"/>
          <w:szCs w:val="22"/>
        </w:rPr>
        <w:t xml:space="preserve">, and the delivery of safeguarding through the </w:t>
      </w:r>
      <w:r w:rsidR="008230C2" w:rsidRPr="00DA7323">
        <w:rPr>
          <w:rFonts w:ascii="Aptos" w:hAnsi="Aptos" w:cstheme="minorHAnsi"/>
          <w:bCs/>
          <w:color w:val="000000" w:themeColor="text1"/>
          <w:sz w:val="22"/>
          <w:szCs w:val="22"/>
        </w:rPr>
        <w:t>Early Years Foundation Stage</w:t>
      </w:r>
      <w:r w:rsidR="00F52612" w:rsidRPr="00DA7323">
        <w:rPr>
          <w:rFonts w:ascii="Aptos" w:hAnsi="Aptos" w:cstheme="minorHAnsi"/>
          <w:bCs/>
          <w:color w:val="000000" w:themeColor="text1"/>
          <w:sz w:val="22"/>
          <w:szCs w:val="22"/>
        </w:rPr>
        <w:t>. It will enable settings to</w:t>
      </w:r>
      <w:r w:rsidR="001123F3" w:rsidRPr="00DA7323">
        <w:rPr>
          <w:rFonts w:ascii="Aptos" w:hAnsi="Aptos" w:cstheme="minorHAnsi"/>
          <w:bCs/>
          <w:color w:val="000000" w:themeColor="text1"/>
          <w:sz w:val="22"/>
          <w:szCs w:val="22"/>
        </w:rPr>
        <w:t xml:space="preserve"> identify any gaps in practice and procedures, </w:t>
      </w:r>
      <w:r w:rsidR="00B76C14" w:rsidRPr="00DA7323">
        <w:rPr>
          <w:rFonts w:ascii="Aptos" w:hAnsi="Aptos" w:cstheme="minorHAnsi"/>
          <w:bCs/>
          <w:color w:val="000000" w:themeColor="text1"/>
          <w:sz w:val="22"/>
          <w:szCs w:val="22"/>
        </w:rPr>
        <w:t xml:space="preserve">to </w:t>
      </w:r>
      <w:r w:rsidR="001123F3" w:rsidRPr="00DA7323">
        <w:rPr>
          <w:rFonts w:ascii="Aptos" w:hAnsi="Aptos" w:cstheme="minorHAnsi"/>
          <w:bCs/>
          <w:color w:val="000000" w:themeColor="text1"/>
          <w:sz w:val="22"/>
          <w:szCs w:val="22"/>
        </w:rPr>
        <w:t xml:space="preserve">record the necessary actions required as a result, and </w:t>
      </w:r>
      <w:r w:rsidR="008C6263" w:rsidRPr="00DA7323">
        <w:rPr>
          <w:rFonts w:ascii="Aptos" w:hAnsi="Aptos" w:cstheme="minorHAnsi"/>
          <w:bCs/>
          <w:color w:val="000000" w:themeColor="text1"/>
          <w:sz w:val="22"/>
          <w:szCs w:val="22"/>
        </w:rPr>
        <w:t xml:space="preserve">include </w:t>
      </w:r>
      <w:r w:rsidR="00D90E3F" w:rsidRPr="00DA7323">
        <w:rPr>
          <w:rFonts w:ascii="Aptos" w:hAnsi="Aptos" w:cstheme="minorHAnsi"/>
          <w:bCs/>
          <w:color w:val="000000" w:themeColor="text1"/>
          <w:sz w:val="22"/>
          <w:szCs w:val="22"/>
        </w:rPr>
        <w:t>the date by which the action</w:t>
      </w:r>
      <w:r w:rsidR="00B76C14" w:rsidRPr="00DA7323">
        <w:rPr>
          <w:rFonts w:ascii="Aptos" w:hAnsi="Aptos" w:cstheme="minorHAnsi"/>
          <w:bCs/>
          <w:color w:val="000000" w:themeColor="text1"/>
          <w:sz w:val="22"/>
          <w:szCs w:val="22"/>
        </w:rPr>
        <w:t xml:space="preserve">s have been </w:t>
      </w:r>
      <w:r w:rsidR="00D90E3F" w:rsidRPr="00DA7323">
        <w:rPr>
          <w:rFonts w:ascii="Aptos" w:hAnsi="Aptos" w:cstheme="minorHAnsi"/>
          <w:bCs/>
          <w:color w:val="000000" w:themeColor="text1"/>
          <w:sz w:val="22"/>
          <w:szCs w:val="22"/>
        </w:rPr>
        <w:t>completed</w:t>
      </w:r>
      <w:r w:rsidR="00653878" w:rsidRPr="00DA7323">
        <w:rPr>
          <w:rFonts w:ascii="Aptos" w:hAnsi="Aptos" w:cstheme="minorHAnsi"/>
          <w:bCs/>
          <w:color w:val="000000" w:themeColor="text1"/>
          <w:sz w:val="22"/>
          <w:szCs w:val="22"/>
        </w:rPr>
        <w:t xml:space="preserve">. </w:t>
      </w:r>
      <w:r w:rsidR="00095C89" w:rsidRPr="00DA7323">
        <w:rPr>
          <w:rFonts w:ascii="Aptos" w:hAnsi="Aptos" w:cstheme="minorHAnsi"/>
          <w:bCs/>
          <w:color w:val="000000" w:themeColor="text1"/>
          <w:sz w:val="22"/>
          <w:szCs w:val="22"/>
        </w:rPr>
        <w:t xml:space="preserve">Settings may also use the </w:t>
      </w:r>
      <w:r w:rsidR="004B35C4" w:rsidRPr="00DA7323">
        <w:rPr>
          <w:rFonts w:ascii="Aptos" w:hAnsi="Aptos" w:cstheme="minorHAnsi"/>
          <w:bCs/>
          <w:color w:val="000000" w:themeColor="text1"/>
          <w:sz w:val="22"/>
          <w:szCs w:val="22"/>
        </w:rPr>
        <w:t>audit</w:t>
      </w:r>
      <w:r w:rsidR="00095C89" w:rsidRPr="00DA7323">
        <w:rPr>
          <w:rFonts w:ascii="Aptos" w:hAnsi="Aptos" w:cstheme="minorHAnsi"/>
          <w:bCs/>
          <w:color w:val="000000" w:themeColor="text1"/>
          <w:sz w:val="22"/>
          <w:szCs w:val="22"/>
        </w:rPr>
        <w:t xml:space="preserve"> to </w:t>
      </w:r>
      <w:r w:rsidR="000415BA" w:rsidRPr="00DA7323">
        <w:rPr>
          <w:rFonts w:ascii="Aptos" w:hAnsi="Aptos" w:cstheme="minorHAnsi"/>
          <w:bCs/>
          <w:color w:val="000000" w:themeColor="text1"/>
          <w:sz w:val="22"/>
          <w:szCs w:val="22"/>
        </w:rPr>
        <w:t xml:space="preserve">enhance practice that </w:t>
      </w:r>
      <w:r w:rsidR="00A66136" w:rsidRPr="00DA7323">
        <w:rPr>
          <w:rFonts w:ascii="Aptos" w:hAnsi="Aptos" w:cstheme="minorHAnsi"/>
          <w:bCs/>
          <w:color w:val="000000" w:themeColor="text1"/>
          <w:sz w:val="22"/>
          <w:szCs w:val="22"/>
        </w:rPr>
        <w:t>is already satisfactory</w:t>
      </w:r>
      <w:r w:rsidR="004B35C4" w:rsidRPr="00DA7323">
        <w:rPr>
          <w:rFonts w:ascii="Aptos" w:hAnsi="Aptos" w:cstheme="minorHAnsi"/>
          <w:bCs/>
          <w:color w:val="000000" w:themeColor="text1"/>
          <w:sz w:val="22"/>
          <w:szCs w:val="22"/>
          <w:lang w:val="en-US"/>
        </w:rPr>
        <w:t>.</w:t>
      </w:r>
    </w:p>
    <w:p w14:paraId="45F83F57" w14:textId="25AD15BF" w:rsidR="00BF383C" w:rsidRPr="00DA7323" w:rsidRDefault="00240F36" w:rsidP="00D720C2">
      <w:pPr>
        <w:spacing w:line="240" w:lineRule="auto"/>
        <w:jc w:val="both"/>
        <w:rPr>
          <w:rFonts w:ascii="Aptos" w:hAnsi="Aptos" w:cstheme="minorHAnsi"/>
          <w:color w:val="000000" w:themeColor="text1"/>
          <w:sz w:val="22"/>
          <w:szCs w:val="22"/>
        </w:rPr>
      </w:pPr>
      <w:r w:rsidRPr="00DA7323">
        <w:rPr>
          <w:rFonts w:ascii="Aptos" w:hAnsi="Aptos" w:cstheme="minorHAnsi"/>
          <w:color w:val="000000" w:themeColor="text1"/>
          <w:sz w:val="22"/>
          <w:szCs w:val="22"/>
        </w:rPr>
        <w:t xml:space="preserve">Figures in brackets </w:t>
      </w:r>
      <w:r w:rsidR="00ED2F06" w:rsidRPr="00DA7323">
        <w:rPr>
          <w:rFonts w:ascii="Aptos" w:hAnsi="Aptos" w:cstheme="minorHAnsi"/>
          <w:color w:val="000000" w:themeColor="text1"/>
          <w:sz w:val="22"/>
          <w:szCs w:val="22"/>
        </w:rPr>
        <w:t xml:space="preserve">indicate which part of </w:t>
      </w:r>
      <w:r w:rsidR="00854C95" w:rsidRPr="00DA7323">
        <w:rPr>
          <w:rFonts w:ascii="Aptos" w:hAnsi="Aptos" w:cstheme="minorHAnsi"/>
          <w:color w:val="000000" w:themeColor="text1"/>
          <w:sz w:val="22"/>
          <w:szCs w:val="22"/>
        </w:rPr>
        <w:t xml:space="preserve">Section 3 </w:t>
      </w:r>
      <w:r w:rsidR="00CA2C16" w:rsidRPr="00DA7323">
        <w:rPr>
          <w:rFonts w:ascii="Aptos" w:hAnsi="Aptos" w:cstheme="minorHAnsi"/>
          <w:color w:val="000000" w:themeColor="text1"/>
          <w:sz w:val="22"/>
          <w:szCs w:val="22"/>
        </w:rPr>
        <w:t>of the Statutory framework</w:t>
      </w:r>
      <w:r w:rsidR="00123384" w:rsidRPr="00DA7323">
        <w:rPr>
          <w:rFonts w:ascii="Aptos" w:hAnsi="Aptos" w:cstheme="minorHAnsi"/>
          <w:color w:val="000000" w:themeColor="text1"/>
          <w:sz w:val="22"/>
          <w:szCs w:val="22"/>
        </w:rPr>
        <w:t xml:space="preserve"> point</w:t>
      </w:r>
      <w:r w:rsidR="00A62436" w:rsidRPr="00DA7323">
        <w:rPr>
          <w:rFonts w:ascii="Aptos" w:hAnsi="Aptos" w:cstheme="minorHAnsi"/>
          <w:color w:val="000000" w:themeColor="text1"/>
          <w:sz w:val="22"/>
          <w:szCs w:val="22"/>
        </w:rPr>
        <w:t>s are</w:t>
      </w:r>
      <w:r w:rsidR="00123384" w:rsidRPr="00DA7323">
        <w:rPr>
          <w:rFonts w:ascii="Aptos" w:hAnsi="Aptos" w:cstheme="minorHAnsi"/>
          <w:color w:val="000000" w:themeColor="text1"/>
          <w:sz w:val="22"/>
          <w:szCs w:val="22"/>
        </w:rPr>
        <w:t xml:space="preserve"> taken from. </w:t>
      </w:r>
      <w:r w:rsidR="00BF383C" w:rsidRPr="00DA7323">
        <w:rPr>
          <w:rFonts w:ascii="Aptos" w:hAnsi="Aptos" w:cstheme="minorHAnsi"/>
          <w:color w:val="000000" w:themeColor="text1"/>
          <w:sz w:val="22"/>
          <w:szCs w:val="22"/>
        </w:rPr>
        <w:t xml:space="preserve">Words in italics are direct quotations from the statutory framework. </w:t>
      </w:r>
      <w:r w:rsidR="008C6263" w:rsidRPr="00DA7323">
        <w:rPr>
          <w:rFonts w:ascii="Aptos" w:hAnsi="Aptos" w:cstheme="minorHAnsi"/>
          <w:color w:val="000000" w:themeColor="text1"/>
          <w:sz w:val="22"/>
          <w:szCs w:val="22"/>
        </w:rPr>
        <w:t xml:space="preserve">Additional text </w:t>
      </w:r>
      <w:r w:rsidR="00BF383C" w:rsidRPr="00DA7323">
        <w:rPr>
          <w:rFonts w:ascii="Aptos" w:hAnsi="Aptos" w:cstheme="minorHAnsi"/>
          <w:color w:val="000000" w:themeColor="text1"/>
          <w:sz w:val="22"/>
          <w:szCs w:val="22"/>
        </w:rPr>
        <w:t>reflects</w:t>
      </w:r>
      <w:r w:rsidR="008C6263" w:rsidRPr="00DA7323">
        <w:rPr>
          <w:rFonts w:ascii="Aptos" w:hAnsi="Aptos" w:cstheme="minorHAnsi"/>
          <w:color w:val="000000" w:themeColor="text1"/>
          <w:sz w:val="22"/>
          <w:szCs w:val="22"/>
        </w:rPr>
        <w:t xml:space="preserve"> Essex expectations around best practice. </w:t>
      </w:r>
    </w:p>
    <w:p w14:paraId="65B9F5BA" w14:textId="0CA865A6" w:rsidR="00691D69" w:rsidRPr="00DA7323" w:rsidRDefault="00691D69" w:rsidP="00D720C2">
      <w:pPr>
        <w:spacing w:line="240" w:lineRule="auto"/>
        <w:jc w:val="both"/>
        <w:rPr>
          <w:rFonts w:ascii="Aptos" w:hAnsi="Aptos" w:cstheme="minorHAnsi"/>
          <w:color w:val="000000" w:themeColor="text1"/>
          <w:sz w:val="22"/>
          <w:szCs w:val="22"/>
        </w:rPr>
      </w:pPr>
      <w:r w:rsidRPr="00DA7323">
        <w:rPr>
          <w:rFonts w:ascii="Aptos" w:hAnsi="Aptos" w:cstheme="minorHAnsi"/>
          <w:color w:val="000000" w:themeColor="text1"/>
          <w:sz w:val="22"/>
          <w:szCs w:val="22"/>
        </w:rPr>
        <w:t xml:space="preserve">The safeguarding audit should also be read in conjunction with the following statutory and local guidance. </w:t>
      </w:r>
    </w:p>
    <w:p w14:paraId="1069A2C3" w14:textId="095E4847" w:rsidR="00B17D1E" w:rsidRPr="00DA7323" w:rsidRDefault="00CD13A3" w:rsidP="00315BFD">
      <w:pPr>
        <w:pStyle w:val="ListParagraph"/>
        <w:numPr>
          <w:ilvl w:val="0"/>
          <w:numId w:val="27"/>
        </w:numPr>
        <w:spacing w:line="240" w:lineRule="auto"/>
        <w:jc w:val="both"/>
        <w:rPr>
          <w:rFonts w:ascii="Aptos" w:hAnsi="Aptos" w:cstheme="minorHAnsi"/>
          <w:color w:val="000000" w:themeColor="text1"/>
          <w:sz w:val="22"/>
          <w:szCs w:val="22"/>
        </w:rPr>
      </w:pPr>
      <w:hyperlink r:id="rId11" w:history="1">
        <w:r w:rsidRPr="00DA7323">
          <w:rPr>
            <w:rStyle w:val="Hyperlink"/>
            <w:rFonts w:ascii="Aptos" w:hAnsi="Aptos" w:cstheme="minorHAnsi"/>
            <w:sz w:val="22"/>
            <w:szCs w:val="22"/>
          </w:rPr>
          <w:t>Children Act 1989</w:t>
        </w:r>
      </w:hyperlink>
      <w:r w:rsidRPr="00DA7323">
        <w:rPr>
          <w:rFonts w:ascii="Aptos" w:hAnsi="Aptos" w:cstheme="minorHAnsi"/>
          <w:color w:val="000000" w:themeColor="text1"/>
          <w:sz w:val="22"/>
          <w:szCs w:val="22"/>
        </w:rPr>
        <w:t xml:space="preserve"> </w:t>
      </w:r>
    </w:p>
    <w:p w14:paraId="5B532911" w14:textId="282B31A3" w:rsidR="00B17D1E" w:rsidRPr="00DA7323" w:rsidRDefault="00CD13A3" w:rsidP="00DE2A94">
      <w:pPr>
        <w:pStyle w:val="ListParagraph"/>
        <w:numPr>
          <w:ilvl w:val="0"/>
          <w:numId w:val="27"/>
        </w:numPr>
        <w:rPr>
          <w:rFonts w:ascii="Aptos" w:hAnsi="Aptos" w:cstheme="minorHAnsi"/>
          <w:color w:val="000000" w:themeColor="text1"/>
          <w:sz w:val="22"/>
          <w:szCs w:val="22"/>
        </w:rPr>
      </w:pPr>
      <w:hyperlink r:id="rId12" w:history="1">
        <w:r w:rsidRPr="00DA7323">
          <w:rPr>
            <w:rStyle w:val="Hyperlink"/>
            <w:rFonts w:ascii="Aptos" w:hAnsi="Aptos" w:cstheme="minorHAnsi"/>
            <w:sz w:val="22"/>
            <w:szCs w:val="22"/>
          </w:rPr>
          <w:t>Children Act 2004</w:t>
        </w:r>
      </w:hyperlink>
      <w:r w:rsidRPr="00DA7323">
        <w:rPr>
          <w:rFonts w:ascii="Aptos" w:hAnsi="Aptos" w:cstheme="minorHAnsi"/>
          <w:color w:val="000000" w:themeColor="text1"/>
          <w:sz w:val="22"/>
          <w:szCs w:val="22"/>
        </w:rPr>
        <w:t xml:space="preserve"> </w:t>
      </w:r>
    </w:p>
    <w:p w14:paraId="53E7B1AE" w14:textId="5156B7D4" w:rsidR="00B17D1E" w:rsidRPr="00DA7323" w:rsidRDefault="00CD13A3" w:rsidP="00DE2A94">
      <w:pPr>
        <w:pStyle w:val="ListParagraph"/>
        <w:numPr>
          <w:ilvl w:val="0"/>
          <w:numId w:val="27"/>
        </w:numPr>
        <w:rPr>
          <w:rFonts w:ascii="Aptos" w:hAnsi="Aptos" w:cstheme="minorHAnsi"/>
          <w:color w:val="000000" w:themeColor="text1"/>
          <w:sz w:val="22"/>
          <w:szCs w:val="22"/>
        </w:rPr>
      </w:pPr>
      <w:hyperlink r:id="rId13" w:history="1">
        <w:r w:rsidRPr="00DA7323">
          <w:rPr>
            <w:rStyle w:val="Hyperlink"/>
            <w:rFonts w:ascii="Aptos" w:hAnsi="Aptos" w:cstheme="minorHAnsi"/>
            <w:sz w:val="22"/>
            <w:szCs w:val="22"/>
          </w:rPr>
          <w:t>Childcare Act 2006</w:t>
        </w:r>
      </w:hyperlink>
      <w:r w:rsidRPr="00DA7323">
        <w:rPr>
          <w:rFonts w:ascii="Aptos" w:hAnsi="Aptos" w:cstheme="minorHAnsi"/>
          <w:color w:val="000000" w:themeColor="text1"/>
          <w:sz w:val="22"/>
          <w:szCs w:val="22"/>
        </w:rPr>
        <w:t xml:space="preserve"> </w:t>
      </w:r>
    </w:p>
    <w:p w14:paraId="735D19E9" w14:textId="7C6587F0" w:rsidR="00B17D1E" w:rsidRPr="00DA7323" w:rsidRDefault="003948FE" w:rsidP="00DE2A94">
      <w:pPr>
        <w:pStyle w:val="ListParagraph"/>
        <w:numPr>
          <w:ilvl w:val="0"/>
          <w:numId w:val="27"/>
        </w:numPr>
        <w:rPr>
          <w:rFonts w:ascii="Aptos" w:hAnsi="Aptos" w:cstheme="minorHAnsi"/>
          <w:color w:val="000000" w:themeColor="text1"/>
          <w:sz w:val="22"/>
          <w:szCs w:val="22"/>
        </w:rPr>
      </w:pPr>
      <w:hyperlink r:id="rId14" w:history="1">
        <w:r w:rsidRPr="00DA7323">
          <w:rPr>
            <w:rStyle w:val="Hyperlink"/>
            <w:rFonts w:ascii="Aptos" w:hAnsi="Aptos" w:cstheme="minorHAnsi"/>
            <w:sz w:val="22"/>
            <w:szCs w:val="22"/>
          </w:rPr>
          <w:t>Statutory framework for the early years foundation stage</w:t>
        </w:r>
      </w:hyperlink>
      <w:r w:rsidRPr="00DA7323">
        <w:rPr>
          <w:rFonts w:ascii="Aptos" w:hAnsi="Aptos" w:cstheme="minorHAnsi"/>
          <w:sz w:val="22"/>
          <w:szCs w:val="22"/>
        </w:rPr>
        <w:t xml:space="preserve"> (DfE, 202</w:t>
      </w:r>
      <w:r w:rsidR="00B46BC1" w:rsidRPr="00DA7323">
        <w:rPr>
          <w:rFonts w:ascii="Aptos" w:hAnsi="Aptos" w:cstheme="minorHAnsi"/>
          <w:sz w:val="22"/>
          <w:szCs w:val="22"/>
        </w:rPr>
        <w:t>5</w:t>
      </w:r>
      <w:r w:rsidRPr="00DA7323">
        <w:rPr>
          <w:rFonts w:ascii="Aptos" w:hAnsi="Aptos" w:cstheme="minorHAnsi"/>
          <w:sz w:val="22"/>
          <w:szCs w:val="22"/>
        </w:rPr>
        <w:t>)</w:t>
      </w:r>
      <w:r w:rsidR="00CD13A3" w:rsidRPr="00DA7323">
        <w:rPr>
          <w:rFonts w:ascii="Aptos" w:hAnsi="Aptos" w:cstheme="minorHAnsi"/>
          <w:color w:val="000000" w:themeColor="text1"/>
          <w:sz w:val="22"/>
          <w:szCs w:val="22"/>
        </w:rPr>
        <w:t xml:space="preserve"> </w:t>
      </w:r>
    </w:p>
    <w:p w14:paraId="4067A979" w14:textId="2857E93E" w:rsidR="00B17D1E" w:rsidRPr="00DA7323" w:rsidRDefault="00CD13A3" w:rsidP="00DE2A94">
      <w:pPr>
        <w:pStyle w:val="ListParagraph"/>
        <w:numPr>
          <w:ilvl w:val="0"/>
          <w:numId w:val="27"/>
        </w:numPr>
        <w:rPr>
          <w:rFonts w:ascii="Aptos" w:hAnsi="Aptos" w:cstheme="minorHAnsi"/>
          <w:color w:val="000000" w:themeColor="text1"/>
          <w:sz w:val="22"/>
          <w:szCs w:val="22"/>
        </w:rPr>
      </w:pPr>
      <w:hyperlink r:id="rId15" w:history="1">
        <w:r w:rsidRPr="00DA7323">
          <w:rPr>
            <w:rStyle w:val="Hyperlink"/>
            <w:rFonts w:ascii="Aptos" w:hAnsi="Aptos" w:cstheme="minorHAnsi"/>
            <w:sz w:val="22"/>
            <w:szCs w:val="22"/>
          </w:rPr>
          <w:t>Working Together to Safeguard Children</w:t>
        </w:r>
      </w:hyperlink>
      <w:r w:rsidRPr="00DA7323">
        <w:rPr>
          <w:rFonts w:ascii="Aptos" w:hAnsi="Aptos" w:cstheme="minorHAnsi"/>
          <w:color w:val="000000" w:themeColor="text1"/>
          <w:sz w:val="22"/>
          <w:szCs w:val="22"/>
        </w:rPr>
        <w:t xml:space="preserve"> (HMG, 20</w:t>
      </w:r>
      <w:r w:rsidR="00F02DFA" w:rsidRPr="00DA7323">
        <w:rPr>
          <w:rFonts w:ascii="Aptos" w:hAnsi="Aptos" w:cstheme="minorHAnsi"/>
          <w:color w:val="000000" w:themeColor="text1"/>
          <w:sz w:val="22"/>
          <w:szCs w:val="22"/>
        </w:rPr>
        <w:t>23</w:t>
      </w:r>
      <w:r w:rsidRPr="00DA7323">
        <w:rPr>
          <w:rFonts w:ascii="Aptos" w:hAnsi="Aptos" w:cstheme="minorHAnsi"/>
          <w:color w:val="000000" w:themeColor="text1"/>
          <w:sz w:val="22"/>
          <w:szCs w:val="22"/>
        </w:rPr>
        <w:t>)</w:t>
      </w:r>
    </w:p>
    <w:p w14:paraId="00E54852" w14:textId="10F5842D" w:rsidR="00B17D1E" w:rsidRPr="00DA7323" w:rsidRDefault="00CD13A3" w:rsidP="00DE2A94">
      <w:pPr>
        <w:pStyle w:val="ListParagraph"/>
        <w:numPr>
          <w:ilvl w:val="0"/>
          <w:numId w:val="27"/>
        </w:numPr>
        <w:rPr>
          <w:rFonts w:ascii="Aptos" w:hAnsi="Aptos" w:cstheme="minorHAnsi"/>
          <w:color w:val="000000" w:themeColor="text1"/>
          <w:sz w:val="22"/>
          <w:szCs w:val="22"/>
        </w:rPr>
      </w:pPr>
      <w:hyperlink r:id="rId16" w:history="1">
        <w:r w:rsidRPr="00DA7323">
          <w:rPr>
            <w:rStyle w:val="Hyperlink"/>
            <w:rFonts w:ascii="Aptos" w:hAnsi="Aptos" w:cstheme="minorHAnsi"/>
            <w:sz w:val="22"/>
            <w:szCs w:val="22"/>
          </w:rPr>
          <w:t>The Southend Essex and Thurrock Child Protection Procedures</w:t>
        </w:r>
      </w:hyperlink>
      <w:r w:rsidRPr="00DA7323">
        <w:rPr>
          <w:rFonts w:ascii="Aptos" w:hAnsi="Aptos" w:cstheme="minorHAnsi"/>
          <w:color w:val="000000" w:themeColor="text1"/>
          <w:sz w:val="22"/>
          <w:szCs w:val="22"/>
        </w:rPr>
        <w:t xml:space="preserve"> (</w:t>
      </w:r>
      <w:r w:rsidR="00C24811" w:rsidRPr="00DA7323">
        <w:rPr>
          <w:rFonts w:ascii="Aptos" w:hAnsi="Aptos" w:cstheme="minorHAnsi"/>
          <w:color w:val="000000" w:themeColor="text1"/>
          <w:sz w:val="22"/>
          <w:szCs w:val="22"/>
        </w:rPr>
        <w:t xml:space="preserve">‘SET Procedures’, </w:t>
      </w:r>
      <w:r w:rsidRPr="00DA7323">
        <w:rPr>
          <w:rFonts w:ascii="Aptos" w:hAnsi="Aptos" w:cstheme="minorHAnsi"/>
          <w:color w:val="000000" w:themeColor="text1"/>
          <w:sz w:val="22"/>
          <w:szCs w:val="22"/>
        </w:rPr>
        <w:t>ESCB, 20</w:t>
      </w:r>
      <w:r w:rsidR="00F102C5" w:rsidRPr="00DA7323">
        <w:rPr>
          <w:rFonts w:ascii="Aptos" w:hAnsi="Aptos" w:cstheme="minorHAnsi"/>
          <w:color w:val="000000" w:themeColor="text1"/>
          <w:sz w:val="22"/>
          <w:szCs w:val="22"/>
        </w:rPr>
        <w:t>2</w:t>
      </w:r>
      <w:r w:rsidR="00B01837" w:rsidRPr="00DA7323">
        <w:rPr>
          <w:rFonts w:ascii="Aptos" w:hAnsi="Aptos" w:cstheme="minorHAnsi"/>
          <w:color w:val="000000" w:themeColor="text1"/>
          <w:sz w:val="22"/>
          <w:szCs w:val="22"/>
        </w:rPr>
        <w:t>5</w:t>
      </w:r>
      <w:r w:rsidRPr="00DA7323">
        <w:rPr>
          <w:rFonts w:ascii="Aptos" w:hAnsi="Aptos" w:cstheme="minorHAnsi"/>
          <w:color w:val="000000" w:themeColor="text1"/>
          <w:sz w:val="22"/>
          <w:szCs w:val="22"/>
        </w:rPr>
        <w:t>)</w:t>
      </w:r>
    </w:p>
    <w:p w14:paraId="58645381" w14:textId="66CD3832" w:rsidR="001555DD" w:rsidRPr="00DA7323" w:rsidRDefault="003948FE" w:rsidP="00DE2A94">
      <w:pPr>
        <w:pStyle w:val="ListParagraph"/>
        <w:numPr>
          <w:ilvl w:val="0"/>
          <w:numId w:val="27"/>
        </w:numPr>
        <w:rPr>
          <w:rStyle w:val="Hyperlink"/>
          <w:rFonts w:ascii="Aptos" w:hAnsi="Aptos" w:cstheme="minorHAnsi"/>
          <w:color w:val="auto"/>
          <w:sz w:val="22"/>
          <w:szCs w:val="22"/>
          <w:u w:val="none"/>
        </w:rPr>
      </w:pPr>
      <w:hyperlink r:id="rId17" w:history="1">
        <w:r w:rsidRPr="00DA7323">
          <w:rPr>
            <w:rStyle w:val="Hyperlink"/>
            <w:rFonts w:ascii="Aptos" w:hAnsi="Aptos" w:cstheme="minorHAnsi"/>
            <w:sz w:val="22"/>
            <w:szCs w:val="22"/>
          </w:rPr>
          <w:t>Effective Support for Children and Families in Essex</w:t>
        </w:r>
      </w:hyperlink>
      <w:r w:rsidRPr="00DA7323">
        <w:rPr>
          <w:rFonts w:ascii="Aptos" w:hAnsi="Aptos" w:cstheme="minorHAnsi"/>
          <w:sz w:val="22"/>
          <w:szCs w:val="22"/>
        </w:rPr>
        <w:t xml:space="preserve"> (ESCB, 20</w:t>
      </w:r>
      <w:r w:rsidR="00F102C5" w:rsidRPr="00DA7323">
        <w:rPr>
          <w:rFonts w:ascii="Aptos" w:hAnsi="Aptos" w:cstheme="minorHAnsi"/>
          <w:sz w:val="22"/>
          <w:szCs w:val="22"/>
        </w:rPr>
        <w:t>2</w:t>
      </w:r>
      <w:r w:rsidR="00B01837" w:rsidRPr="00DA7323">
        <w:rPr>
          <w:rFonts w:ascii="Aptos" w:hAnsi="Aptos" w:cstheme="minorHAnsi"/>
          <w:sz w:val="22"/>
          <w:szCs w:val="22"/>
        </w:rPr>
        <w:t>4</w:t>
      </w:r>
      <w:r w:rsidRPr="00DA7323">
        <w:rPr>
          <w:rFonts w:ascii="Aptos" w:hAnsi="Aptos" w:cstheme="minorHAnsi"/>
          <w:sz w:val="22"/>
          <w:szCs w:val="22"/>
        </w:rPr>
        <w:t>)</w:t>
      </w:r>
    </w:p>
    <w:p w14:paraId="31EAB158" w14:textId="77777777" w:rsidR="00BF383C" w:rsidRPr="00DA7323" w:rsidRDefault="00BF383C" w:rsidP="00DE2A94">
      <w:pPr>
        <w:pStyle w:val="ListParagraph"/>
        <w:numPr>
          <w:ilvl w:val="0"/>
          <w:numId w:val="27"/>
        </w:numPr>
        <w:rPr>
          <w:rFonts w:ascii="Aptos" w:hAnsi="Aptos" w:cstheme="minorHAnsi"/>
          <w:sz w:val="22"/>
          <w:szCs w:val="22"/>
        </w:rPr>
      </w:pPr>
      <w:hyperlink r:id="rId18" w:history="1">
        <w:r w:rsidRPr="00DA7323">
          <w:rPr>
            <w:rStyle w:val="Hyperlink"/>
            <w:rFonts w:ascii="Aptos" w:hAnsi="Aptos" w:cstheme="minorHAnsi"/>
            <w:sz w:val="22"/>
            <w:szCs w:val="22"/>
          </w:rPr>
          <w:t>Essex Local Offer</w:t>
        </w:r>
      </w:hyperlink>
    </w:p>
    <w:p w14:paraId="6890685D" w14:textId="55A0B430" w:rsidR="009528FD" w:rsidRPr="00DA7323" w:rsidRDefault="00BF383C" w:rsidP="004668EF">
      <w:pPr>
        <w:pStyle w:val="ListParagraph"/>
        <w:numPr>
          <w:ilvl w:val="0"/>
          <w:numId w:val="27"/>
        </w:numPr>
        <w:rPr>
          <w:rFonts w:ascii="Aptos" w:hAnsi="Aptos" w:cstheme="minorHAnsi"/>
          <w:sz w:val="22"/>
          <w:szCs w:val="22"/>
        </w:rPr>
      </w:pPr>
      <w:hyperlink r:id="rId19" w:history="1">
        <w:r w:rsidRPr="00DA7323">
          <w:rPr>
            <w:rStyle w:val="Hyperlink"/>
            <w:rFonts w:ascii="Aptos" w:hAnsi="Aptos" w:cstheme="minorHAnsi"/>
            <w:sz w:val="22"/>
            <w:szCs w:val="22"/>
          </w:rPr>
          <w:t>SEND code of practice: 0 to 25 years</w:t>
        </w:r>
      </w:hyperlink>
      <w:r w:rsidRPr="00DA7323">
        <w:rPr>
          <w:rFonts w:ascii="Aptos" w:hAnsi="Aptos" w:cstheme="minorHAnsi"/>
          <w:sz w:val="22"/>
          <w:szCs w:val="22"/>
        </w:rPr>
        <w:t xml:space="preserve">  </w:t>
      </w:r>
    </w:p>
    <w:p w14:paraId="66F6EF1E" w14:textId="77777777" w:rsidR="00691D69" w:rsidRPr="00DA7323" w:rsidRDefault="00691D69" w:rsidP="00691D69">
      <w:pPr>
        <w:rPr>
          <w:rFonts w:ascii="Aptos" w:hAnsi="Aptos" w:cstheme="minorHAnsi"/>
          <w:sz w:val="22"/>
          <w:szCs w:val="22"/>
        </w:rPr>
      </w:pPr>
    </w:p>
    <w:p w14:paraId="6795AAAF" w14:textId="77777777" w:rsidR="00691D69" w:rsidRPr="00DA7323" w:rsidRDefault="00691D69" w:rsidP="00691D69">
      <w:pPr>
        <w:rPr>
          <w:rFonts w:ascii="Aptos" w:hAnsi="Aptos" w:cstheme="minorHAnsi"/>
          <w:sz w:val="22"/>
          <w:szCs w:val="22"/>
        </w:rPr>
      </w:pPr>
    </w:p>
    <w:p w14:paraId="6EF9CB9B" w14:textId="77777777" w:rsidR="00691D69" w:rsidRPr="00DA7323" w:rsidRDefault="00691D69" w:rsidP="00691D69">
      <w:pPr>
        <w:rPr>
          <w:rFonts w:ascii="Aptos" w:hAnsi="Aptos" w:cstheme="minorHAnsi"/>
          <w:sz w:val="22"/>
          <w:szCs w:val="22"/>
        </w:rPr>
      </w:pPr>
    </w:p>
    <w:p w14:paraId="5A1E65C0" w14:textId="77777777" w:rsidR="00691D69" w:rsidRPr="00D94333" w:rsidRDefault="00691D69" w:rsidP="00691D69">
      <w:pPr>
        <w:rPr>
          <w:rFonts w:asciiTheme="minorHAnsi" w:hAnsiTheme="minorHAnsi" w:cstheme="minorHAnsi"/>
          <w:sz w:val="22"/>
          <w:szCs w:val="22"/>
        </w:rPr>
      </w:pPr>
    </w:p>
    <w:p w14:paraId="346A2EF8" w14:textId="77777777" w:rsidR="00691D69" w:rsidRPr="00D94333" w:rsidRDefault="00691D69" w:rsidP="00691D69">
      <w:pPr>
        <w:rPr>
          <w:rFonts w:asciiTheme="minorHAnsi" w:hAnsiTheme="minorHAnsi" w:cstheme="minorHAnsi"/>
          <w:sz w:val="22"/>
          <w:szCs w:val="22"/>
        </w:rPr>
      </w:pPr>
    </w:p>
    <w:p w14:paraId="42BDBE8D" w14:textId="77777777" w:rsidR="00691D69" w:rsidRPr="00D94333" w:rsidRDefault="00691D69" w:rsidP="00691D69">
      <w:pPr>
        <w:rPr>
          <w:rFonts w:asciiTheme="minorHAnsi" w:hAnsiTheme="minorHAnsi" w:cstheme="minorHAnsi"/>
          <w:sz w:val="22"/>
          <w:szCs w:val="22"/>
        </w:rPr>
      </w:pPr>
    </w:p>
    <w:tbl>
      <w:tblPr>
        <w:tblStyle w:val="TableGrid"/>
        <w:tblpPr w:leftFromText="180" w:rightFromText="180" w:vertAnchor="text" w:horzAnchor="margin" w:tblpY="223"/>
        <w:tblW w:w="14811" w:type="dxa"/>
        <w:tblLook w:val="01E0" w:firstRow="1" w:lastRow="1" w:firstColumn="1" w:lastColumn="1" w:noHBand="0" w:noVBand="0"/>
      </w:tblPr>
      <w:tblGrid>
        <w:gridCol w:w="7679"/>
        <w:gridCol w:w="7132"/>
      </w:tblGrid>
      <w:tr w:rsidR="00834F6C" w:rsidRPr="00161989" w14:paraId="72B10A72" w14:textId="77777777" w:rsidTr="004668EF">
        <w:trPr>
          <w:trHeight w:val="461"/>
        </w:trPr>
        <w:tc>
          <w:tcPr>
            <w:tcW w:w="7679" w:type="dxa"/>
          </w:tcPr>
          <w:p w14:paraId="7A13D154" w14:textId="77777777" w:rsidR="00045F47" w:rsidRPr="00DA7323" w:rsidRDefault="00FD0656" w:rsidP="00045F47">
            <w:pPr>
              <w:rPr>
                <w:rFonts w:ascii="Aptos" w:hAnsi="Aptos" w:cstheme="minorHAnsi"/>
                <w:b/>
                <w:color w:val="000000" w:themeColor="text1"/>
                <w:sz w:val="22"/>
                <w:szCs w:val="22"/>
              </w:rPr>
            </w:pPr>
            <w:r w:rsidRPr="00DA7323">
              <w:rPr>
                <w:rFonts w:ascii="Aptos" w:hAnsi="Aptos" w:cstheme="minorHAnsi"/>
                <w:b/>
                <w:color w:val="000000" w:themeColor="text1"/>
                <w:sz w:val="22"/>
                <w:szCs w:val="22"/>
              </w:rPr>
              <w:lastRenderedPageBreak/>
              <w:t>Setting n</w:t>
            </w:r>
            <w:r w:rsidR="00045F47" w:rsidRPr="00DA7323">
              <w:rPr>
                <w:rFonts w:ascii="Aptos" w:hAnsi="Aptos" w:cstheme="minorHAnsi"/>
                <w:b/>
                <w:color w:val="000000" w:themeColor="text1"/>
                <w:sz w:val="22"/>
                <w:szCs w:val="22"/>
              </w:rPr>
              <w:t>ame:</w:t>
            </w:r>
            <w:r w:rsidR="00691D69" w:rsidRPr="00DA7323">
              <w:rPr>
                <w:rFonts w:ascii="Aptos" w:hAnsi="Aptos" w:cstheme="minorHAnsi"/>
                <w:b/>
                <w:color w:val="000000" w:themeColor="text1"/>
                <w:sz w:val="22"/>
                <w:szCs w:val="22"/>
              </w:rPr>
              <w:br/>
            </w:r>
          </w:p>
          <w:p w14:paraId="29D8F87D" w14:textId="77777777" w:rsidR="00691D69" w:rsidRPr="00DA7323" w:rsidRDefault="00691D69" w:rsidP="00045F47">
            <w:pPr>
              <w:rPr>
                <w:rFonts w:ascii="Aptos" w:hAnsi="Aptos" w:cstheme="minorHAnsi"/>
                <w:b/>
                <w:color w:val="000000" w:themeColor="text1"/>
                <w:sz w:val="22"/>
                <w:szCs w:val="22"/>
              </w:rPr>
            </w:pPr>
          </w:p>
          <w:p w14:paraId="7ADB9DAC" w14:textId="698120F9" w:rsidR="00691D69" w:rsidRPr="00DA7323" w:rsidRDefault="00691D69" w:rsidP="00045F47">
            <w:pPr>
              <w:rPr>
                <w:rFonts w:ascii="Aptos" w:hAnsi="Aptos" w:cstheme="minorHAnsi"/>
                <w:b/>
                <w:color w:val="000000" w:themeColor="text1"/>
                <w:sz w:val="22"/>
                <w:szCs w:val="22"/>
              </w:rPr>
            </w:pPr>
          </w:p>
        </w:tc>
        <w:tc>
          <w:tcPr>
            <w:tcW w:w="7132" w:type="dxa"/>
          </w:tcPr>
          <w:p w14:paraId="563CB9CE" w14:textId="77777777" w:rsidR="00045F47" w:rsidRPr="00DA7323" w:rsidRDefault="00FD0656" w:rsidP="00045F47">
            <w:pPr>
              <w:rPr>
                <w:rFonts w:ascii="Aptos" w:hAnsi="Aptos" w:cstheme="minorHAnsi"/>
                <w:b/>
                <w:color w:val="000000" w:themeColor="text1"/>
                <w:sz w:val="22"/>
                <w:szCs w:val="22"/>
              </w:rPr>
            </w:pPr>
            <w:r w:rsidRPr="00DA7323">
              <w:rPr>
                <w:rFonts w:ascii="Aptos" w:hAnsi="Aptos" w:cstheme="minorHAnsi"/>
                <w:b/>
                <w:color w:val="000000" w:themeColor="text1"/>
                <w:sz w:val="22"/>
                <w:szCs w:val="22"/>
              </w:rPr>
              <w:t>Ofsted registration n</w:t>
            </w:r>
            <w:r w:rsidR="00045F47" w:rsidRPr="00DA7323">
              <w:rPr>
                <w:rFonts w:ascii="Aptos" w:hAnsi="Aptos" w:cstheme="minorHAnsi"/>
                <w:b/>
                <w:color w:val="000000" w:themeColor="text1"/>
                <w:sz w:val="22"/>
                <w:szCs w:val="22"/>
              </w:rPr>
              <w:t>umber:</w:t>
            </w:r>
          </w:p>
        </w:tc>
      </w:tr>
      <w:tr w:rsidR="00834F6C" w:rsidRPr="00161989" w14:paraId="41661595" w14:textId="77777777" w:rsidTr="004668EF">
        <w:trPr>
          <w:trHeight w:val="374"/>
        </w:trPr>
        <w:tc>
          <w:tcPr>
            <w:tcW w:w="7679" w:type="dxa"/>
          </w:tcPr>
          <w:p w14:paraId="35C77CF4" w14:textId="77777777" w:rsidR="00045F47" w:rsidRPr="00DA7323" w:rsidRDefault="00FD0656" w:rsidP="00045F47">
            <w:pPr>
              <w:rPr>
                <w:rFonts w:ascii="Aptos" w:hAnsi="Aptos" w:cstheme="minorHAnsi"/>
                <w:b/>
                <w:color w:val="000000" w:themeColor="text1"/>
                <w:sz w:val="22"/>
                <w:szCs w:val="22"/>
              </w:rPr>
            </w:pPr>
            <w:r w:rsidRPr="00DA7323">
              <w:rPr>
                <w:rFonts w:ascii="Aptos" w:hAnsi="Aptos" w:cstheme="minorHAnsi"/>
                <w:b/>
                <w:color w:val="000000" w:themeColor="text1"/>
                <w:sz w:val="22"/>
                <w:szCs w:val="22"/>
              </w:rPr>
              <w:t>Setting email a</w:t>
            </w:r>
            <w:r w:rsidR="00045F47" w:rsidRPr="00DA7323">
              <w:rPr>
                <w:rFonts w:ascii="Aptos" w:hAnsi="Aptos" w:cstheme="minorHAnsi"/>
                <w:b/>
                <w:color w:val="000000" w:themeColor="text1"/>
                <w:sz w:val="22"/>
                <w:szCs w:val="22"/>
              </w:rPr>
              <w:t>ddress:</w:t>
            </w:r>
          </w:p>
          <w:p w14:paraId="52C22379" w14:textId="77777777" w:rsidR="00691D69" w:rsidRPr="00DA7323" w:rsidRDefault="00691D69" w:rsidP="00045F47">
            <w:pPr>
              <w:rPr>
                <w:rFonts w:ascii="Aptos" w:hAnsi="Aptos" w:cstheme="minorHAnsi"/>
                <w:b/>
                <w:color w:val="000000" w:themeColor="text1"/>
                <w:sz w:val="22"/>
                <w:szCs w:val="22"/>
              </w:rPr>
            </w:pPr>
          </w:p>
          <w:p w14:paraId="78E7B9CE" w14:textId="77777777" w:rsidR="00691D69" w:rsidRPr="00DA7323" w:rsidRDefault="00691D69" w:rsidP="00045F47">
            <w:pPr>
              <w:rPr>
                <w:rFonts w:ascii="Aptos" w:hAnsi="Aptos" w:cstheme="minorHAnsi"/>
                <w:b/>
                <w:color w:val="000000" w:themeColor="text1"/>
                <w:sz w:val="22"/>
                <w:szCs w:val="22"/>
              </w:rPr>
            </w:pPr>
          </w:p>
          <w:p w14:paraId="0580D6AD" w14:textId="77777777" w:rsidR="00691D69" w:rsidRPr="00DA7323" w:rsidRDefault="00691D69" w:rsidP="00045F47">
            <w:pPr>
              <w:rPr>
                <w:rFonts w:ascii="Aptos" w:hAnsi="Aptos" w:cstheme="minorHAnsi"/>
                <w:b/>
                <w:color w:val="000000" w:themeColor="text1"/>
                <w:sz w:val="22"/>
                <w:szCs w:val="22"/>
              </w:rPr>
            </w:pPr>
          </w:p>
          <w:p w14:paraId="4F719787" w14:textId="77777777" w:rsidR="00691D69" w:rsidRPr="00DA7323" w:rsidRDefault="00691D69" w:rsidP="00045F47">
            <w:pPr>
              <w:rPr>
                <w:rFonts w:ascii="Aptos" w:hAnsi="Aptos" w:cstheme="minorHAnsi"/>
                <w:b/>
                <w:color w:val="000000" w:themeColor="text1"/>
                <w:sz w:val="22"/>
                <w:szCs w:val="22"/>
              </w:rPr>
            </w:pPr>
          </w:p>
          <w:p w14:paraId="477064C5" w14:textId="77777777" w:rsidR="00691D69" w:rsidRPr="00DA7323" w:rsidRDefault="00691D69" w:rsidP="00045F47">
            <w:pPr>
              <w:rPr>
                <w:rFonts w:ascii="Aptos" w:hAnsi="Aptos" w:cstheme="minorHAnsi"/>
                <w:b/>
                <w:color w:val="000000" w:themeColor="text1"/>
                <w:sz w:val="22"/>
                <w:szCs w:val="22"/>
              </w:rPr>
            </w:pPr>
          </w:p>
          <w:p w14:paraId="710F2A0E" w14:textId="77777777" w:rsidR="00691D69" w:rsidRPr="00DA7323" w:rsidRDefault="00691D69" w:rsidP="00045F47">
            <w:pPr>
              <w:rPr>
                <w:rFonts w:ascii="Aptos" w:hAnsi="Aptos" w:cstheme="minorHAnsi"/>
                <w:b/>
                <w:color w:val="000000" w:themeColor="text1"/>
                <w:sz w:val="22"/>
                <w:szCs w:val="22"/>
              </w:rPr>
            </w:pPr>
          </w:p>
          <w:p w14:paraId="0CEAA5DD" w14:textId="77777777" w:rsidR="00691D69" w:rsidRPr="00DA7323" w:rsidRDefault="00691D69" w:rsidP="00045F47">
            <w:pPr>
              <w:rPr>
                <w:rFonts w:ascii="Aptos" w:hAnsi="Aptos" w:cstheme="minorHAnsi"/>
                <w:b/>
                <w:color w:val="000000" w:themeColor="text1"/>
                <w:sz w:val="22"/>
                <w:szCs w:val="22"/>
              </w:rPr>
            </w:pPr>
          </w:p>
        </w:tc>
        <w:tc>
          <w:tcPr>
            <w:tcW w:w="7132" w:type="dxa"/>
          </w:tcPr>
          <w:p w14:paraId="20E9B8DF" w14:textId="77777777" w:rsidR="00045F47" w:rsidRPr="00DA7323" w:rsidRDefault="00FD0656" w:rsidP="00045F47">
            <w:pPr>
              <w:rPr>
                <w:rFonts w:ascii="Aptos" w:hAnsi="Aptos" w:cstheme="minorHAnsi"/>
                <w:b/>
                <w:color w:val="000000" w:themeColor="text1"/>
                <w:sz w:val="22"/>
                <w:szCs w:val="22"/>
              </w:rPr>
            </w:pPr>
            <w:r w:rsidRPr="00DA7323">
              <w:rPr>
                <w:rFonts w:ascii="Aptos" w:hAnsi="Aptos" w:cstheme="minorHAnsi"/>
                <w:b/>
                <w:color w:val="000000" w:themeColor="text1"/>
                <w:sz w:val="22"/>
                <w:szCs w:val="22"/>
              </w:rPr>
              <w:t>Setting telephone n</w:t>
            </w:r>
            <w:r w:rsidR="00045F47" w:rsidRPr="00DA7323">
              <w:rPr>
                <w:rFonts w:ascii="Aptos" w:hAnsi="Aptos" w:cstheme="minorHAnsi"/>
                <w:b/>
                <w:color w:val="000000" w:themeColor="text1"/>
                <w:sz w:val="22"/>
                <w:szCs w:val="22"/>
              </w:rPr>
              <w:t>umber:</w:t>
            </w:r>
          </w:p>
        </w:tc>
      </w:tr>
      <w:tr w:rsidR="00834F6C" w:rsidRPr="00161989" w14:paraId="6A31C722" w14:textId="77777777" w:rsidTr="004668EF">
        <w:trPr>
          <w:trHeight w:val="1425"/>
        </w:trPr>
        <w:tc>
          <w:tcPr>
            <w:tcW w:w="7679" w:type="dxa"/>
          </w:tcPr>
          <w:p w14:paraId="0456D56A" w14:textId="13ADDF1A" w:rsidR="00045F47" w:rsidRPr="00DA7323" w:rsidRDefault="003E3D00" w:rsidP="00045F47">
            <w:pPr>
              <w:rPr>
                <w:rFonts w:ascii="Aptos" w:hAnsi="Aptos" w:cstheme="minorHAnsi"/>
                <w:b/>
                <w:color w:val="000000" w:themeColor="text1"/>
                <w:sz w:val="22"/>
                <w:szCs w:val="22"/>
              </w:rPr>
            </w:pPr>
            <w:r w:rsidRPr="00DA7323">
              <w:rPr>
                <w:rFonts w:ascii="Aptos" w:hAnsi="Aptos" w:cstheme="minorHAnsi"/>
                <w:b/>
                <w:color w:val="000000" w:themeColor="text1"/>
                <w:sz w:val="22"/>
                <w:szCs w:val="22"/>
              </w:rPr>
              <w:t>Name of owner</w:t>
            </w:r>
            <w:r w:rsidR="00C56F9C" w:rsidRPr="00DA7323">
              <w:rPr>
                <w:rFonts w:ascii="Aptos" w:hAnsi="Aptos" w:cstheme="minorHAnsi"/>
                <w:b/>
                <w:color w:val="000000" w:themeColor="text1"/>
                <w:sz w:val="22"/>
                <w:szCs w:val="22"/>
              </w:rPr>
              <w:t xml:space="preserve"> </w:t>
            </w:r>
            <w:r w:rsidRPr="00DA7323">
              <w:rPr>
                <w:rFonts w:ascii="Aptos" w:hAnsi="Aptos" w:cstheme="minorHAnsi"/>
                <w:b/>
                <w:color w:val="000000" w:themeColor="text1"/>
                <w:sz w:val="22"/>
                <w:szCs w:val="22"/>
              </w:rPr>
              <w:t>/</w:t>
            </w:r>
            <w:r w:rsidR="00C56F9C" w:rsidRPr="00DA7323">
              <w:rPr>
                <w:rFonts w:ascii="Aptos" w:hAnsi="Aptos" w:cstheme="minorHAnsi"/>
                <w:b/>
                <w:color w:val="000000" w:themeColor="text1"/>
                <w:sz w:val="22"/>
                <w:szCs w:val="22"/>
              </w:rPr>
              <w:t xml:space="preserve"> </w:t>
            </w:r>
            <w:r w:rsidR="00FD0656" w:rsidRPr="00DA7323">
              <w:rPr>
                <w:rFonts w:ascii="Aptos" w:hAnsi="Aptos" w:cstheme="minorHAnsi"/>
                <w:b/>
                <w:color w:val="000000" w:themeColor="text1"/>
                <w:sz w:val="22"/>
                <w:szCs w:val="22"/>
              </w:rPr>
              <w:t>manager of the s</w:t>
            </w:r>
            <w:r w:rsidR="00045F47" w:rsidRPr="00DA7323">
              <w:rPr>
                <w:rFonts w:ascii="Aptos" w:hAnsi="Aptos" w:cstheme="minorHAnsi"/>
                <w:b/>
                <w:color w:val="000000" w:themeColor="text1"/>
                <w:sz w:val="22"/>
                <w:szCs w:val="22"/>
              </w:rPr>
              <w:t>etting</w:t>
            </w:r>
            <w:r w:rsidR="006E0D5D" w:rsidRPr="00DA7323">
              <w:rPr>
                <w:rFonts w:ascii="Aptos" w:hAnsi="Aptos" w:cstheme="minorHAnsi"/>
                <w:b/>
                <w:color w:val="000000" w:themeColor="text1"/>
                <w:sz w:val="22"/>
                <w:szCs w:val="22"/>
              </w:rPr>
              <w:t>:</w:t>
            </w:r>
          </w:p>
          <w:p w14:paraId="6D1BF4E0" w14:textId="77777777" w:rsidR="00A23657" w:rsidRPr="00DA7323" w:rsidRDefault="00A23657" w:rsidP="00045F47">
            <w:pPr>
              <w:rPr>
                <w:rFonts w:ascii="Aptos" w:hAnsi="Aptos" w:cstheme="minorHAnsi"/>
                <w:b/>
                <w:color w:val="000000" w:themeColor="text1"/>
                <w:sz w:val="22"/>
                <w:szCs w:val="22"/>
              </w:rPr>
            </w:pPr>
          </w:p>
          <w:p w14:paraId="3AB66E09" w14:textId="46FF7B18" w:rsidR="00A23657" w:rsidRPr="00DA7323" w:rsidRDefault="00A23657" w:rsidP="00045F47">
            <w:pPr>
              <w:rPr>
                <w:rFonts w:ascii="Aptos" w:hAnsi="Aptos" w:cstheme="minorHAnsi"/>
                <w:b/>
                <w:color w:val="000000" w:themeColor="text1"/>
                <w:sz w:val="22"/>
                <w:szCs w:val="22"/>
              </w:rPr>
            </w:pPr>
            <w:r w:rsidRPr="00DA7323">
              <w:rPr>
                <w:rFonts w:ascii="Aptos" w:hAnsi="Aptos" w:cstheme="minorHAnsi"/>
                <w:b/>
                <w:color w:val="000000" w:themeColor="text1"/>
                <w:sz w:val="22"/>
                <w:szCs w:val="22"/>
              </w:rPr>
              <w:t>Nominated individual:</w:t>
            </w:r>
          </w:p>
          <w:p w14:paraId="0051D4F0" w14:textId="77777777" w:rsidR="00A23657" w:rsidRPr="00DA7323" w:rsidRDefault="00A23657" w:rsidP="00045F47">
            <w:pPr>
              <w:rPr>
                <w:rFonts w:ascii="Aptos" w:hAnsi="Aptos" w:cstheme="minorHAnsi"/>
                <w:b/>
                <w:color w:val="000000" w:themeColor="text1"/>
                <w:sz w:val="22"/>
                <w:szCs w:val="22"/>
              </w:rPr>
            </w:pPr>
          </w:p>
          <w:p w14:paraId="5EBA817C" w14:textId="77777777" w:rsidR="00691D69" w:rsidRPr="00DA7323" w:rsidRDefault="00691D69" w:rsidP="00045F47">
            <w:pPr>
              <w:rPr>
                <w:rFonts w:ascii="Aptos" w:hAnsi="Aptos" w:cstheme="minorHAnsi"/>
                <w:b/>
                <w:color w:val="000000" w:themeColor="text1"/>
                <w:sz w:val="22"/>
                <w:szCs w:val="22"/>
              </w:rPr>
            </w:pPr>
          </w:p>
          <w:p w14:paraId="124606A6" w14:textId="3504E35D" w:rsidR="00045F47" w:rsidRPr="00DA7323" w:rsidRDefault="00F1072A" w:rsidP="00045F47">
            <w:pPr>
              <w:rPr>
                <w:rFonts w:ascii="Aptos" w:hAnsi="Aptos" w:cstheme="minorHAnsi"/>
                <w:b/>
                <w:color w:val="000000" w:themeColor="text1"/>
                <w:sz w:val="22"/>
                <w:szCs w:val="22"/>
              </w:rPr>
            </w:pPr>
            <w:r w:rsidRPr="00DA7323">
              <w:rPr>
                <w:rFonts w:ascii="Aptos" w:hAnsi="Aptos" w:cstheme="minorHAnsi"/>
                <w:b/>
                <w:color w:val="000000" w:themeColor="text1"/>
                <w:sz w:val="22"/>
                <w:szCs w:val="22"/>
              </w:rPr>
              <w:t>Des</w:t>
            </w:r>
            <w:r w:rsidR="00C2095F" w:rsidRPr="00DA7323">
              <w:rPr>
                <w:rFonts w:ascii="Aptos" w:hAnsi="Aptos" w:cstheme="minorHAnsi"/>
                <w:b/>
                <w:color w:val="000000" w:themeColor="text1"/>
                <w:sz w:val="22"/>
                <w:szCs w:val="22"/>
              </w:rPr>
              <w:t>ignated</w:t>
            </w:r>
            <w:r w:rsidRPr="00DA7323">
              <w:rPr>
                <w:rFonts w:ascii="Aptos" w:hAnsi="Aptos" w:cstheme="minorHAnsi"/>
                <w:b/>
                <w:color w:val="000000" w:themeColor="text1"/>
                <w:sz w:val="22"/>
                <w:szCs w:val="22"/>
              </w:rPr>
              <w:t xml:space="preserve"> </w:t>
            </w:r>
            <w:r w:rsidR="00C2095F" w:rsidRPr="00DA7323">
              <w:rPr>
                <w:rFonts w:ascii="Aptos" w:hAnsi="Aptos" w:cstheme="minorHAnsi"/>
                <w:b/>
                <w:color w:val="000000" w:themeColor="text1"/>
                <w:sz w:val="22"/>
                <w:szCs w:val="22"/>
              </w:rPr>
              <w:t>S</w:t>
            </w:r>
            <w:r w:rsidRPr="00DA7323">
              <w:rPr>
                <w:rFonts w:ascii="Aptos" w:hAnsi="Aptos" w:cstheme="minorHAnsi"/>
                <w:b/>
                <w:color w:val="000000" w:themeColor="text1"/>
                <w:sz w:val="22"/>
                <w:szCs w:val="22"/>
              </w:rPr>
              <w:t>afeguarding Lead</w:t>
            </w:r>
            <w:r w:rsidR="006E0D5D" w:rsidRPr="00DA7323">
              <w:rPr>
                <w:rFonts w:ascii="Aptos" w:hAnsi="Aptos" w:cstheme="minorHAnsi"/>
                <w:b/>
                <w:color w:val="000000" w:themeColor="text1"/>
                <w:sz w:val="22"/>
                <w:szCs w:val="22"/>
              </w:rPr>
              <w:t>:</w:t>
            </w:r>
          </w:p>
          <w:p w14:paraId="724C219B" w14:textId="77777777" w:rsidR="00691D69" w:rsidRPr="00DA7323" w:rsidRDefault="00691D69" w:rsidP="00045F47">
            <w:pPr>
              <w:rPr>
                <w:rFonts w:ascii="Aptos" w:hAnsi="Aptos" w:cstheme="minorHAnsi"/>
                <w:b/>
                <w:color w:val="000000" w:themeColor="text1"/>
                <w:sz w:val="22"/>
                <w:szCs w:val="22"/>
              </w:rPr>
            </w:pPr>
          </w:p>
          <w:p w14:paraId="2D6E98F1" w14:textId="77777777" w:rsidR="00691D69" w:rsidRPr="00DA7323" w:rsidRDefault="00691D69" w:rsidP="00045F47">
            <w:pPr>
              <w:rPr>
                <w:rFonts w:ascii="Aptos" w:hAnsi="Aptos" w:cstheme="minorHAnsi"/>
                <w:b/>
                <w:color w:val="000000" w:themeColor="text1"/>
                <w:sz w:val="22"/>
                <w:szCs w:val="22"/>
              </w:rPr>
            </w:pPr>
          </w:p>
          <w:p w14:paraId="2379B831" w14:textId="6B3DA01E" w:rsidR="00045F47" w:rsidRPr="00DA7323" w:rsidRDefault="00FD0656" w:rsidP="00045F47">
            <w:pPr>
              <w:tabs>
                <w:tab w:val="left" w:pos="7619"/>
              </w:tabs>
              <w:rPr>
                <w:rFonts w:ascii="Aptos" w:hAnsi="Aptos" w:cstheme="minorHAnsi"/>
                <w:b/>
                <w:color w:val="000000" w:themeColor="text1"/>
                <w:sz w:val="22"/>
                <w:szCs w:val="22"/>
              </w:rPr>
            </w:pPr>
            <w:r w:rsidRPr="00DA7323">
              <w:rPr>
                <w:rFonts w:ascii="Aptos" w:hAnsi="Aptos" w:cstheme="minorHAnsi"/>
                <w:b/>
                <w:color w:val="000000" w:themeColor="text1"/>
                <w:sz w:val="22"/>
                <w:szCs w:val="22"/>
              </w:rPr>
              <w:t>Name</w:t>
            </w:r>
            <w:r w:rsidR="007361EC" w:rsidRPr="00DA7323">
              <w:rPr>
                <w:rFonts w:ascii="Aptos" w:hAnsi="Aptos" w:cstheme="minorHAnsi"/>
                <w:b/>
                <w:color w:val="000000" w:themeColor="text1"/>
                <w:sz w:val="22"/>
                <w:szCs w:val="22"/>
              </w:rPr>
              <w:t>d</w:t>
            </w:r>
            <w:r w:rsidR="003E3D00" w:rsidRPr="00DA7323">
              <w:rPr>
                <w:rFonts w:ascii="Aptos" w:hAnsi="Aptos" w:cstheme="minorHAnsi"/>
                <w:b/>
                <w:color w:val="000000" w:themeColor="text1"/>
                <w:sz w:val="22"/>
                <w:szCs w:val="22"/>
              </w:rPr>
              <w:t xml:space="preserve"> f</w:t>
            </w:r>
            <w:r w:rsidRPr="00DA7323">
              <w:rPr>
                <w:rFonts w:ascii="Aptos" w:hAnsi="Aptos" w:cstheme="minorHAnsi"/>
                <w:b/>
                <w:color w:val="000000" w:themeColor="text1"/>
                <w:sz w:val="22"/>
                <w:szCs w:val="22"/>
              </w:rPr>
              <w:t>irst a</w:t>
            </w:r>
            <w:r w:rsidR="00045F47" w:rsidRPr="00DA7323">
              <w:rPr>
                <w:rFonts w:ascii="Aptos" w:hAnsi="Aptos" w:cstheme="minorHAnsi"/>
                <w:b/>
                <w:color w:val="000000" w:themeColor="text1"/>
                <w:sz w:val="22"/>
                <w:szCs w:val="22"/>
              </w:rPr>
              <w:t>ider</w:t>
            </w:r>
            <w:r w:rsidR="00C10667" w:rsidRPr="00DA7323">
              <w:rPr>
                <w:rFonts w:ascii="Aptos" w:hAnsi="Aptos" w:cstheme="minorHAnsi"/>
                <w:b/>
                <w:color w:val="000000" w:themeColor="text1"/>
                <w:sz w:val="22"/>
                <w:szCs w:val="22"/>
              </w:rPr>
              <w:t>s</w:t>
            </w:r>
            <w:r w:rsidR="006E0D5D" w:rsidRPr="00DA7323">
              <w:rPr>
                <w:rFonts w:ascii="Aptos" w:hAnsi="Aptos" w:cstheme="minorHAnsi"/>
                <w:b/>
                <w:color w:val="000000" w:themeColor="text1"/>
                <w:sz w:val="22"/>
                <w:szCs w:val="22"/>
              </w:rPr>
              <w:t>:</w:t>
            </w:r>
          </w:p>
          <w:p w14:paraId="67B25DA6" w14:textId="77777777" w:rsidR="00691D69" w:rsidRPr="00DA7323" w:rsidRDefault="00691D69" w:rsidP="00045F47">
            <w:pPr>
              <w:tabs>
                <w:tab w:val="left" w:pos="7619"/>
              </w:tabs>
              <w:rPr>
                <w:rFonts w:ascii="Aptos" w:hAnsi="Aptos" w:cstheme="minorHAnsi"/>
                <w:b/>
                <w:color w:val="000000" w:themeColor="text1"/>
                <w:sz w:val="22"/>
                <w:szCs w:val="22"/>
              </w:rPr>
            </w:pPr>
          </w:p>
          <w:p w14:paraId="7A3285C8" w14:textId="77777777" w:rsidR="00691D69" w:rsidRPr="00DA7323" w:rsidRDefault="00691D69" w:rsidP="00045F47">
            <w:pPr>
              <w:tabs>
                <w:tab w:val="left" w:pos="7619"/>
              </w:tabs>
              <w:rPr>
                <w:rFonts w:ascii="Aptos" w:hAnsi="Aptos" w:cstheme="minorHAnsi"/>
                <w:b/>
                <w:color w:val="000000" w:themeColor="text1"/>
                <w:sz w:val="22"/>
                <w:szCs w:val="22"/>
              </w:rPr>
            </w:pPr>
          </w:p>
          <w:p w14:paraId="533EB10D" w14:textId="77777777" w:rsidR="00045F47" w:rsidRPr="00DA7323" w:rsidRDefault="00045F47" w:rsidP="00C10667">
            <w:pPr>
              <w:rPr>
                <w:rFonts w:ascii="Aptos" w:hAnsi="Aptos" w:cstheme="minorHAnsi"/>
                <w:b/>
                <w:color w:val="000000" w:themeColor="text1"/>
                <w:sz w:val="22"/>
                <w:szCs w:val="22"/>
              </w:rPr>
            </w:pPr>
            <w:r w:rsidRPr="00DA7323">
              <w:rPr>
                <w:rFonts w:ascii="Aptos" w:hAnsi="Aptos" w:cstheme="minorHAnsi"/>
                <w:b/>
                <w:color w:val="000000" w:themeColor="text1"/>
                <w:sz w:val="22"/>
                <w:szCs w:val="22"/>
              </w:rPr>
              <w:t>Name</w:t>
            </w:r>
            <w:r w:rsidR="007361EC" w:rsidRPr="00DA7323">
              <w:rPr>
                <w:rFonts w:ascii="Aptos" w:hAnsi="Aptos" w:cstheme="minorHAnsi"/>
                <w:b/>
                <w:color w:val="000000" w:themeColor="text1"/>
                <w:sz w:val="22"/>
                <w:szCs w:val="22"/>
              </w:rPr>
              <w:t>d</w:t>
            </w:r>
            <w:r w:rsidRPr="00DA7323">
              <w:rPr>
                <w:rFonts w:ascii="Aptos" w:hAnsi="Aptos" w:cstheme="minorHAnsi"/>
                <w:b/>
                <w:color w:val="000000" w:themeColor="text1"/>
                <w:sz w:val="22"/>
                <w:szCs w:val="22"/>
              </w:rPr>
              <w:t xml:space="preserve"> </w:t>
            </w:r>
            <w:r w:rsidR="00C54EEE" w:rsidRPr="00DA7323">
              <w:rPr>
                <w:rFonts w:ascii="Aptos" w:hAnsi="Aptos" w:cstheme="minorHAnsi"/>
                <w:b/>
                <w:color w:val="000000" w:themeColor="text1"/>
                <w:sz w:val="22"/>
                <w:szCs w:val="22"/>
              </w:rPr>
              <w:t>Special Educational Needs Co-ordinator (SENCo)</w:t>
            </w:r>
            <w:r w:rsidR="006E0D5D" w:rsidRPr="00DA7323">
              <w:rPr>
                <w:rFonts w:ascii="Aptos" w:hAnsi="Aptos" w:cstheme="minorHAnsi"/>
                <w:b/>
                <w:color w:val="000000" w:themeColor="text1"/>
                <w:sz w:val="22"/>
                <w:szCs w:val="22"/>
              </w:rPr>
              <w:t>:</w:t>
            </w:r>
          </w:p>
          <w:p w14:paraId="128940E7" w14:textId="77777777" w:rsidR="00691D69" w:rsidRPr="00DA7323" w:rsidRDefault="00691D69" w:rsidP="00C10667">
            <w:pPr>
              <w:rPr>
                <w:rFonts w:ascii="Aptos" w:hAnsi="Aptos" w:cstheme="minorHAnsi"/>
                <w:b/>
                <w:color w:val="000000" w:themeColor="text1"/>
                <w:sz w:val="22"/>
                <w:szCs w:val="22"/>
              </w:rPr>
            </w:pPr>
          </w:p>
          <w:p w14:paraId="25EAC39F" w14:textId="77777777" w:rsidR="00691D69" w:rsidRPr="00DA7323" w:rsidRDefault="00691D69" w:rsidP="00C10667">
            <w:pPr>
              <w:rPr>
                <w:rFonts w:ascii="Aptos" w:hAnsi="Aptos" w:cstheme="minorHAnsi"/>
                <w:b/>
                <w:color w:val="000000" w:themeColor="text1"/>
                <w:sz w:val="22"/>
                <w:szCs w:val="22"/>
              </w:rPr>
            </w:pPr>
          </w:p>
          <w:p w14:paraId="794D0935" w14:textId="77777777" w:rsidR="00691D69" w:rsidRPr="00DA7323" w:rsidRDefault="00691D69" w:rsidP="00C10667">
            <w:pPr>
              <w:rPr>
                <w:rFonts w:ascii="Aptos" w:hAnsi="Aptos" w:cstheme="minorHAnsi"/>
                <w:b/>
                <w:color w:val="000000" w:themeColor="text1"/>
                <w:sz w:val="22"/>
                <w:szCs w:val="22"/>
              </w:rPr>
            </w:pPr>
          </w:p>
          <w:p w14:paraId="0F9BF7E3" w14:textId="77777777" w:rsidR="00691D69" w:rsidRPr="00DA7323" w:rsidRDefault="00691D69" w:rsidP="00C10667">
            <w:pPr>
              <w:rPr>
                <w:rFonts w:ascii="Aptos" w:hAnsi="Aptos" w:cstheme="minorHAnsi"/>
                <w:b/>
                <w:color w:val="000000" w:themeColor="text1"/>
                <w:sz w:val="22"/>
                <w:szCs w:val="22"/>
              </w:rPr>
            </w:pPr>
          </w:p>
        </w:tc>
        <w:tc>
          <w:tcPr>
            <w:tcW w:w="7132" w:type="dxa"/>
          </w:tcPr>
          <w:p w14:paraId="6D8168E6" w14:textId="77777777" w:rsidR="00045F47" w:rsidRPr="00DA7323" w:rsidRDefault="00FD0656" w:rsidP="00045F47">
            <w:pPr>
              <w:rPr>
                <w:rFonts w:ascii="Aptos" w:hAnsi="Aptos" w:cstheme="minorHAnsi"/>
                <w:b/>
                <w:color w:val="000000" w:themeColor="text1"/>
                <w:sz w:val="22"/>
                <w:szCs w:val="22"/>
              </w:rPr>
            </w:pPr>
            <w:r w:rsidRPr="00DA7323">
              <w:rPr>
                <w:rFonts w:ascii="Aptos" w:hAnsi="Aptos" w:cstheme="minorHAnsi"/>
                <w:b/>
                <w:color w:val="000000" w:themeColor="text1"/>
                <w:sz w:val="22"/>
                <w:szCs w:val="22"/>
              </w:rPr>
              <w:t>Deputy m</w:t>
            </w:r>
            <w:r w:rsidR="00045F47" w:rsidRPr="00DA7323">
              <w:rPr>
                <w:rFonts w:ascii="Aptos" w:hAnsi="Aptos" w:cstheme="minorHAnsi"/>
                <w:b/>
                <w:color w:val="000000" w:themeColor="text1"/>
                <w:sz w:val="22"/>
                <w:szCs w:val="22"/>
              </w:rPr>
              <w:t>anager</w:t>
            </w:r>
            <w:r w:rsidR="006E0D5D" w:rsidRPr="00DA7323">
              <w:rPr>
                <w:rFonts w:ascii="Aptos" w:hAnsi="Aptos" w:cstheme="minorHAnsi"/>
                <w:b/>
                <w:color w:val="000000" w:themeColor="text1"/>
                <w:sz w:val="22"/>
                <w:szCs w:val="22"/>
              </w:rPr>
              <w:t>:</w:t>
            </w:r>
          </w:p>
          <w:p w14:paraId="6E7C8DD1" w14:textId="77777777" w:rsidR="00691D69" w:rsidRPr="00DA7323" w:rsidRDefault="00691D69" w:rsidP="00045F47">
            <w:pPr>
              <w:rPr>
                <w:rFonts w:ascii="Aptos" w:hAnsi="Aptos" w:cstheme="minorHAnsi"/>
                <w:b/>
                <w:color w:val="000000" w:themeColor="text1"/>
                <w:sz w:val="22"/>
                <w:szCs w:val="22"/>
              </w:rPr>
            </w:pPr>
          </w:p>
          <w:p w14:paraId="55DE78EA" w14:textId="77777777" w:rsidR="00691D69" w:rsidRPr="00DA7323" w:rsidRDefault="00691D69" w:rsidP="00045F47">
            <w:pPr>
              <w:rPr>
                <w:rFonts w:ascii="Aptos" w:hAnsi="Aptos" w:cstheme="minorHAnsi"/>
                <w:b/>
                <w:color w:val="000000" w:themeColor="text1"/>
                <w:sz w:val="22"/>
                <w:szCs w:val="22"/>
              </w:rPr>
            </w:pPr>
          </w:p>
          <w:p w14:paraId="147275BF" w14:textId="5841E17A" w:rsidR="00BF383C" w:rsidRPr="00DA7323" w:rsidRDefault="00FD0656" w:rsidP="00BF383C">
            <w:pPr>
              <w:rPr>
                <w:rFonts w:ascii="Aptos" w:hAnsi="Aptos" w:cstheme="minorHAnsi"/>
                <w:b/>
                <w:color w:val="000000" w:themeColor="text1"/>
                <w:sz w:val="22"/>
                <w:szCs w:val="22"/>
              </w:rPr>
            </w:pPr>
            <w:r w:rsidRPr="00DA7323">
              <w:rPr>
                <w:rFonts w:ascii="Aptos" w:hAnsi="Aptos" w:cstheme="minorHAnsi"/>
                <w:b/>
                <w:color w:val="000000" w:themeColor="text1"/>
                <w:sz w:val="22"/>
                <w:szCs w:val="22"/>
              </w:rPr>
              <w:t>Deput</w:t>
            </w:r>
            <w:r w:rsidR="00F1072A" w:rsidRPr="00DA7323">
              <w:rPr>
                <w:rFonts w:ascii="Aptos" w:hAnsi="Aptos" w:cstheme="minorHAnsi"/>
                <w:b/>
                <w:color w:val="000000" w:themeColor="text1"/>
                <w:sz w:val="22"/>
                <w:szCs w:val="22"/>
              </w:rPr>
              <w:t>y Safeg</w:t>
            </w:r>
            <w:r w:rsidR="0042235F" w:rsidRPr="00DA7323">
              <w:rPr>
                <w:rFonts w:ascii="Aptos" w:hAnsi="Aptos" w:cstheme="minorHAnsi"/>
                <w:b/>
                <w:color w:val="000000" w:themeColor="text1"/>
                <w:sz w:val="22"/>
                <w:szCs w:val="22"/>
              </w:rPr>
              <w:t>uarding lead</w:t>
            </w:r>
            <w:r w:rsidR="006E0D5D" w:rsidRPr="00DA7323">
              <w:rPr>
                <w:rFonts w:ascii="Aptos" w:hAnsi="Aptos" w:cstheme="minorHAnsi"/>
                <w:b/>
                <w:color w:val="000000" w:themeColor="text1"/>
                <w:sz w:val="22"/>
                <w:szCs w:val="22"/>
              </w:rPr>
              <w:t>:</w:t>
            </w:r>
            <w:r w:rsidR="00BF383C" w:rsidRPr="00DA7323">
              <w:rPr>
                <w:rFonts w:ascii="Aptos" w:hAnsi="Aptos" w:cstheme="minorHAnsi"/>
                <w:b/>
                <w:color w:val="000000" w:themeColor="text1"/>
                <w:sz w:val="22"/>
                <w:szCs w:val="22"/>
              </w:rPr>
              <w:t xml:space="preserve"> </w:t>
            </w:r>
          </w:p>
          <w:p w14:paraId="7507850F" w14:textId="77777777" w:rsidR="00691D69" w:rsidRPr="00DA7323" w:rsidRDefault="00691D69" w:rsidP="00BF383C">
            <w:pPr>
              <w:rPr>
                <w:rFonts w:ascii="Aptos" w:hAnsi="Aptos" w:cstheme="minorHAnsi"/>
                <w:b/>
                <w:color w:val="000000" w:themeColor="text1"/>
                <w:sz w:val="22"/>
                <w:szCs w:val="22"/>
              </w:rPr>
            </w:pPr>
          </w:p>
          <w:p w14:paraId="4C223EA8" w14:textId="77777777" w:rsidR="00691D69" w:rsidRPr="00DA7323" w:rsidRDefault="00691D69" w:rsidP="00BF383C">
            <w:pPr>
              <w:rPr>
                <w:rFonts w:ascii="Aptos" w:hAnsi="Aptos" w:cstheme="minorHAnsi"/>
                <w:b/>
                <w:color w:val="000000" w:themeColor="text1"/>
                <w:sz w:val="22"/>
                <w:szCs w:val="22"/>
              </w:rPr>
            </w:pPr>
          </w:p>
          <w:p w14:paraId="01DCDC40" w14:textId="6313DFEA" w:rsidR="00BF383C" w:rsidRPr="00DA7323" w:rsidRDefault="00BF383C" w:rsidP="00BF383C">
            <w:pPr>
              <w:rPr>
                <w:rFonts w:ascii="Aptos" w:hAnsi="Aptos" w:cstheme="minorHAnsi"/>
                <w:b/>
                <w:color w:val="000000" w:themeColor="text1"/>
                <w:sz w:val="22"/>
                <w:szCs w:val="22"/>
              </w:rPr>
            </w:pPr>
            <w:r w:rsidRPr="00DA7323">
              <w:rPr>
                <w:rFonts w:ascii="Aptos" w:hAnsi="Aptos" w:cstheme="minorHAnsi"/>
                <w:b/>
                <w:color w:val="000000" w:themeColor="text1"/>
                <w:sz w:val="22"/>
                <w:szCs w:val="22"/>
              </w:rPr>
              <w:t xml:space="preserve">Name </w:t>
            </w:r>
            <w:r w:rsidR="00451C08" w:rsidRPr="00DA7323">
              <w:rPr>
                <w:rFonts w:ascii="Aptos" w:hAnsi="Aptos" w:cstheme="minorHAnsi"/>
                <w:b/>
                <w:color w:val="000000" w:themeColor="text1"/>
                <w:sz w:val="22"/>
                <w:szCs w:val="22"/>
              </w:rPr>
              <w:t xml:space="preserve">and job title </w:t>
            </w:r>
            <w:r w:rsidRPr="00DA7323">
              <w:rPr>
                <w:rFonts w:ascii="Aptos" w:hAnsi="Aptos" w:cstheme="minorHAnsi"/>
                <w:b/>
                <w:color w:val="000000" w:themeColor="text1"/>
                <w:sz w:val="22"/>
                <w:szCs w:val="22"/>
              </w:rPr>
              <w:t>of person completing this audit:</w:t>
            </w:r>
          </w:p>
          <w:p w14:paraId="20474BC0" w14:textId="7D856925" w:rsidR="00045F47" w:rsidRPr="00DA7323" w:rsidRDefault="00451C08" w:rsidP="00451C08">
            <w:pPr>
              <w:rPr>
                <w:rFonts w:ascii="Aptos" w:hAnsi="Aptos" w:cstheme="minorHAnsi"/>
                <w:b/>
                <w:strike/>
                <w:color w:val="000000" w:themeColor="text1"/>
                <w:sz w:val="22"/>
                <w:szCs w:val="22"/>
              </w:rPr>
            </w:pPr>
            <w:r w:rsidRPr="00DA7323">
              <w:rPr>
                <w:rFonts w:ascii="Aptos" w:hAnsi="Aptos" w:cstheme="minorHAnsi"/>
                <w:b/>
                <w:color w:val="000000" w:themeColor="text1"/>
                <w:sz w:val="22"/>
                <w:szCs w:val="22"/>
              </w:rPr>
              <w:t xml:space="preserve">Date: </w:t>
            </w:r>
          </w:p>
        </w:tc>
      </w:tr>
    </w:tbl>
    <w:p w14:paraId="5EDDD810" w14:textId="77777777" w:rsidR="00691D69" w:rsidRPr="00D94333" w:rsidRDefault="00691D69" w:rsidP="008F2EEA">
      <w:pPr>
        <w:tabs>
          <w:tab w:val="left" w:pos="4082"/>
        </w:tabs>
        <w:autoSpaceDE w:val="0"/>
        <w:autoSpaceDN w:val="0"/>
        <w:adjustRightInd w:val="0"/>
        <w:spacing w:after="0" w:line="240" w:lineRule="auto"/>
        <w:outlineLvl w:val="0"/>
        <w:rPr>
          <w:rFonts w:asciiTheme="minorHAnsi" w:hAnsiTheme="minorHAnsi" w:cstheme="minorHAnsi"/>
          <w:b/>
          <w:color w:val="000000" w:themeColor="text1"/>
          <w:sz w:val="22"/>
          <w:szCs w:val="22"/>
        </w:rPr>
      </w:pPr>
    </w:p>
    <w:p w14:paraId="231D0BE6" w14:textId="77777777" w:rsidR="00691D69" w:rsidRPr="00D94333" w:rsidRDefault="00691D69" w:rsidP="008F2EEA">
      <w:pPr>
        <w:tabs>
          <w:tab w:val="left" w:pos="4082"/>
        </w:tabs>
        <w:autoSpaceDE w:val="0"/>
        <w:autoSpaceDN w:val="0"/>
        <w:adjustRightInd w:val="0"/>
        <w:spacing w:after="0" w:line="240" w:lineRule="auto"/>
        <w:outlineLvl w:val="0"/>
        <w:rPr>
          <w:rFonts w:asciiTheme="minorHAnsi" w:hAnsiTheme="minorHAnsi" w:cstheme="minorHAnsi"/>
          <w:b/>
          <w:color w:val="000000" w:themeColor="text1"/>
          <w:sz w:val="22"/>
          <w:szCs w:val="22"/>
        </w:rPr>
      </w:pPr>
    </w:p>
    <w:p w14:paraId="34CCB794" w14:textId="77777777" w:rsidR="00691D69" w:rsidRPr="00D94333" w:rsidRDefault="00691D69" w:rsidP="008F2EEA">
      <w:pPr>
        <w:tabs>
          <w:tab w:val="left" w:pos="4082"/>
        </w:tabs>
        <w:autoSpaceDE w:val="0"/>
        <w:autoSpaceDN w:val="0"/>
        <w:adjustRightInd w:val="0"/>
        <w:spacing w:after="0" w:line="240" w:lineRule="auto"/>
        <w:outlineLvl w:val="0"/>
        <w:rPr>
          <w:rFonts w:asciiTheme="minorHAnsi" w:hAnsiTheme="minorHAnsi" w:cstheme="minorHAnsi"/>
          <w:b/>
          <w:color w:val="000000" w:themeColor="text1"/>
          <w:sz w:val="22"/>
          <w:szCs w:val="22"/>
        </w:rPr>
      </w:pPr>
    </w:p>
    <w:p w14:paraId="4806A547" w14:textId="77777777" w:rsidR="00691D69" w:rsidRPr="00D94333" w:rsidRDefault="00691D69" w:rsidP="008F2EEA">
      <w:pPr>
        <w:tabs>
          <w:tab w:val="left" w:pos="4082"/>
        </w:tabs>
        <w:autoSpaceDE w:val="0"/>
        <w:autoSpaceDN w:val="0"/>
        <w:adjustRightInd w:val="0"/>
        <w:spacing w:after="0" w:line="240" w:lineRule="auto"/>
        <w:outlineLvl w:val="0"/>
        <w:rPr>
          <w:rFonts w:asciiTheme="minorHAnsi" w:hAnsiTheme="minorHAnsi" w:cstheme="minorHAnsi"/>
          <w:b/>
          <w:color w:val="000000" w:themeColor="text1"/>
          <w:sz w:val="22"/>
          <w:szCs w:val="22"/>
        </w:rPr>
      </w:pPr>
    </w:p>
    <w:p w14:paraId="7F2D0F8E" w14:textId="77777777" w:rsidR="00691D69" w:rsidRPr="00D94333" w:rsidRDefault="00691D69" w:rsidP="008F2EEA">
      <w:pPr>
        <w:tabs>
          <w:tab w:val="left" w:pos="4082"/>
        </w:tabs>
        <w:autoSpaceDE w:val="0"/>
        <w:autoSpaceDN w:val="0"/>
        <w:adjustRightInd w:val="0"/>
        <w:spacing w:after="0" w:line="240" w:lineRule="auto"/>
        <w:outlineLvl w:val="0"/>
        <w:rPr>
          <w:rFonts w:asciiTheme="minorHAnsi" w:hAnsiTheme="minorHAnsi" w:cstheme="minorBidi"/>
          <w:b/>
          <w:color w:val="000000" w:themeColor="text1"/>
          <w:sz w:val="22"/>
          <w:szCs w:val="22"/>
        </w:rPr>
      </w:pPr>
    </w:p>
    <w:p w14:paraId="43507020" w14:textId="3A9A31C6" w:rsidR="08C007D7" w:rsidRDefault="08C007D7" w:rsidP="08C007D7">
      <w:pPr>
        <w:tabs>
          <w:tab w:val="left" w:pos="4082"/>
        </w:tabs>
        <w:spacing w:after="0" w:line="240" w:lineRule="auto"/>
        <w:outlineLvl w:val="0"/>
        <w:rPr>
          <w:rFonts w:asciiTheme="minorHAnsi" w:hAnsiTheme="minorHAnsi" w:cstheme="minorBidi"/>
          <w:b/>
          <w:bCs/>
          <w:color w:val="000000" w:themeColor="text1"/>
          <w:sz w:val="22"/>
          <w:szCs w:val="22"/>
        </w:rPr>
      </w:pPr>
    </w:p>
    <w:p w14:paraId="4D73EA8F" w14:textId="08252FC1" w:rsidR="08C007D7" w:rsidRDefault="08C007D7" w:rsidP="08C007D7">
      <w:pPr>
        <w:tabs>
          <w:tab w:val="left" w:pos="4082"/>
        </w:tabs>
        <w:spacing w:after="0" w:line="240" w:lineRule="auto"/>
        <w:outlineLvl w:val="0"/>
        <w:rPr>
          <w:rFonts w:asciiTheme="minorHAnsi" w:hAnsiTheme="minorHAnsi" w:cstheme="minorBidi"/>
          <w:b/>
          <w:bCs/>
          <w:color w:val="000000" w:themeColor="text1"/>
          <w:sz w:val="22"/>
          <w:szCs w:val="22"/>
        </w:rPr>
      </w:pPr>
    </w:p>
    <w:p w14:paraId="0F52767C" w14:textId="41FF6E08" w:rsidR="00F71CD6" w:rsidRPr="00D94333" w:rsidRDefault="008F2EEA" w:rsidP="008F2EEA">
      <w:pPr>
        <w:tabs>
          <w:tab w:val="left" w:pos="4082"/>
        </w:tabs>
        <w:autoSpaceDE w:val="0"/>
        <w:autoSpaceDN w:val="0"/>
        <w:adjustRightInd w:val="0"/>
        <w:spacing w:after="0" w:line="240" w:lineRule="auto"/>
        <w:outlineLvl w:val="0"/>
        <w:rPr>
          <w:rFonts w:asciiTheme="minorHAnsi" w:hAnsiTheme="minorHAnsi" w:cstheme="minorHAnsi"/>
          <w:b/>
          <w:color w:val="000000" w:themeColor="text1"/>
          <w:sz w:val="22"/>
          <w:szCs w:val="22"/>
        </w:rPr>
      </w:pPr>
      <w:r w:rsidRPr="00D94333">
        <w:rPr>
          <w:rFonts w:asciiTheme="minorHAnsi" w:hAnsiTheme="minorHAnsi" w:cstheme="minorHAnsi"/>
          <w:b/>
          <w:color w:val="000000" w:themeColor="text1"/>
          <w:sz w:val="22"/>
          <w:szCs w:val="22"/>
        </w:rPr>
        <w:tab/>
      </w:r>
    </w:p>
    <w:p w14:paraId="5BB77DFF" w14:textId="5109C9FC" w:rsidR="00BE7BF1" w:rsidRPr="00DA7323" w:rsidRDefault="00BE7BF1" w:rsidP="00F71CD6">
      <w:pPr>
        <w:autoSpaceDE w:val="0"/>
        <w:autoSpaceDN w:val="0"/>
        <w:adjustRightInd w:val="0"/>
        <w:spacing w:after="0" w:line="240" w:lineRule="auto"/>
        <w:outlineLvl w:val="0"/>
        <w:rPr>
          <w:rFonts w:ascii="Aptos" w:hAnsi="Aptos" w:cstheme="minorHAnsi"/>
          <w:b/>
          <w:sz w:val="22"/>
          <w:szCs w:val="22"/>
        </w:rPr>
      </w:pPr>
      <w:r w:rsidRPr="00DA7323">
        <w:rPr>
          <w:rFonts w:ascii="Aptos" w:hAnsi="Aptos" w:cstheme="minorHAnsi"/>
          <w:b/>
          <w:sz w:val="22"/>
          <w:szCs w:val="22"/>
        </w:rPr>
        <w:t>Evidence base</w:t>
      </w:r>
    </w:p>
    <w:p w14:paraId="69981D14" w14:textId="71547EC7" w:rsidR="00FD0656" w:rsidRPr="00DA7323" w:rsidRDefault="009F7329" w:rsidP="00F71CD6">
      <w:pPr>
        <w:autoSpaceDE w:val="0"/>
        <w:autoSpaceDN w:val="0"/>
        <w:adjustRightInd w:val="0"/>
        <w:spacing w:after="0" w:line="240" w:lineRule="auto"/>
        <w:outlineLvl w:val="0"/>
        <w:rPr>
          <w:rFonts w:ascii="Aptos" w:hAnsi="Aptos" w:cstheme="minorHAnsi"/>
          <w:bCs/>
          <w:sz w:val="22"/>
          <w:szCs w:val="22"/>
        </w:rPr>
      </w:pPr>
      <w:r w:rsidRPr="00DA7323">
        <w:rPr>
          <w:rFonts w:ascii="Aptos" w:hAnsi="Aptos" w:cstheme="minorHAnsi"/>
          <w:bCs/>
          <w:sz w:val="22"/>
          <w:szCs w:val="22"/>
        </w:rPr>
        <w:t xml:space="preserve">Settings will have a range of information </w:t>
      </w:r>
      <w:r w:rsidR="0091351E" w:rsidRPr="00DA7323">
        <w:rPr>
          <w:rFonts w:ascii="Aptos" w:hAnsi="Aptos" w:cstheme="minorHAnsi"/>
          <w:bCs/>
          <w:sz w:val="22"/>
          <w:szCs w:val="22"/>
        </w:rPr>
        <w:t xml:space="preserve">and documents </w:t>
      </w:r>
      <w:r w:rsidRPr="00DA7323">
        <w:rPr>
          <w:rFonts w:ascii="Aptos" w:hAnsi="Aptos" w:cstheme="minorHAnsi"/>
          <w:bCs/>
          <w:sz w:val="22"/>
          <w:szCs w:val="22"/>
        </w:rPr>
        <w:t xml:space="preserve">to </w:t>
      </w:r>
      <w:r w:rsidR="0091351E" w:rsidRPr="00DA7323">
        <w:rPr>
          <w:rFonts w:ascii="Aptos" w:hAnsi="Aptos" w:cstheme="minorHAnsi"/>
          <w:bCs/>
          <w:sz w:val="22"/>
          <w:szCs w:val="22"/>
        </w:rPr>
        <w:t>use</w:t>
      </w:r>
      <w:r w:rsidR="00FA79D0" w:rsidRPr="00DA7323">
        <w:rPr>
          <w:rFonts w:ascii="Aptos" w:hAnsi="Aptos" w:cstheme="minorHAnsi"/>
          <w:bCs/>
          <w:sz w:val="22"/>
          <w:szCs w:val="22"/>
        </w:rPr>
        <w:t xml:space="preserve"> as </w:t>
      </w:r>
      <w:r w:rsidR="00B332D9" w:rsidRPr="00DA7323">
        <w:rPr>
          <w:rFonts w:ascii="Aptos" w:hAnsi="Aptos" w:cstheme="minorHAnsi"/>
          <w:bCs/>
          <w:sz w:val="22"/>
          <w:szCs w:val="22"/>
        </w:rPr>
        <w:t xml:space="preserve">evidence for </w:t>
      </w:r>
      <w:r w:rsidR="0091351E" w:rsidRPr="00DA7323">
        <w:rPr>
          <w:rFonts w:ascii="Aptos" w:hAnsi="Aptos" w:cstheme="minorHAnsi"/>
          <w:bCs/>
          <w:sz w:val="22"/>
          <w:szCs w:val="22"/>
        </w:rPr>
        <w:t>each category</w:t>
      </w:r>
      <w:r w:rsidR="00B332D9" w:rsidRPr="00DA7323">
        <w:rPr>
          <w:rFonts w:ascii="Aptos" w:hAnsi="Aptos" w:cstheme="minorHAnsi"/>
          <w:bCs/>
          <w:sz w:val="22"/>
          <w:szCs w:val="22"/>
        </w:rPr>
        <w:t xml:space="preserve"> within the audit</w:t>
      </w:r>
      <w:r w:rsidR="00FD18CC" w:rsidRPr="00DA7323">
        <w:rPr>
          <w:rFonts w:ascii="Aptos" w:hAnsi="Aptos" w:cstheme="minorHAnsi"/>
          <w:bCs/>
          <w:sz w:val="22"/>
          <w:szCs w:val="22"/>
        </w:rPr>
        <w:t>. The following are examples:</w:t>
      </w:r>
    </w:p>
    <w:p w14:paraId="36FB60BF" w14:textId="64BB449E" w:rsidR="0003190E" w:rsidRPr="00DA7323" w:rsidRDefault="0003190E" w:rsidP="00F71CD6">
      <w:pPr>
        <w:autoSpaceDE w:val="0"/>
        <w:autoSpaceDN w:val="0"/>
        <w:adjustRightInd w:val="0"/>
        <w:spacing w:after="0" w:line="240" w:lineRule="auto"/>
        <w:outlineLvl w:val="0"/>
        <w:rPr>
          <w:rFonts w:ascii="Aptos" w:hAnsi="Aptos" w:cstheme="minorHAnsi"/>
          <w:bCs/>
          <w:sz w:val="22"/>
          <w:szCs w:val="22"/>
        </w:rPr>
      </w:pPr>
    </w:p>
    <w:p w14:paraId="7F445B4E" w14:textId="7F047278" w:rsidR="0003190E" w:rsidRPr="00DA7323" w:rsidRDefault="0003190E" w:rsidP="00F71CD6">
      <w:pPr>
        <w:autoSpaceDE w:val="0"/>
        <w:autoSpaceDN w:val="0"/>
        <w:adjustRightInd w:val="0"/>
        <w:spacing w:after="0" w:line="240" w:lineRule="auto"/>
        <w:outlineLvl w:val="0"/>
        <w:rPr>
          <w:rFonts w:ascii="Aptos" w:hAnsi="Aptos" w:cstheme="minorHAnsi"/>
          <w:b/>
          <w:sz w:val="22"/>
          <w:szCs w:val="22"/>
        </w:rPr>
      </w:pPr>
      <w:r w:rsidRPr="00DA7323">
        <w:rPr>
          <w:rFonts w:ascii="Aptos" w:hAnsi="Aptos" w:cstheme="minorHAnsi"/>
          <w:b/>
          <w:sz w:val="22"/>
          <w:szCs w:val="22"/>
        </w:rPr>
        <w:t>Records</w:t>
      </w:r>
    </w:p>
    <w:p w14:paraId="68A86EEF" w14:textId="20B4C515" w:rsidR="0003190E" w:rsidRPr="00DA7323" w:rsidRDefault="0003190E" w:rsidP="00F71CD6">
      <w:pPr>
        <w:autoSpaceDE w:val="0"/>
        <w:autoSpaceDN w:val="0"/>
        <w:adjustRightInd w:val="0"/>
        <w:spacing w:after="0" w:line="240" w:lineRule="auto"/>
        <w:outlineLvl w:val="0"/>
        <w:rPr>
          <w:rFonts w:ascii="Aptos" w:hAnsi="Aptos" w:cstheme="minorHAnsi"/>
          <w:bCs/>
          <w:sz w:val="22"/>
          <w:szCs w:val="22"/>
        </w:rPr>
      </w:pPr>
    </w:p>
    <w:p w14:paraId="51F96C94" w14:textId="4AD7CA37" w:rsidR="0003190E" w:rsidRPr="00DA7323" w:rsidRDefault="0003190E" w:rsidP="0091351E">
      <w:pPr>
        <w:pStyle w:val="ListParagraph"/>
        <w:numPr>
          <w:ilvl w:val="0"/>
          <w:numId w:val="45"/>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 xml:space="preserve">Training </w:t>
      </w:r>
    </w:p>
    <w:p w14:paraId="537579F8" w14:textId="55C95359" w:rsidR="0079475F" w:rsidRPr="00DA7323" w:rsidRDefault="0091351E" w:rsidP="0091351E">
      <w:pPr>
        <w:pStyle w:val="ListParagraph"/>
        <w:numPr>
          <w:ilvl w:val="0"/>
          <w:numId w:val="45"/>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Individual child</w:t>
      </w:r>
      <w:r w:rsidR="0079475F" w:rsidRPr="00DA7323">
        <w:rPr>
          <w:rFonts w:ascii="Aptos" w:hAnsi="Aptos" w:cstheme="minorHAnsi"/>
          <w:bCs/>
          <w:sz w:val="22"/>
          <w:szCs w:val="22"/>
        </w:rPr>
        <w:t xml:space="preserve"> files</w:t>
      </w:r>
    </w:p>
    <w:p w14:paraId="7DFE9030" w14:textId="75AC6879" w:rsidR="00AC6178" w:rsidRPr="00DA7323" w:rsidRDefault="0091351E" w:rsidP="0091351E">
      <w:pPr>
        <w:pStyle w:val="ListParagraph"/>
        <w:numPr>
          <w:ilvl w:val="0"/>
          <w:numId w:val="45"/>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 xml:space="preserve">Individual </w:t>
      </w:r>
      <w:r w:rsidR="00AC6178" w:rsidRPr="00DA7323">
        <w:rPr>
          <w:rFonts w:ascii="Aptos" w:hAnsi="Aptos" w:cstheme="minorHAnsi"/>
          <w:bCs/>
          <w:sz w:val="22"/>
          <w:szCs w:val="22"/>
        </w:rPr>
        <w:t>Child Protection files</w:t>
      </w:r>
    </w:p>
    <w:p w14:paraId="515C95AA" w14:textId="3C34BE0D" w:rsidR="00AC6178" w:rsidRPr="00DA7323" w:rsidRDefault="00AC6178" w:rsidP="0091351E">
      <w:pPr>
        <w:pStyle w:val="ListParagraph"/>
        <w:numPr>
          <w:ilvl w:val="0"/>
          <w:numId w:val="45"/>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Staff induction</w:t>
      </w:r>
    </w:p>
    <w:p w14:paraId="4E6BC2D4" w14:textId="0811DE98" w:rsidR="00EF028E" w:rsidRPr="00DA7323" w:rsidRDefault="00EF028E" w:rsidP="0091351E">
      <w:pPr>
        <w:pStyle w:val="ListParagraph"/>
        <w:numPr>
          <w:ilvl w:val="0"/>
          <w:numId w:val="45"/>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Staff files</w:t>
      </w:r>
      <w:r w:rsidR="007943C0" w:rsidRPr="00DA7323">
        <w:rPr>
          <w:rFonts w:ascii="Aptos" w:hAnsi="Aptos" w:cstheme="minorHAnsi"/>
          <w:bCs/>
          <w:sz w:val="22"/>
          <w:szCs w:val="22"/>
        </w:rPr>
        <w:t xml:space="preserve"> including qualifications and references</w:t>
      </w:r>
    </w:p>
    <w:p w14:paraId="4EC9137F" w14:textId="43E15713" w:rsidR="00AC6178" w:rsidRPr="00DA7323" w:rsidRDefault="00AC6178" w:rsidP="0091351E">
      <w:pPr>
        <w:pStyle w:val="ListParagraph"/>
        <w:numPr>
          <w:ilvl w:val="0"/>
          <w:numId w:val="45"/>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 xml:space="preserve">Parental </w:t>
      </w:r>
      <w:r w:rsidR="008F2EEA" w:rsidRPr="00DA7323">
        <w:rPr>
          <w:rFonts w:ascii="Aptos" w:hAnsi="Aptos" w:cstheme="minorHAnsi"/>
          <w:bCs/>
          <w:sz w:val="22"/>
          <w:szCs w:val="22"/>
        </w:rPr>
        <w:t xml:space="preserve">responsibility and </w:t>
      </w:r>
      <w:r w:rsidRPr="00DA7323">
        <w:rPr>
          <w:rFonts w:ascii="Aptos" w:hAnsi="Aptos" w:cstheme="minorHAnsi"/>
          <w:bCs/>
          <w:sz w:val="22"/>
          <w:szCs w:val="22"/>
        </w:rPr>
        <w:t>contact information</w:t>
      </w:r>
    </w:p>
    <w:p w14:paraId="5AC838F4" w14:textId="3DDBEB28" w:rsidR="00624AE7" w:rsidRPr="00DA7323" w:rsidRDefault="005F5D01" w:rsidP="0091351E">
      <w:pPr>
        <w:pStyle w:val="ListParagraph"/>
        <w:numPr>
          <w:ilvl w:val="0"/>
          <w:numId w:val="45"/>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Staff m</w:t>
      </w:r>
      <w:r w:rsidR="00624AE7" w:rsidRPr="00DA7323">
        <w:rPr>
          <w:rFonts w:ascii="Aptos" w:hAnsi="Aptos" w:cstheme="minorHAnsi"/>
          <w:bCs/>
          <w:sz w:val="22"/>
          <w:szCs w:val="22"/>
        </w:rPr>
        <w:t>eeting minutes</w:t>
      </w:r>
    </w:p>
    <w:p w14:paraId="3939E70C" w14:textId="46130EED" w:rsidR="00EF028E" w:rsidRPr="00DA7323" w:rsidRDefault="005F5D01" w:rsidP="0091351E">
      <w:pPr>
        <w:pStyle w:val="ListParagraph"/>
        <w:numPr>
          <w:ilvl w:val="0"/>
          <w:numId w:val="45"/>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 xml:space="preserve">Management committee (or equivalent) </w:t>
      </w:r>
      <w:r w:rsidR="00EF028E" w:rsidRPr="00DA7323">
        <w:rPr>
          <w:rFonts w:ascii="Aptos" w:hAnsi="Aptos" w:cstheme="minorHAnsi"/>
          <w:bCs/>
          <w:sz w:val="22"/>
          <w:szCs w:val="22"/>
        </w:rPr>
        <w:t>meeting minutes</w:t>
      </w:r>
    </w:p>
    <w:p w14:paraId="7EBCF0D2" w14:textId="108DA359" w:rsidR="005F5D01" w:rsidRPr="00DA7323" w:rsidRDefault="00624AE7" w:rsidP="0091351E">
      <w:pPr>
        <w:pStyle w:val="ListParagraph"/>
        <w:numPr>
          <w:ilvl w:val="0"/>
          <w:numId w:val="45"/>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Health and Safety fire and risk assessments</w:t>
      </w:r>
    </w:p>
    <w:p w14:paraId="19BB31FD" w14:textId="3D797091" w:rsidR="00AC6178" w:rsidRPr="00DA7323" w:rsidRDefault="00AC6178" w:rsidP="00F71CD6">
      <w:pPr>
        <w:autoSpaceDE w:val="0"/>
        <w:autoSpaceDN w:val="0"/>
        <w:adjustRightInd w:val="0"/>
        <w:spacing w:after="0" w:line="240" w:lineRule="auto"/>
        <w:outlineLvl w:val="0"/>
        <w:rPr>
          <w:rFonts w:ascii="Aptos" w:hAnsi="Aptos" w:cstheme="minorHAnsi"/>
          <w:bCs/>
          <w:sz w:val="22"/>
          <w:szCs w:val="22"/>
        </w:rPr>
      </w:pPr>
    </w:p>
    <w:p w14:paraId="76E04EF7" w14:textId="57BBC8A6" w:rsidR="00AC6178" w:rsidRPr="00DA7323" w:rsidRDefault="00AC6178" w:rsidP="00F71CD6">
      <w:pPr>
        <w:autoSpaceDE w:val="0"/>
        <w:autoSpaceDN w:val="0"/>
        <w:adjustRightInd w:val="0"/>
        <w:spacing w:after="0" w:line="240" w:lineRule="auto"/>
        <w:outlineLvl w:val="0"/>
        <w:rPr>
          <w:rFonts w:ascii="Aptos" w:hAnsi="Aptos" w:cstheme="minorHAnsi"/>
          <w:b/>
          <w:sz w:val="22"/>
          <w:szCs w:val="22"/>
        </w:rPr>
      </w:pPr>
      <w:r w:rsidRPr="00DA7323">
        <w:rPr>
          <w:rFonts w:ascii="Aptos" w:hAnsi="Aptos" w:cstheme="minorHAnsi"/>
          <w:b/>
          <w:sz w:val="22"/>
          <w:szCs w:val="22"/>
        </w:rPr>
        <w:t>Key documents</w:t>
      </w:r>
    </w:p>
    <w:p w14:paraId="5A0D66CA" w14:textId="4F2D2F18" w:rsidR="00AC6178" w:rsidRPr="00DA7323" w:rsidRDefault="00AC6178" w:rsidP="00F71CD6">
      <w:pPr>
        <w:autoSpaceDE w:val="0"/>
        <w:autoSpaceDN w:val="0"/>
        <w:adjustRightInd w:val="0"/>
        <w:spacing w:after="0" w:line="240" w:lineRule="auto"/>
        <w:outlineLvl w:val="0"/>
        <w:rPr>
          <w:rFonts w:ascii="Aptos" w:hAnsi="Aptos" w:cstheme="minorHAnsi"/>
          <w:b/>
          <w:sz w:val="22"/>
          <w:szCs w:val="22"/>
        </w:rPr>
      </w:pPr>
    </w:p>
    <w:p w14:paraId="6BF335DB" w14:textId="77777777" w:rsidR="0079475F" w:rsidRPr="00DA7323" w:rsidRDefault="0079475F" w:rsidP="0091351E">
      <w:pPr>
        <w:pStyle w:val="ListParagraph"/>
        <w:numPr>
          <w:ilvl w:val="0"/>
          <w:numId w:val="46"/>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Policies and procedures</w:t>
      </w:r>
    </w:p>
    <w:p w14:paraId="13749226" w14:textId="309800C3" w:rsidR="00AC6178" w:rsidRPr="00DA7323" w:rsidRDefault="00B24041" w:rsidP="0091351E">
      <w:pPr>
        <w:pStyle w:val="ListParagraph"/>
        <w:numPr>
          <w:ilvl w:val="0"/>
          <w:numId w:val="46"/>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 xml:space="preserve">Setting </w:t>
      </w:r>
      <w:r w:rsidR="0091351E" w:rsidRPr="00DA7323">
        <w:rPr>
          <w:rFonts w:ascii="Aptos" w:hAnsi="Aptos" w:cstheme="minorHAnsi"/>
          <w:bCs/>
          <w:sz w:val="22"/>
          <w:szCs w:val="22"/>
        </w:rPr>
        <w:t>I</w:t>
      </w:r>
      <w:r w:rsidR="0079475F" w:rsidRPr="00DA7323">
        <w:rPr>
          <w:rFonts w:ascii="Aptos" w:hAnsi="Aptos" w:cstheme="minorHAnsi"/>
          <w:bCs/>
          <w:sz w:val="22"/>
          <w:szCs w:val="22"/>
        </w:rPr>
        <w:t xml:space="preserve">mprovement </w:t>
      </w:r>
      <w:r w:rsidR="0091351E" w:rsidRPr="00DA7323">
        <w:rPr>
          <w:rFonts w:ascii="Aptos" w:hAnsi="Aptos" w:cstheme="minorHAnsi"/>
          <w:bCs/>
          <w:sz w:val="22"/>
          <w:szCs w:val="22"/>
        </w:rPr>
        <w:t>P</w:t>
      </w:r>
      <w:r w:rsidR="0079475F" w:rsidRPr="00DA7323">
        <w:rPr>
          <w:rFonts w:ascii="Aptos" w:hAnsi="Aptos" w:cstheme="minorHAnsi"/>
          <w:bCs/>
          <w:sz w:val="22"/>
          <w:szCs w:val="22"/>
        </w:rPr>
        <w:t>lan</w:t>
      </w:r>
    </w:p>
    <w:p w14:paraId="3D042D7E" w14:textId="7555D433" w:rsidR="00492D9F" w:rsidRPr="00DA7323" w:rsidRDefault="00BA0D3E" w:rsidP="0091351E">
      <w:pPr>
        <w:pStyle w:val="ListParagraph"/>
        <w:numPr>
          <w:ilvl w:val="0"/>
          <w:numId w:val="46"/>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I</w:t>
      </w:r>
      <w:r w:rsidR="00624AE7" w:rsidRPr="00DA7323">
        <w:rPr>
          <w:rFonts w:ascii="Aptos" w:hAnsi="Aptos" w:cstheme="minorHAnsi"/>
          <w:bCs/>
          <w:sz w:val="22"/>
          <w:szCs w:val="22"/>
        </w:rPr>
        <w:t>nformation</w:t>
      </w:r>
      <w:r w:rsidRPr="00DA7323">
        <w:rPr>
          <w:rFonts w:ascii="Aptos" w:hAnsi="Aptos" w:cstheme="minorHAnsi"/>
          <w:bCs/>
          <w:sz w:val="22"/>
          <w:szCs w:val="22"/>
        </w:rPr>
        <w:t xml:space="preserve"> to parents (</w:t>
      </w:r>
      <w:r w:rsidR="00F102C5" w:rsidRPr="00DA7323">
        <w:rPr>
          <w:rFonts w:ascii="Aptos" w:hAnsi="Aptos" w:cstheme="minorHAnsi"/>
          <w:bCs/>
          <w:sz w:val="22"/>
          <w:szCs w:val="22"/>
        </w:rPr>
        <w:t>for example</w:t>
      </w:r>
      <w:r w:rsidRPr="00DA7323">
        <w:rPr>
          <w:rFonts w:ascii="Aptos" w:hAnsi="Aptos" w:cstheme="minorHAnsi"/>
          <w:bCs/>
          <w:sz w:val="22"/>
          <w:szCs w:val="22"/>
        </w:rPr>
        <w:t>:</w:t>
      </w:r>
      <w:r w:rsidR="00F102C5" w:rsidRPr="00DA7323">
        <w:rPr>
          <w:rFonts w:ascii="Aptos" w:hAnsi="Aptos" w:cstheme="minorHAnsi"/>
          <w:bCs/>
          <w:sz w:val="22"/>
          <w:szCs w:val="22"/>
        </w:rPr>
        <w:t xml:space="preserve"> </w:t>
      </w:r>
      <w:r w:rsidR="00624AE7" w:rsidRPr="00DA7323">
        <w:rPr>
          <w:rFonts w:ascii="Aptos" w:hAnsi="Aptos" w:cstheme="minorHAnsi"/>
          <w:bCs/>
          <w:sz w:val="22"/>
          <w:szCs w:val="22"/>
        </w:rPr>
        <w:t>prospectus</w:t>
      </w:r>
      <w:r w:rsidR="00FF7A3F" w:rsidRPr="00DA7323">
        <w:rPr>
          <w:rFonts w:ascii="Aptos" w:hAnsi="Aptos" w:cstheme="minorHAnsi"/>
          <w:bCs/>
          <w:sz w:val="22"/>
          <w:szCs w:val="22"/>
        </w:rPr>
        <w:t>, Setting / parent Agreement)</w:t>
      </w:r>
    </w:p>
    <w:p w14:paraId="3DD366DA" w14:textId="77777777" w:rsidR="00492D9F" w:rsidRPr="00DA7323" w:rsidRDefault="00492D9F" w:rsidP="00F71CD6">
      <w:pPr>
        <w:autoSpaceDE w:val="0"/>
        <w:autoSpaceDN w:val="0"/>
        <w:adjustRightInd w:val="0"/>
        <w:spacing w:after="0" w:line="240" w:lineRule="auto"/>
        <w:outlineLvl w:val="0"/>
        <w:rPr>
          <w:rFonts w:ascii="Aptos" w:hAnsi="Aptos" w:cstheme="minorHAnsi"/>
          <w:bCs/>
          <w:sz w:val="22"/>
          <w:szCs w:val="22"/>
        </w:rPr>
      </w:pPr>
    </w:p>
    <w:p w14:paraId="13E40E92" w14:textId="6D2900BC" w:rsidR="00492D9F" w:rsidRPr="00DA7323" w:rsidRDefault="00492D9F" w:rsidP="00F71CD6">
      <w:pPr>
        <w:autoSpaceDE w:val="0"/>
        <w:autoSpaceDN w:val="0"/>
        <w:adjustRightInd w:val="0"/>
        <w:spacing w:after="0" w:line="240" w:lineRule="auto"/>
        <w:outlineLvl w:val="0"/>
        <w:rPr>
          <w:rFonts w:ascii="Aptos" w:hAnsi="Aptos" w:cstheme="minorHAnsi"/>
          <w:b/>
          <w:sz w:val="22"/>
          <w:szCs w:val="22"/>
        </w:rPr>
      </w:pPr>
      <w:r w:rsidRPr="00DA7323">
        <w:rPr>
          <w:rFonts w:ascii="Aptos" w:hAnsi="Aptos" w:cstheme="minorHAnsi"/>
          <w:b/>
          <w:sz w:val="22"/>
          <w:szCs w:val="22"/>
        </w:rPr>
        <w:t>Other</w:t>
      </w:r>
    </w:p>
    <w:p w14:paraId="590E29BA" w14:textId="0F63A11C" w:rsidR="00492D9F" w:rsidRPr="00DA7323" w:rsidRDefault="00492D9F" w:rsidP="00F71CD6">
      <w:pPr>
        <w:autoSpaceDE w:val="0"/>
        <w:autoSpaceDN w:val="0"/>
        <w:adjustRightInd w:val="0"/>
        <w:spacing w:after="0" w:line="240" w:lineRule="auto"/>
        <w:outlineLvl w:val="0"/>
        <w:rPr>
          <w:rFonts w:ascii="Aptos" w:hAnsi="Aptos" w:cstheme="minorHAnsi"/>
          <w:b/>
          <w:sz w:val="22"/>
          <w:szCs w:val="22"/>
        </w:rPr>
      </w:pPr>
    </w:p>
    <w:p w14:paraId="7C286F28" w14:textId="20941C45" w:rsidR="00492D9F" w:rsidRPr="00DA7323" w:rsidRDefault="00492D9F" w:rsidP="00FF7A3F">
      <w:pPr>
        <w:pStyle w:val="ListParagraph"/>
        <w:numPr>
          <w:ilvl w:val="0"/>
          <w:numId w:val="47"/>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 xml:space="preserve">Surveys </w:t>
      </w:r>
      <w:r w:rsidR="00FF7A3F" w:rsidRPr="00DA7323">
        <w:rPr>
          <w:rFonts w:ascii="Aptos" w:hAnsi="Aptos" w:cstheme="minorHAnsi"/>
          <w:bCs/>
          <w:sz w:val="22"/>
          <w:szCs w:val="22"/>
        </w:rPr>
        <w:t>undertaken with</w:t>
      </w:r>
      <w:r w:rsidRPr="00DA7323">
        <w:rPr>
          <w:rFonts w:ascii="Aptos" w:hAnsi="Aptos" w:cstheme="minorHAnsi"/>
          <w:bCs/>
          <w:sz w:val="22"/>
          <w:szCs w:val="22"/>
        </w:rPr>
        <w:t xml:space="preserve"> children, parents, staff</w:t>
      </w:r>
    </w:p>
    <w:p w14:paraId="4DE65384" w14:textId="73E97B8D" w:rsidR="00492D9F" w:rsidRPr="00DA7323" w:rsidRDefault="00492D9F" w:rsidP="00FF7A3F">
      <w:pPr>
        <w:pStyle w:val="ListParagraph"/>
        <w:numPr>
          <w:ilvl w:val="0"/>
          <w:numId w:val="47"/>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Peer observation</w:t>
      </w:r>
    </w:p>
    <w:p w14:paraId="5F35CA34" w14:textId="1D83D6BD" w:rsidR="00492D9F" w:rsidRPr="00DA7323" w:rsidRDefault="00492D9F" w:rsidP="00FF7A3F">
      <w:pPr>
        <w:pStyle w:val="ListParagraph"/>
        <w:numPr>
          <w:ilvl w:val="0"/>
          <w:numId w:val="47"/>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 xml:space="preserve">Local authority visits </w:t>
      </w:r>
    </w:p>
    <w:p w14:paraId="65D1D837" w14:textId="1C8C11B9" w:rsidR="00492D9F" w:rsidRPr="00DA7323" w:rsidRDefault="00492D9F" w:rsidP="00FF7A3F">
      <w:pPr>
        <w:pStyle w:val="ListParagraph"/>
        <w:numPr>
          <w:ilvl w:val="0"/>
          <w:numId w:val="47"/>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 xml:space="preserve">Ofsted inspection report </w:t>
      </w:r>
    </w:p>
    <w:p w14:paraId="0B79BB6F" w14:textId="77777777" w:rsidR="008F2EEA" w:rsidRPr="00DA7323" w:rsidRDefault="00982B0E" w:rsidP="00FF7A3F">
      <w:pPr>
        <w:pStyle w:val="ListParagraph"/>
        <w:numPr>
          <w:ilvl w:val="0"/>
          <w:numId w:val="47"/>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Daily staffing structure</w:t>
      </w:r>
    </w:p>
    <w:p w14:paraId="74D417B2" w14:textId="191310D7" w:rsidR="00982B0E" w:rsidRPr="00DA7323" w:rsidRDefault="00982B0E" w:rsidP="00FF7A3F">
      <w:pPr>
        <w:pStyle w:val="ListParagraph"/>
        <w:numPr>
          <w:ilvl w:val="0"/>
          <w:numId w:val="47"/>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Medical consent forms</w:t>
      </w:r>
    </w:p>
    <w:p w14:paraId="2EB8D242" w14:textId="6720EB89" w:rsidR="00FF7A3F" w:rsidRPr="00DA7323" w:rsidRDefault="00FF7A3F" w:rsidP="00FF7A3F">
      <w:pPr>
        <w:pStyle w:val="ListParagraph"/>
        <w:numPr>
          <w:ilvl w:val="0"/>
          <w:numId w:val="47"/>
        </w:numPr>
        <w:autoSpaceDE w:val="0"/>
        <w:autoSpaceDN w:val="0"/>
        <w:adjustRightInd w:val="0"/>
        <w:spacing w:after="0"/>
        <w:outlineLvl w:val="0"/>
        <w:rPr>
          <w:rFonts w:ascii="Aptos" w:hAnsi="Aptos" w:cstheme="minorHAnsi"/>
          <w:bCs/>
          <w:sz w:val="22"/>
          <w:szCs w:val="22"/>
        </w:rPr>
      </w:pPr>
      <w:r w:rsidRPr="00DA7323">
        <w:rPr>
          <w:rFonts w:ascii="Aptos" w:hAnsi="Aptos" w:cstheme="minorHAnsi"/>
          <w:bCs/>
          <w:sz w:val="22"/>
          <w:szCs w:val="22"/>
        </w:rPr>
        <w:t>Accident records</w:t>
      </w:r>
    </w:p>
    <w:p w14:paraId="3BEC3610" w14:textId="77777777" w:rsidR="00691D69" w:rsidRPr="00D94333" w:rsidRDefault="00691D69" w:rsidP="00691D69">
      <w:pPr>
        <w:autoSpaceDE w:val="0"/>
        <w:autoSpaceDN w:val="0"/>
        <w:adjustRightInd w:val="0"/>
        <w:spacing w:after="0"/>
        <w:outlineLvl w:val="0"/>
        <w:rPr>
          <w:rFonts w:asciiTheme="minorHAnsi" w:hAnsiTheme="minorHAnsi" w:cstheme="minorHAnsi"/>
          <w:bCs/>
          <w:sz w:val="22"/>
          <w:szCs w:val="22"/>
        </w:rPr>
      </w:pPr>
    </w:p>
    <w:p w14:paraId="6C409626" w14:textId="77777777" w:rsidR="00691D69" w:rsidRPr="00D94333" w:rsidRDefault="00691D69" w:rsidP="00691D69">
      <w:pPr>
        <w:autoSpaceDE w:val="0"/>
        <w:autoSpaceDN w:val="0"/>
        <w:adjustRightInd w:val="0"/>
        <w:spacing w:after="0"/>
        <w:outlineLvl w:val="0"/>
        <w:rPr>
          <w:rFonts w:asciiTheme="minorHAnsi" w:hAnsiTheme="minorHAnsi" w:cstheme="minorHAnsi"/>
          <w:bCs/>
          <w:sz w:val="22"/>
          <w:szCs w:val="22"/>
        </w:rPr>
      </w:pPr>
    </w:p>
    <w:p w14:paraId="4BF74E3C" w14:textId="77777777" w:rsidR="00691D69" w:rsidRPr="00D94333" w:rsidRDefault="00691D69" w:rsidP="00691D69">
      <w:pPr>
        <w:autoSpaceDE w:val="0"/>
        <w:autoSpaceDN w:val="0"/>
        <w:adjustRightInd w:val="0"/>
        <w:spacing w:after="0"/>
        <w:outlineLvl w:val="0"/>
        <w:rPr>
          <w:rFonts w:asciiTheme="minorHAnsi" w:hAnsiTheme="minorHAnsi" w:cstheme="minorHAnsi"/>
          <w:bCs/>
          <w:sz w:val="22"/>
          <w:szCs w:val="22"/>
        </w:rPr>
      </w:pPr>
    </w:p>
    <w:tbl>
      <w:tblPr>
        <w:tblStyle w:val="TableGrid"/>
        <w:tblW w:w="5000" w:type="pct"/>
        <w:tblLook w:val="01E0" w:firstRow="1" w:lastRow="1" w:firstColumn="1" w:lastColumn="1" w:noHBand="0" w:noVBand="0"/>
      </w:tblPr>
      <w:tblGrid>
        <w:gridCol w:w="6095"/>
        <w:gridCol w:w="1561"/>
        <w:gridCol w:w="2834"/>
        <w:gridCol w:w="2412"/>
        <w:gridCol w:w="1663"/>
      </w:tblGrid>
      <w:tr w:rsidR="009532A5" w:rsidRPr="00DA7323" w14:paraId="3EA27A18" w14:textId="77777777" w:rsidTr="00113EB3">
        <w:trPr>
          <w:trHeight w:val="557"/>
          <w:tblHeader/>
        </w:trPr>
        <w:tc>
          <w:tcPr>
            <w:tcW w:w="2092" w:type="pct"/>
            <w:tcBorders>
              <w:top w:val="nil"/>
              <w:left w:val="nil"/>
              <w:bottom w:val="single" w:sz="4" w:space="0" w:color="auto"/>
              <w:right w:val="single" w:sz="4" w:space="0" w:color="auto"/>
            </w:tcBorders>
          </w:tcPr>
          <w:p w14:paraId="6A160BDE" w14:textId="77777777" w:rsidR="00EE0B43" w:rsidRPr="00DA7323" w:rsidRDefault="00EE0B43" w:rsidP="009D3B6A">
            <w:pPr>
              <w:autoSpaceDE w:val="0"/>
              <w:autoSpaceDN w:val="0"/>
              <w:adjustRightInd w:val="0"/>
              <w:jc w:val="center"/>
              <w:rPr>
                <w:rFonts w:ascii="Aptos" w:hAnsi="Aptos" w:cstheme="minorHAnsi"/>
                <w:b/>
                <w:color w:val="000000" w:themeColor="text1"/>
                <w:sz w:val="22"/>
                <w:szCs w:val="22"/>
              </w:rPr>
            </w:pPr>
          </w:p>
          <w:p w14:paraId="280D9BDD" w14:textId="4F96AB8D" w:rsidR="00EE0B43" w:rsidRPr="00DA7323" w:rsidRDefault="00EE0B43" w:rsidP="0009532B">
            <w:pPr>
              <w:autoSpaceDE w:val="0"/>
              <w:autoSpaceDN w:val="0"/>
              <w:adjustRightInd w:val="0"/>
              <w:rPr>
                <w:rFonts w:ascii="Aptos" w:hAnsi="Aptos" w:cstheme="minorHAnsi"/>
                <w:b/>
                <w:color w:val="000000" w:themeColor="text1"/>
                <w:sz w:val="22"/>
                <w:szCs w:val="22"/>
              </w:rPr>
            </w:pPr>
          </w:p>
        </w:tc>
        <w:tc>
          <w:tcPr>
            <w:tcW w:w="536" w:type="pct"/>
            <w:tcBorders>
              <w:left w:val="single" w:sz="4" w:space="0" w:color="auto"/>
              <w:bottom w:val="single" w:sz="4" w:space="0" w:color="auto"/>
            </w:tcBorders>
            <w:shd w:val="clear" w:color="auto" w:fill="F2F2F2" w:themeFill="background1" w:themeFillShade="F2"/>
          </w:tcPr>
          <w:p w14:paraId="6DA1AB9A" w14:textId="02694A16" w:rsidR="00EE0B43" w:rsidRPr="00DA7323" w:rsidRDefault="00EE0B43" w:rsidP="004B06FB">
            <w:pPr>
              <w:autoSpaceDE w:val="0"/>
              <w:autoSpaceDN w:val="0"/>
              <w:adjustRightInd w:val="0"/>
              <w:jc w:val="center"/>
              <w:rPr>
                <w:rFonts w:ascii="Aptos" w:hAnsi="Aptos" w:cstheme="minorHAnsi"/>
                <w:b/>
                <w:color w:val="000000" w:themeColor="text1"/>
                <w:sz w:val="22"/>
                <w:szCs w:val="22"/>
              </w:rPr>
            </w:pPr>
            <w:r w:rsidRPr="00DA7323">
              <w:rPr>
                <w:rFonts w:ascii="Aptos" w:hAnsi="Aptos" w:cstheme="minorHAnsi"/>
                <w:b/>
                <w:color w:val="000000" w:themeColor="text1"/>
                <w:sz w:val="22"/>
                <w:szCs w:val="22"/>
              </w:rPr>
              <w:t>YES / NO</w:t>
            </w:r>
          </w:p>
        </w:tc>
        <w:tc>
          <w:tcPr>
            <w:tcW w:w="973" w:type="pct"/>
            <w:tcBorders>
              <w:bottom w:val="single" w:sz="4" w:space="0" w:color="auto"/>
            </w:tcBorders>
            <w:shd w:val="clear" w:color="auto" w:fill="F2F2F2" w:themeFill="background1" w:themeFillShade="F2"/>
          </w:tcPr>
          <w:p w14:paraId="3A4C44DD" w14:textId="1E05FF9D" w:rsidR="00EE0B43" w:rsidRPr="00DA7323" w:rsidRDefault="00EE0B43" w:rsidP="004B06FB">
            <w:pPr>
              <w:autoSpaceDE w:val="0"/>
              <w:autoSpaceDN w:val="0"/>
              <w:adjustRightInd w:val="0"/>
              <w:jc w:val="center"/>
              <w:rPr>
                <w:rFonts w:ascii="Aptos" w:hAnsi="Aptos" w:cstheme="minorHAnsi"/>
                <w:b/>
                <w:color w:val="000000" w:themeColor="text1"/>
                <w:sz w:val="22"/>
                <w:szCs w:val="22"/>
              </w:rPr>
            </w:pPr>
            <w:r w:rsidRPr="00DA7323">
              <w:rPr>
                <w:rFonts w:ascii="Aptos" w:hAnsi="Aptos" w:cstheme="minorHAnsi"/>
                <w:b/>
                <w:color w:val="000000" w:themeColor="text1"/>
                <w:sz w:val="22"/>
                <w:szCs w:val="22"/>
              </w:rPr>
              <w:t>EVIDENCE</w:t>
            </w:r>
          </w:p>
        </w:tc>
        <w:tc>
          <w:tcPr>
            <w:tcW w:w="828" w:type="pct"/>
            <w:tcBorders>
              <w:bottom w:val="single" w:sz="4" w:space="0" w:color="auto"/>
            </w:tcBorders>
            <w:shd w:val="clear" w:color="auto" w:fill="F2F2F2" w:themeFill="background1" w:themeFillShade="F2"/>
          </w:tcPr>
          <w:p w14:paraId="526317DE" w14:textId="77777777" w:rsidR="00EE0B43" w:rsidRPr="00DA7323" w:rsidRDefault="00EE0B43" w:rsidP="004B06FB">
            <w:pPr>
              <w:autoSpaceDE w:val="0"/>
              <w:autoSpaceDN w:val="0"/>
              <w:adjustRightInd w:val="0"/>
              <w:jc w:val="center"/>
              <w:rPr>
                <w:rFonts w:ascii="Aptos" w:hAnsi="Aptos" w:cstheme="minorHAnsi"/>
                <w:b/>
                <w:color w:val="000000" w:themeColor="text1"/>
                <w:sz w:val="22"/>
                <w:szCs w:val="22"/>
              </w:rPr>
            </w:pPr>
            <w:r w:rsidRPr="00DA7323">
              <w:rPr>
                <w:rFonts w:ascii="Aptos" w:hAnsi="Aptos" w:cstheme="minorHAnsi"/>
                <w:b/>
                <w:color w:val="000000" w:themeColor="text1"/>
                <w:sz w:val="22"/>
                <w:szCs w:val="22"/>
              </w:rPr>
              <w:t>IF NO, details of action to be taken.</w:t>
            </w:r>
          </w:p>
        </w:tc>
        <w:tc>
          <w:tcPr>
            <w:tcW w:w="571" w:type="pct"/>
            <w:tcBorders>
              <w:bottom w:val="single" w:sz="4" w:space="0" w:color="auto"/>
            </w:tcBorders>
            <w:shd w:val="clear" w:color="auto" w:fill="F2F2F2" w:themeFill="background1" w:themeFillShade="F2"/>
          </w:tcPr>
          <w:p w14:paraId="581BD40A" w14:textId="2564F1E4" w:rsidR="00EE0B43" w:rsidRPr="00DA7323" w:rsidRDefault="00EE0B43" w:rsidP="004B06FB">
            <w:pPr>
              <w:autoSpaceDE w:val="0"/>
              <w:autoSpaceDN w:val="0"/>
              <w:adjustRightInd w:val="0"/>
              <w:jc w:val="center"/>
              <w:rPr>
                <w:rFonts w:ascii="Aptos" w:hAnsi="Aptos" w:cstheme="minorHAnsi"/>
                <w:b/>
                <w:color w:val="000000" w:themeColor="text1"/>
                <w:sz w:val="22"/>
                <w:szCs w:val="22"/>
              </w:rPr>
            </w:pPr>
            <w:r w:rsidRPr="00DA7323">
              <w:rPr>
                <w:rFonts w:ascii="Aptos" w:hAnsi="Aptos" w:cstheme="minorHAnsi"/>
                <w:b/>
                <w:color w:val="000000" w:themeColor="text1"/>
                <w:sz w:val="22"/>
                <w:szCs w:val="22"/>
              </w:rPr>
              <w:t>Date action completed</w:t>
            </w:r>
          </w:p>
        </w:tc>
      </w:tr>
      <w:tr w:rsidR="009532A5" w:rsidRPr="00DA7323" w14:paraId="17E2FC52" w14:textId="77777777" w:rsidTr="08C007D7">
        <w:trPr>
          <w:trHeight w:val="242"/>
        </w:trPr>
        <w:tc>
          <w:tcPr>
            <w:tcW w:w="2092" w:type="pct"/>
            <w:tcBorders>
              <w:top w:val="single" w:sz="4" w:space="0" w:color="auto"/>
            </w:tcBorders>
          </w:tcPr>
          <w:p w14:paraId="131710CA" w14:textId="7837C17E" w:rsidR="00C4150D" w:rsidRPr="00DA7323" w:rsidRDefault="00C4150D" w:rsidP="00113EB3">
            <w:pPr>
              <w:rPr>
                <w:rFonts w:ascii="Aptos" w:hAnsi="Aptos" w:cstheme="minorHAnsi"/>
                <w:color w:val="000000" w:themeColor="text1"/>
                <w:sz w:val="22"/>
                <w:szCs w:val="22"/>
              </w:rPr>
            </w:pPr>
            <w:r w:rsidRPr="00DA7323">
              <w:rPr>
                <w:rFonts w:ascii="Aptos" w:hAnsi="Aptos" w:cstheme="minorHAnsi"/>
                <w:b/>
                <w:bCs/>
                <w:color w:val="000000" w:themeColor="text1"/>
                <w:sz w:val="22"/>
                <w:szCs w:val="22"/>
              </w:rPr>
              <w:t>1: CHILD PROTECTION</w:t>
            </w:r>
          </w:p>
        </w:tc>
        <w:tc>
          <w:tcPr>
            <w:tcW w:w="536" w:type="pct"/>
          </w:tcPr>
          <w:p w14:paraId="76EBD8BE" w14:textId="77777777" w:rsidR="00C4150D" w:rsidRPr="00DA7323" w:rsidRDefault="00C4150D" w:rsidP="004B06FB">
            <w:pPr>
              <w:autoSpaceDE w:val="0"/>
              <w:autoSpaceDN w:val="0"/>
              <w:adjustRightInd w:val="0"/>
              <w:jc w:val="center"/>
              <w:rPr>
                <w:rFonts w:ascii="Aptos" w:hAnsi="Aptos" w:cstheme="minorHAnsi"/>
                <w:b/>
                <w:color w:val="000000" w:themeColor="text1"/>
                <w:sz w:val="22"/>
                <w:szCs w:val="22"/>
              </w:rPr>
            </w:pPr>
          </w:p>
        </w:tc>
        <w:tc>
          <w:tcPr>
            <w:tcW w:w="973" w:type="pct"/>
          </w:tcPr>
          <w:p w14:paraId="50E6D62D" w14:textId="77777777" w:rsidR="00C4150D" w:rsidRPr="00DA7323" w:rsidRDefault="00C4150D" w:rsidP="004B06FB">
            <w:pPr>
              <w:autoSpaceDE w:val="0"/>
              <w:autoSpaceDN w:val="0"/>
              <w:adjustRightInd w:val="0"/>
              <w:rPr>
                <w:rFonts w:ascii="Aptos" w:hAnsi="Aptos" w:cstheme="minorHAnsi"/>
                <w:b/>
                <w:color w:val="000000" w:themeColor="text1"/>
                <w:sz w:val="22"/>
                <w:szCs w:val="22"/>
              </w:rPr>
            </w:pPr>
          </w:p>
        </w:tc>
        <w:tc>
          <w:tcPr>
            <w:tcW w:w="828" w:type="pct"/>
          </w:tcPr>
          <w:p w14:paraId="42B35E94" w14:textId="77777777" w:rsidR="00C4150D" w:rsidRPr="00DA7323" w:rsidRDefault="00C4150D" w:rsidP="004B06FB">
            <w:pPr>
              <w:autoSpaceDE w:val="0"/>
              <w:autoSpaceDN w:val="0"/>
              <w:adjustRightInd w:val="0"/>
              <w:rPr>
                <w:rFonts w:ascii="Aptos" w:hAnsi="Aptos" w:cstheme="minorHAnsi"/>
                <w:b/>
                <w:color w:val="000000" w:themeColor="text1"/>
                <w:sz w:val="22"/>
                <w:szCs w:val="22"/>
              </w:rPr>
            </w:pPr>
          </w:p>
        </w:tc>
        <w:tc>
          <w:tcPr>
            <w:tcW w:w="571" w:type="pct"/>
          </w:tcPr>
          <w:p w14:paraId="7640329F" w14:textId="77777777" w:rsidR="00C4150D" w:rsidRPr="00DA7323" w:rsidRDefault="00C4150D" w:rsidP="004B06FB">
            <w:pPr>
              <w:autoSpaceDE w:val="0"/>
              <w:autoSpaceDN w:val="0"/>
              <w:adjustRightInd w:val="0"/>
              <w:jc w:val="center"/>
              <w:rPr>
                <w:rFonts w:ascii="Aptos" w:hAnsi="Aptos" w:cstheme="minorHAnsi"/>
                <w:b/>
                <w:color w:val="000000" w:themeColor="text1"/>
                <w:sz w:val="22"/>
                <w:szCs w:val="22"/>
              </w:rPr>
            </w:pPr>
          </w:p>
        </w:tc>
      </w:tr>
      <w:tr w:rsidR="009D5406" w:rsidRPr="00DA7323" w14:paraId="0D39C595" w14:textId="77777777" w:rsidTr="14796E00">
        <w:tc>
          <w:tcPr>
            <w:tcW w:w="2092" w:type="pct"/>
            <w:shd w:val="clear" w:color="auto" w:fill="F2F2F2" w:themeFill="background1" w:themeFillShade="F2"/>
          </w:tcPr>
          <w:p w14:paraId="4C7ACFCF" w14:textId="47958C5B" w:rsidR="009D5406" w:rsidRPr="00DA7323" w:rsidRDefault="009D5406" w:rsidP="004B06FB">
            <w:pPr>
              <w:rPr>
                <w:rFonts w:ascii="Aptos" w:hAnsi="Aptos" w:cstheme="minorHAnsi"/>
                <w:color w:val="000000" w:themeColor="text1"/>
                <w:sz w:val="22"/>
                <w:szCs w:val="22"/>
              </w:rPr>
            </w:pPr>
            <w:r w:rsidRPr="00DA7323">
              <w:rPr>
                <w:rFonts w:ascii="Aptos" w:hAnsi="Aptos" w:cstheme="minorHAnsi"/>
                <w:color w:val="000000" w:themeColor="text1"/>
                <w:sz w:val="22"/>
                <w:szCs w:val="22"/>
              </w:rPr>
              <w:t xml:space="preserve">1.1 Does the setting have a </w:t>
            </w:r>
            <w:r w:rsidR="00681B86" w:rsidRPr="00DA7323">
              <w:rPr>
                <w:rFonts w:ascii="Aptos" w:hAnsi="Aptos" w:cstheme="minorHAnsi"/>
                <w:color w:val="000000" w:themeColor="text1"/>
                <w:sz w:val="22"/>
                <w:szCs w:val="22"/>
              </w:rPr>
              <w:t>D</w:t>
            </w:r>
            <w:r w:rsidRPr="00DA7323">
              <w:rPr>
                <w:rFonts w:ascii="Aptos" w:hAnsi="Aptos" w:cstheme="minorHAnsi"/>
                <w:color w:val="000000" w:themeColor="text1"/>
                <w:sz w:val="22"/>
                <w:szCs w:val="22"/>
              </w:rPr>
              <w:t xml:space="preserve">esignated </w:t>
            </w:r>
            <w:r w:rsidR="00681B86" w:rsidRPr="00DA7323">
              <w:rPr>
                <w:rFonts w:ascii="Aptos" w:hAnsi="Aptos" w:cstheme="minorHAnsi"/>
                <w:color w:val="000000" w:themeColor="text1"/>
                <w:sz w:val="22"/>
                <w:szCs w:val="22"/>
              </w:rPr>
              <w:t>S</w:t>
            </w:r>
            <w:r w:rsidRPr="00DA7323">
              <w:rPr>
                <w:rFonts w:ascii="Aptos" w:hAnsi="Aptos" w:cstheme="minorHAnsi"/>
                <w:color w:val="000000" w:themeColor="text1"/>
                <w:sz w:val="22"/>
                <w:szCs w:val="22"/>
              </w:rPr>
              <w:t xml:space="preserve">afeguarding </w:t>
            </w:r>
            <w:r w:rsidR="00681B86" w:rsidRPr="00DA7323">
              <w:rPr>
                <w:rFonts w:ascii="Aptos" w:hAnsi="Aptos" w:cstheme="minorHAnsi"/>
                <w:color w:val="000000" w:themeColor="text1"/>
                <w:sz w:val="22"/>
                <w:szCs w:val="22"/>
              </w:rPr>
              <w:t>L</w:t>
            </w:r>
            <w:r w:rsidRPr="00DA7323">
              <w:rPr>
                <w:rFonts w:ascii="Aptos" w:hAnsi="Aptos" w:cstheme="minorHAnsi"/>
                <w:color w:val="000000" w:themeColor="text1"/>
                <w:sz w:val="22"/>
                <w:szCs w:val="22"/>
              </w:rPr>
              <w:t>ead (DSL)</w:t>
            </w:r>
            <w:r w:rsidR="00514626" w:rsidRPr="00DA7323">
              <w:rPr>
                <w:rFonts w:ascii="Aptos" w:hAnsi="Aptos" w:cstheme="minorHAnsi"/>
                <w:color w:val="000000" w:themeColor="text1"/>
                <w:sz w:val="22"/>
                <w:szCs w:val="22"/>
              </w:rPr>
              <w:t>?</w:t>
            </w:r>
            <w:r w:rsidR="00212955" w:rsidRPr="00DA7323">
              <w:rPr>
                <w:rFonts w:ascii="Aptos" w:hAnsi="Aptos" w:cstheme="minorHAnsi"/>
                <w:color w:val="000000" w:themeColor="text1"/>
                <w:sz w:val="22"/>
                <w:szCs w:val="22"/>
              </w:rPr>
              <w:t xml:space="preserve"> (3.4)</w:t>
            </w:r>
          </w:p>
        </w:tc>
        <w:tc>
          <w:tcPr>
            <w:tcW w:w="536" w:type="pct"/>
          </w:tcPr>
          <w:p w14:paraId="1E830F58" w14:textId="77777777" w:rsidR="009D5406" w:rsidRPr="00DA7323" w:rsidRDefault="009D5406" w:rsidP="004B06FB">
            <w:pPr>
              <w:autoSpaceDE w:val="0"/>
              <w:autoSpaceDN w:val="0"/>
              <w:adjustRightInd w:val="0"/>
              <w:jc w:val="center"/>
              <w:rPr>
                <w:rFonts w:ascii="Aptos" w:hAnsi="Aptos" w:cstheme="minorHAnsi"/>
                <w:b/>
                <w:color w:val="000000" w:themeColor="text1"/>
                <w:sz w:val="22"/>
                <w:szCs w:val="22"/>
              </w:rPr>
            </w:pPr>
          </w:p>
        </w:tc>
        <w:tc>
          <w:tcPr>
            <w:tcW w:w="973" w:type="pct"/>
          </w:tcPr>
          <w:p w14:paraId="24F05FF6" w14:textId="77777777" w:rsidR="009D5406" w:rsidRPr="00DA7323" w:rsidRDefault="009D5406" w:rsidP="004B06FB">
            <w:pPr>
              <w:autoSpaceDE w:val="0"/>
              <w:autoSpaceDN w:val="0"/>
              <w:adjustRightInd w:val="0"/>
              <w:rPr>
                <w:rFonts w:ascii="Aptos" w:hAnsi="Aptos" w:cstheme="minorHAnsi"/>
                <w:b/>
                <w:color w:val="000000" w:themeColor="text1"/>
                <w:sz w:val="22"/>
                <w:szCs w:val="22"/>
              </w:rPr>
            </w:pPr>
          </w:p>
        </w:tc>
        <w:tc>
          <w:tcPr>
            <w:tcW w:w="828" w:type="pct"/>
          </w:tcPr>
          <w:p w14:paraId="349E34AA" w14:textId="77777777" w:rsidR="009D5406" w:rsidRPr="00DA7323" w:rsidRDefault="009D5406" w:rsidP="004B06FB">
            <w:pPr>
              <w:autoSpaceDE w:val="0"/>
              <w:autoSpaceDN w:val="0"/>
              <w:adjustRightInd w:val="0"/>
              <w:rPr>
                <w:rFonts w:ascii="Aptos" w:hAnsi="Aptos" w:cstheme="minorHAnsi"/>
                <w:b/>
                <w:color w:val="000000" w:themeColor="text1"/>
                <w:sz w:val="22"/>
                <w:szCs w:val="22"/>
              </w:rPr>
            </w:pPr>
          </w:p>
        </w:tc>
        <w:tc>
          <w:tcPr>
            <w:tcW w:w="571" w:type="pct"/>
          </w:tcPr>
          <w:p w14:paraId="34571E7F" w14:textId="77777777" w:rsidR="009D5406" w:rsidRPr="00DA7323" w:rsidRDefault="009D5406" w:rsidP="004B06FB">
            <w:pPr>
              <w:autoSpaceDE w:val="0"/>
              <w:autoSpaceDN w:val="0"/>
              <w:adjustRightInd w:val="0"/>
              <w:jc w:val="center"/>
              <w:rPr>
                <w:rFonts w:ascii="Aptos" w:hAnsi="Aptos" w:cstheme="minorHAnsi"/>
                <w:b/>
                <w:color w:val="000000" w:themeColor="text1"/>
                <w:sz w:val="22"/>
                <w:szCs w:val="22"/>
              </w:rPr>
            </w:pPr>
          </w:p>
        </w:tc>
      </w:tr>
      <w:tr w:rsidR="00F344D9" w:rsidRPr="00DA7323" w14:paraId="4D1CB804" w14:textId="77777777" w:rsidTr="14796E00">
        <w:tc>
          <w:tcPr>
            <w:tcW w:w="2092" w:type="pct"/>
            <w:shd w:val="clear" w:color="auto" w:fill="F2F2F2" w:themeFill="background1" w:themeFillShade="F2"/>
          </w:tcPr>
          <w:p w14:paraId="3117B78E" w14:textId="242D679F" w:rsidR="00F344D9" w:rsidRPr="00DA7323" w:rsidRDefault="00F344D9" w:rsidP="00F344D9">
            <w:pPr>
              <w:rPr>
                <w:rFonts w:ascii="Aptos" w:hAnsi="Aptos" w:cstheme="minorBidi"/>
                <w:color w:val="000000" w:themeColor="text1"/>
                <w:sz w:val="22"/>
                <w:szCs w:val="22"/>
              </w:rPr>
            </w:pPr>
            <w:r w:rsidRPr="08C007D7">
              <w:rPr>
                <w:rFonts w:ascii="Aptos" w:hAnsi="Aptos" w:cstheme="minorBidi"/>
                <w:color w:val="000000" w:themeColor="text1"/>
                <w:sz w:val="22"/>
                <w:szCs w:val="22"/>
              </w:rPr>
              <w:t>1.</w:t>
            </w:r>
            <w:r w:rsidR="630B20CC" w:rsidRPr="08C007D7">
              <w:rPr>
                <w:rFonts w:ascii="Aptos" w:hAnsi="Aptos" w:cstheme="minorBidi"/>
                <w:color w:val="000000" w:themeColor="text1"/>
                <w:sz w:val="22"/>
                <w:szCs w:val="22"/>
              </w:rPr>
              <w:t>2</w:t>
            </w:r>
            <w:r w:rsidRPr="08C007D7">
              <w:rPr>
                <w:rFonts w:ascii="Aptos" w:hAnsi="Aptos" w:cstheme="minorBidi"/>
                <w:color w:val="000000" w:themeColor="text1"/>
                <w:sz w:val="22"/>
                <w:szCs w:val="22"/>
              </w:rPr>
              <w:t xml:space="preserve"> Does the setting have regard to:</w:t>
            </w:r>
          </w:p>
          <w:p w14:paraId="75E97E00" w14:textId="77777777" w:rsidR="00F344D9" w:rsidRPr="00DA7323" w:rsidRDefault="00F344D9" w:rsidP="00F344D9">
            <w:pPr>
              <w:rPr>
                <w:rFonts w:ascii="Aptos" w:hAnsi="Aptos" w:cstheme="minorHAnsi"/>
                <w:color w:val="000000" w:themeColor="text1"/>
                <w:sz w:val="22"/>
                <w:szCs w:val="22"/>
              </w:rPr>
            </w:pPr>
          </w:p>
          <w:p w14:paraId="1993C7C7" w14:textId="77777777" w:rsidR="00F344D9" w:rsidRPr="00DA7323" w:rsidRDefault="00F344D9" w:rsidP="00F344D9">
            <w:pPr>
              <w:pStyle w:val="ListParagraph"/>
              <w:numPr>
                <w:ilvl w:val="0"/>
                <w:numId w:val="34"/>
              </w:numPr>
              <w:rPr>
                <w:rFonts w:ascii="Aptos" w:hAnsi="Aptos" w:cstheme="minorHAnsi"/>
                <w:color w:val="000000" w:themeColor="text1"/>
                <w:sz w:val="22"/>
                <w:szCs w:val="22"/>
              </w:rPr>
            </w:pPr>
            <w:hyperlink r:id="rId20" w:history="1">
              <w:r w:rsidRPr="00DA7323">
                <w:rPr>
                  <w:rStyle w:val="Hyperlink"/>
                  <w:rFonts w:ascii="Aptos" w:hAnsi="Aptos" w:cstheme="minorHAnsi"/>
                  <w:sz w:val="22"/>
                  <w:szCs w:val="22"/>
                </w:rPr>
                <w:t>Working Together to Safeguard Children</w:t>
              </w:r>
            </w:hyperlink>
            <w:r w:rsidRPr="00DA7323">
              <w:rPr>
                <w:rFonts w:ascii="Aptos" w:hAnsi="Aptos" w:cstheme="minorHAnsi"/>
                <w:color w:val="000000" w:themeColor="text1"/>
                <w:sz w:val="22"/>
                <w:szCs w:val="22"/>
              </w:rPr>
              <w:t xml:space="preserve"> (HMG, 2023) and </w:t>
            </w:r>
          </w:p>
          <w:p w14:paraId="5563E7D8" w14:textId="77777777" w:rsidR="00F344D9" w:rsidRPr="00DA7323" w:rsidRDefault="00F344D9" w:rsidP="00F344D9">
            <w:pPr>
              <w:rPr>
                <w:rFonts w:ascii="Aptos" w:hAnsi="Aptos" w:cstheme="minorHAnsi"/>
                <w:color w:val="000000" w:themeColor="text1"/>
                <w:sz w:val="22"/>
                <w:szCs w:val="22"/>
              </w:rPr>
            </w:pPr>
          </w:p>
          <w:p w14:paraId="74C23F67" w14:textId="77777777" w:rsidR="00F344D9" w:rsidRPr="00DA7323" w:rsidRDefault="00F344D9" w:rsidP="00F344D9">
            <w:pPr>
              <w:pStyle w:val="ListParagraph"/>
              <w:numPr>
                <w:ilvl w:val="0"/>
                <w:numId w:val="34"/>
              </w:numPr>
              <w:rPr>
                <w:rFonts w:ascii="Aptos" w:hAnsi="Aptos" w:cstheme="minorHAnsi"/>
                <w:color w:val="000000" w:themeColor="text1"/>
                <w:sz w:val="22"/>
                <w:szCs w:val="22"/>
              </w:rPr>
            </w:pPr>
            <w:hyperlink r:id="rId21" w:history="1">
              <w:r w:rsidRPr="00DA7323">
                <w:rPr>
                  <w:rStyle w:val="Hyperlink"/>
                  <w:rFonts w:ascii="Aptos" w:hAnsi="Aptos" w:cstheme="minorHAnsi"/>
                  <w:sz w:val="22"/>
                  <w:szCs w:val="22"/>
                </w:rPr>
                <w:t>Prevent duty guidance for England and Wales</w:t>
              </w:r>
            </w:hyperlink>
            <w:r w:rsidRPr="00DA7323">
              <w:rPr>
                <w:rFonts w:ascii="Aptos" w:hAnsi="Aptos" w:cstheme="minorHAnsi"/>
                <w:color w:val="000000" w:themeColor="text1"/>
                <w:sz w:val="22"/>
                <w:szCs w:val="22"/>
              </w:rPr>
              <w:t xml:space="preserve"> (Home Office, 2023)  </w:t>
            </w:r>
          </w:p>
          <w:p w14:paraId="5B074EDF" w14:textId="77777777" w:rsidR="00F344D9" w:rsidRPr="00DA7323" w:rsidRDefault="00F344D9" w:rsidP="00F344D9">
            <w:pPr>
              <w:rPr>
                <w:rFonts w:ascii="Aptos" w:hAnsi="Aptos" w:cstheme="minorHAnsi"/>
                <w:color w:val="000000" w:themeColor="text1"/>
                <w:sz w:val="22"/>
                <w:szCs w:val="22"/>
              </w:rPr>
            </w:pPr>
          </w:p>
          <w:p w14:paraId="57FDA12E" w14:textId="4813E96B" w:rsidR="00F344D9" w:rsidRPr="00DA7323" w:rsidRDefault="00F344D9" w:rsidP="008A5AAE">
            <w:pPr>
              <w:rPr>
                <w:rFonts w:ascii="Aptos" w:hAnsi="Aptos" w:cstheme="minorHAnsi"/>
                <w:color w:val="000000" w:themeColor="text1"/>
                <w:sz w:val="22"/>
                <w:szCs w:val="22"/>
              </w:rPr>
            </w:pPr>
            <w:r w:rsidRPr="00DA7323">
              <w:rPr>
                <w:rFonts w:ascii="Aptos" w:hAnsi="Aptos" w:cstheme="minorHAnsi"/>
                <w:color w:val="000000" w:themeColor="text1"/>
                <w:sz w:val="22"/>
                <w:szCs w:val="22"/>
              </w:rPr>
              <w:t xml:space="preserve">The setting may also find it helpful to refer to the </w:t>
            </w:r>
            <w:bookmarkStart w:id="0" w:name="_Hlk80707561"/>
            <w:r w:rsidRPr="00DA7323">
              <w:rPr>
                <w:rFonts w:ascii="Aptos" w:hAnsi="Aptos" w:cstheme="minorHAnsi"/>
                <w:sz w:val="22"/>
                <w:szCs w:val="22"/>
              </w:rPr>
              <w:fldChar w:fldCharType="begin"/>
            </w:r>
            <w:r w:rsidRPr="00DA7323">
              <w:rPr>
                <w:rFonts w:ascii="Aptos" w:hAnsi="Aptos" w:cstheme="minorHAnsi"/>
                <w:sz w:val="22"/>
                <w:szCs w:val="22"/>
              </w:rPr>
              <w:instrText xml:space="preserve"> HYPERLINK "https://www.gov.uk/government/publications/keeping-children-safe-in-education--2" </w:instrText>
            </w:r>
            <w:r w:rsidRPr="00DA7323">
              <w:rPr>
                <w:rFonts w:ascii="Aptos" w:hAnsi="Aptos" w:cstheme="minorHAnsi"/>
                <w:sz w:val="22"/>
                <w:szCs w:val="22"/>
              </w:rPr>
            </w:r>
            <w:r w:rsidRPr="00DA7323">
              <w:rPr>
                <w:rFonts w:ascii="Aptos" w:hAnsi="Aptos" w:cstheme="minorHAnsi"/>
                <w:sz w:val="22"/>
                <w:szCs w:val="22"/>
              </w:rPr>
              <w:fldChar w:fldCharType="separate"/>
            </w:r>
            <w:r w:rsidRPr="00DA7323">
              <w:rPr>
                <w:rStyle w:val="Hyperlink"/>
                <w:rFonts w:ascii="Aptos" w:hAnsi="Aptos" w:cstheme="minorHAnsi"/>
                <w:sz w:val="22"/>
                <w:szCs w:val="22"/>
              </w:rPr>
              <w:t>Keeping children safe in education</w:t>
            </w:r>
            <w:r w:rsidRPr="00DA7323">
              <w:rPr>
                <w:rFonts w:ascii="Aptos" w:hAnsi="Aptos" w:cstheme="minorHAnsi"/>
                <w:sz w:val="22"/>
                <w:szCs w:val="22"/>
              </w:rPr>
              <w:fldChar w:fldCharType="end"/>
            </w:r>
            <w:r w:rsidRPr="00DA7323">
              <w:rPr>
                <w:rFonts w:ascii="Aptos" w:hAnsi="Aptos" w:cstheme="minorHAnsi"/>
                <w:sz w:val="22"/>
                <w:szCs w:val="22"/>
              </w:rPr>
              <w:t xml:space="preserve"> (DfE, 2025)</w:t>
            </w:r>
            <w:bookmarkEnd w:id="0"/>
            <w:r w:rsidRPr="00DA7323">
              <w:rPr>
                <w:rFonts w:ascii="Aptos" w:hAnsi="Aptos" w:cstheme="minorHAnsi"/>
                <w:color w:val="000000" w:themeColor="text1"/>
                <w:sz w:val="22"/>
                <w:szCs w:val="22"/>
              </w:rPr>
              <w:t xml:space="preserve"> statutory guidance for schools. For example, it contains further information about safeguarding issues. (3.9)</w:t>
            </w:r>
          </w:p>
        </w:tc>
        <w:tc>
          <w:tcPr>
            <w:tcW w:w="536" w:type="pct"/>
          </w:tcPr>
          <w:p w14:paraId="381D3A94"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545D0393"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0F5F0701"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4B9C7AB8"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8A5AAE" w:rsidRPr="00DA7323" w14:paraId="35060074" w14:textId="77777777" w:rsidTr="14796E00">
        <w:tc>
          <w:tcPr>
            <w:tcW w:w="2092" w:type="pct"/>
            <w:shd w:val="clear" w:color="auto" w:fill="F2F2F2" w:themeFill="background1" w:themeFillShade="F2"/>
          </w:tcPr>
          <w:p w14:paraId="0D8E6C4D" w14:textId="1D1F1D17" w:rsidR="008A5AAE" w:rsidRPr="00DA7323" w:rsidRDefault="006F27BA" w:rsidP="008A5AAE">
            <w:pPr>
              <w:rPr>
                <w:rFonts w:ascii="Aptos" w:hAnsi="Aptos" w:cstheme="minorBidi"/>
                <w:color w:val="000000" w:themeColor="text1"/>
                <w:sz w:val="22"/>
                <w:szCs w:val="22"/>
              </w:rPr>
            </w:pPr>
            <w:r w:rsidRPr="08C007D7">
              <w:rPr>
                <w:rFonts w:ascii="Aptos" w:hAnsi="Aptos" w:cstheme="minorBidi"/>
                <w:color w:val="000000" w:themeColor="text1"/>
                <w:sz w:val="22"/>
                <w:szCs w:val="22"/>
              </w:rPr>
              <w:t>1.</w:t>
            </w:r>
            <w:r w:rsidR="0593AB88" w:rsidRPr="08C007D7">
              <w:rPr>
                <w:rFonts w:ascii="Aptos" w:hAnsi="Aptos" w:cstheme="minorBidi"/>
                <w:color w:val="000000" w:themeColor="text1"/>
                <w:sz w:val="22"/>
                <w:szCs w:val="22"/>
              </w:rPr>
              <w:t>3</w:t>
            </w:r>
            <w:r w:rsidRPr="08C007D7">
              <w:rPr>
                <w:rFonts w:ascii="Aptos" w:hAnsi="Aptos" w:cstheme="minorBidi"/>
                <w:color w:val="000000" w:themeColor="text1"/>
                <w:sz w:val="22"/>
                <w:szCs w:val="22"/>
              </w:rPr>
              <w:t xml:space="preserve"> </w:t>
            </w:r>
            <w:r w:rsidR="008A5AAE" w:rsidRPr="08C007D7">
              <w:rPr>
                <w:rFonts w:ascii="Aptos" w:hAnsi="Aptos" w:cstheme="minorBidi"/>
                <w:color w:val="000000" w:themeColor="text1"/>
                <w:sz w:val="22"/>
                <w:szCs w:val="22"/>
              </w:rPr>
              <w:t xml:space="preserve">If staff have concerns about children’s safety or welfare, do they notify agencies with statutory responsibility without delay? </w:t>
            </w:r>
          </w:p>
          <w:p w14:paraId="45344808" w14:textId="382E3DC0" w:rsidR="008A5AAE" w:rsidRPr="00DA7323" w:rsidRDefault="008A5AAE" w:rsidP="007F720F">
            <w:pPr>
              <w:spacing w:before="240"/>
              <w:rPr>
                <w:rFonts w:ascii="Aptos" w:hAnsi="Aptos" w:cstheme="minorHAnsi"/>
                <w:color w:val="000000" w:themeColor="text1"/>
                <w:sz w:val="22"/>
                <w:szCs w:val="22"/>
              </w:rPr>
            </w:pPr>
            <w:r w:rsidRPr="00DA7323">
              <w:rPr>
                <w:rFonts w:ascii="Aptos" w:hAnsi="Aptos" w:cstheme="minorHAnsi"/>
                <w:i/>
                <w:iCs/>
                <w:color w:val="000000" w:themeColor="text1"/>
                <w:sz w:val="22"/>
                <w:szCs w:val="22"/>
              </w:rPr>
              <w:t>This means Essex Social Care or the police. (3.9)</w:t>
            </w:r>
          </w:p>
        </w:tc>
        <w:tc>
          <w:tcPr>
            <w:tcW w:w="536" w:type="pct"/>
          </w:tcPr>
          <w:p w14:paraId="01BC2670" w14:textId="77777777" w:rsidR="008A5AAE" w:rsidRPr="00DA7323" w:rsidRDefault="008A5AAE" w:rsidP="00F344D9">
            <w:pPr>
              <w:autoSpaceDE w:val="0"/>
              <w:autoSpaceDN w:val="0"/>
              <w:adjustRightInd w:val="0"/>
              <w:jc w:val="center"/>
              <w:rPr>
                <w:rFonts w:ascii="Aptos" w:hAnsi="Aptos" w:cstheme="minorHAnsi"/>
                <w:b/>
                <w:color w:val="000000" w:themeColor="text1"/>
                <w:sz w:val="22"/>
                <w:szCs w:val="22"/>
              </w:rPr>
            </w:pPr>
          </w:p>
        </w:tc>
        <w:tc>
          <w:tcPr>
            <w:tcW w:w="973" w:type="pct"/>
          </w:tcPr>
          <w:p w14:paraId="2A1B4DC3" w14:textId="77777777" w:rsidR="008A5AAE" w:rsidRPr="00DA7323" w:rsidRDefault="008A5AAE" w:rsidP="00F344D9">
            <w:pPr>
              <w:autoSpaceDE w:val="0"/>
              <w:autoSpaceDN w:val="0"/>
              <w:adjustRightInd w:val="0"/>
              <w:rPr>
                <w:rFonts w:ascii="Aptos" w:hAnsi="Aptos" w:cstheme="minorHAnsi"/>
                <w:b/>
                <w:color w:val="000000" w:themeColor="text1"/>
                <w:sz w:val="22"/>
                <w:szCs w:val="22"/>
              </w:rPr>
            </w:pPr>
          </w:p>
        </w:tc>
        <w:tc>
          <w:tcPr>
            <w:tcW w:w="828" w:type="pct"/>
          </w:tcPr>
          <w:p w14:paraId="7482F8B9" w14:textId="77777777" w:rsidR="008A5AAE" w:rsidRPr="00DA7323" w:rsidRDefault="008A5AAE" w:rsidP="00F344D9">
            <w:pPr>
              <w:autoSpaceDE w:val="0"/>
              <w:autoSpaceDN w:val="0"/>
              <w:adjustRightInd w:val="0"/>
              <w:rPr>
                <w:rFonts w:ascii="Aptos" w:hAnsi="Aptos" w:cstheme="minorHAnsi"/>
                <w:b/>
                <w:color w:val="000000" w:themeColor="text1"/>
                <w:sz w:val="22"/>
                <w:szCs w:val="22"/>
              </w:rPr>
            </w:pPr>
          </w:p>
        </w:tc>
        <w:tc>
          <w:tcPr>
            <w:tcW w:w="571" w:type="pct"/>
          </w:tcPr>
          <w:p w14:paraId="5F8CBB9B" w14:textId="77777777" w:rsidR="008A5AAE" w:rsidRPr="00DA7323" w:rsidRDefault="008A5AAE"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37E8AE85" w14:textId="77777777" w:rsidTr="14796E00">
        <w:tc>
          <w:tcPr>
            <w:tcW w:w="2092" w:type="pct"/>
            <w:shd w:val="clear" w:color="auto" w:fill="F2F2F2" w:themeFill="background1" w:themeFillShade="F2"/>
          </w:tcPr>
          <w:p w14:paraId="3E228C4F" w14:textId="54DDFF5D" w:rsidR="00F344D9" w:rsidRPr="00DA7323" w:rsidRDefault="00F344D9" w:rsidP="00F344D9">
            <w:pPr>
              <w:rPr>
                <w:rFonts w:ascii="Aptos" w:hAnsi="Aptos" w:cstheme="minorBidi"/>
                <w:color w:val="000000" w:themeColor="text1"/>
                <w:sz w:val="22"/>
                <w:szCs w:val="22"/>
              </w:rPr>
            </w:pPr>
            <w:r w:rsidRPr="08C007D7">
              <w:rPr>
                <w:rFonts w:ascii="Aptos" w:hAnsi="Aptos" w:cstheme="minorBidi"/>
                <w:color w:val="000000" w:themeColor="text1"/>
                <w:sz w:val="22"/>
                <w:szCs w:val="22"/>
              </w:rPr>
              <w:t>1.</w:t>
            </w:r>
            <w:r w:rsidR="0F4C4C86" w:rsidRPr="08C007D7">
              <w:rPr>
                <w:rFonts w:ascii="Aptos" w:hAnsi="Aptos" w:cstheme="minorBidi"/>
                <w:color w:val="000000" w:themeColor="text1"/>
                <w:sz w:val="22"/>
                <w:szCs w:val="22"/>
              </w:rPr>
              <w:t>4</w:t>
            </w:r>
            <w:r w:rsidRPr="08C007D7">
              <w:rPr>
                <w:rFonts w:ascii="Aptos" w:hAnsi="Aptos" w:cstheme="minorBidi"/>
                <w:color w:val="000000" w:themeColor="text1"/>
                <w:sz w:val="22"/>
                <w:szCs w:val="22"/>
              </w:rPr>
              <w:t xml:space="preserve"> Does the setting have a safeguarding policy and procedures to safeguard children? (3.5)</w:t>
            </w:r>
          </w:p>
          <w:p w14:paraId="4E6D9A2D" w14:textId="77777777" w:rsidR="00F344D9" w:rsidRPr="00DA7323" w:rsidRDefault="00F344D9" w:rsidP="00F344D9">
            <w:pPr>
              <w:rPr>
                <w:rFonts w:ascii="Aptos" w:hAnsi="Aptos" w:cstheme="minorHAnsi"/>
                <w:color w:val="000000" w:themeColor="text1"/>
                <w:sz w:val="8"/>
                <w:szCs w:val="8"/>
              </w:rPr>
            </w:pPr>
          </w:p>
        </w:tc>
        <w:tc>
          <w:tcPr>
            <w:tcW w:w="536" w:type="pct"/>
          </w:tcPr>
          <w:p w14:paraId="5DC08444"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22AE0B6C" w14:textId="3D9C8048"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3D9F0F54" w14:textId="7FCE26A9"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1A1BCF34"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7DB684C1" w14:textId="77777777" w:rsidTr="14796E00">
        <w:trPr>
          <w:trHeight w:val="786"/>
        </w:trPr>
        <w:tc>
          <w:tcPr>
            <w:tcW w:w="2092" w:type="pct"/>
            <w:shd w:val="clear" w:color="auto" w:fill="F2F2F2" w:themeFill="background1" w:themeFillShade="F2"/>
          </w:tcPr>
          <w:p w14:paraId="747BF9BB" w14:textId="02A52612" w:rsidR="00F344D9" w:rsidRPr="00DA7323" w:rsidRDefault="00F344D9" w:rsidP="00F344D9">
            <w:pPr>
              <w:rPr>
                <w:rFonts w:ascii="Aptos" w:hAnsi="Aptos" w:cstheme="minorBidi"/>
                <w:color w:val="000000" w:themeColor="text1"/>
                <w:sz w:val="22"/>
                <w:szCs w:val="22"/>
              </w:rPr>
            </w:pPr>
            <w:r w:rsidRPr="08C007D7">
              <w:rPr>
                <w:rFonts w:ascii="Aptos" w:hAnsi="Aptos" w:cstheme="minorBidi"/>
                <w:color w:val="000000" w:themeColor="text1"/>
                <w:sz w:val="22"/>
                <w:szCs w:val="22"/>
              </w:rPr>
              <w:t>1.</w:t>
            </w:r>
            <w:r w:rsidR="63FBA5E2" w:rsidRPr="08C007D7">
              <w:rPr>
                <w:rFonts w:ascii="Aptos" w:hAnsi="Aptos" w:cstheme="minorBidi"/>
                <w:color w:val="000000" w:themeColor="text1"/>
                <w:sz w:val="22"/>
                <w:szCs w:val="22"/>
              </w:rPr>
              <w:t>5</w:t>
            </w:r>
            <w:r w:rsidRPr="08C007D7">
              <w:rPr>
                <w:rFonts w:ascii="Aptos" w:hAnsi="Aptos" w:cstheme="minorBidi"/>
                <w:color w:val="000000" w:themeColor="text1"/>
                <w:sz w:val="22"/>
                <w:szCs w:val="22"/>
              </w:rPr>
              <w:t xml:space="preserve"> Are the safeguarding policy and procedures in line with the Southend, Essex and Thurrock Procedures (‘</w:t>
            </w:r>
            <w:hyperlink r:id="rId22">
              <w:r w:rsidRPr="08C007D7">
                <w:rPr>
                  <w:rStyle w:val="Hyperlink"/>
                  <w:rFonts w:ascii="Aptos" w:hAnsi="Aptos" w:cstheme="minorBidi"/>
                  <w:sz w:val="22"/>
                  <w:szCs w:val="22"/>
                </w:rPr>
                <w:t>SET Procedures</w:t>
              </w:r>
            </w:hyperlink>
            <w:r w:rsidRPr="08C007D7">
              <w:rPr>
                <w:rFonts w:ascii="Aptos" w:hAnsi="Aptos" w:cstheme="minorBidi"/>
                <w:color w:val="000000" w:themeColor="text1"/>
                <w:sz w:val="22"/>
                <w:szCs w:val="22"/>
              </w:rPr>
              <w:t xml:space="preserve">’) issued by the </w:t>
            </w:r>
            <w:hyperlink r:id="rId23">
              <w:r w:rsidRPr="08C007D7">
                <w:rPr>
                  <w:rStyle w:val="Hyperlink"/>
                  <w:rFonts w:ascii="Aptos" w:hAnsi="Aptos" w:cstheme="minorBidi"/>
                  <w:sz w:val="22"/>
                  <w:szCs w:val="22"/>
                </w:rPr>
                <w:t>Essex Safeguarding Children Board</w:t>
              </w:r>
            </w:hyperlink>
            <w:r w:rsidRPr="08C007D7">
              <w:rPr>
                <w:rFonts w:ascii="Aptos" w:hAnsi="Aptos" w:cstheme="minorBidi"/>
                <w:color w:val="000000" w:themeColor="text1"/>
                <w:sz w:val="22"/>
                <w:szCs w:val="22"/>
              </w:rPr>
              <w:t>? (3.5)</w:t>
            </w:r>
          </w:p>
          <w:p w14:paraId="53287DD5" w14:textId="77777777" w:rsidR="00F344D9" w:rsidRPr="00DA7323" w:rsidRDefault="00F344D9" w:rsidP="00F344D9">
            <w:pPr>
              <w:rPr>
                <w:rFonts w:ascii="Aptos" w:hAnsi="Aptos" w:cstheme="minorHAnsi"/>
                <w:i/>
                <w:color w:val="000000" w:themeColor="text1"/>
                <w:sz w:val="8"/>
                <w:szCs w:val="8"/>
              </w:rPr>
            </w:pPr>
          </w:p>
        </w:tc>
        <w:tc>
          <w:tcPr>
            <w:tcW w:w="536" w:type="pct"/>
          </w:tcPr>
          <w:p w14:paraId="53703ACE"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30F59697" w14:textId="77777777" w:rsidR="00F344D9" w:rsidRPr="00DA7323" w:rsidRDefault="00F344D9" w:rsidP="00F344D9">
            <w:pPr>
              <w:autoSpaceDE w:val="0"/>
              <w:autoSpaceDN w:val="0"/>
              <w:adjustRightInd w:val="0"/>
              <w:rPr>
                <w:rFonts w:ascii="Aptos" w:hAnsi="Aptos" w:cstheme="minorHAnsi"/>
                <w:bCs/>
                <w:iCs/>
                <w:color w:val="000000" w:themeColor="text1"/>
                <w:sz w:val="22"/>
                <w:szCs w:val="22"/>
              </w:rPr>
            </w:pPr>
          </w:p>
        </w:tc>
        <w:tc>
          <w:tcPr>
            <w:tcW w:w="828" w:type="pct"/>
          </w:tcPr>
          <w:p w14:paraId="138CD64B" w14:textId="08F81977" w:rsidR="00F344D9" w:rsidRPr="00DA7323" w:rsidRDefault="00F344D9" w:rsidP="00F344D9">
            <w:pPr>
              <w:autoSpaceDE w:val="0"/>
              <w:autoSpaceDN w:val="0"/>
              <w:adjustRightInd w:val="0"/>
              <w:rPr>
                <w:rFonts w:ascii="Aptos" w:hAnsi="Aptos" w:cstheme="minorHAnsi"/>
                <w:b/>
                <w:i/>
                <w:color w:val="000000" w:themeColor="text1"/>
                <w:sz w:val="22"/>
                <w:szCs w:val="22"/>
              </w:rPr>
            </w:pPr>
            <w:r w:rsidRPr="00DA7323">
              <w:rPr>
                <w:rFonts w:ascii="Aptos" w:hAnsi="Aptos" w:cstheme="minorHAnsi"/>
                <w:b/>
                <w:i/>
                <w:color w:val="000000" w:themeColor="text1"/>
                <w:sz w:val="22"/>
                <w:szCs w:val="22"/>
              </w:rPr>
              <w:t xml:space="preserve"> </w:t>
            </w:r>
          </w:p>
        </w:tc>
        <w:tc>
          <w:tcPr>
            <w:tcW w:w="571" w:type="pct"/>
          </w:tcPr>
          <w:p w14:paraId="1D05AC7A"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349D2D42" w14:textId="77777777" w:rsidTr="14796E00">
        <w:tc>
          <w:tcPr>
            <w:tcW w:w="2092" w:type="pct"/>
            <w:shd w:val="clear" w:color="auto" w:fill="F2F2F2" w:themeFill="background1" w:themeFillShade="F2"/>
          </w:tcPr>
          <w:p w14:paraId="3336E7BF" w14:textId="4B539C46" w:rsidR="00F344D9" w:rsidRPr="00DA7323" w:rsidRDefault="00F344D9" w:rsidP="00F344D9">
            <w:pPr>
              <w:autoSpaceDE w:val="0"/>
              <w:autoSpaceDN w:val="0"/>
              <w:adjustRightInd w:val="0"/>
              <w:rPr>
                <w:rFonts w:ascii="Aptos" w:hAnsi="Aptos" w:cstheme="minorBidi"/>
                <w:color w:val="000000" w:themeColor="text1"/>
                <w:sz w:val="22"/>
                <w:szCs w:val="22"/>
              </w:rPr>
            </w:pPr>
            <w:r w:rsidRPr="08C007D7">
              <w:rPr>
                <w:rFonts w:ascii="Aptos" w:hAnsi="Aptos" w:cstheme="minorBidi"/>
                <w:color w:val="000000" w:themeColor="text1"/>
                <w:sz w:val="22"/>
                <w:szCs w:val="22"/>
              </w:rPr>
              <w:t>1.</w:t>
            </w:r>
            <w:r w:rsidR="249D679A" w:rsidRPr="08C007D7">
              <w:rPr>
                <w:rFonts w:ascii="Aptos" w:hAnsi="Aptos" w:cstheme="minorBidi"/>
                <w:color w:val="000000" w:themeColor="text1"/>
                <w:sz w:val="22"/>
                <w:szCs w:val="22"/>
              </w:rPr>
              <w:t>6</w:t>
            </w:r>
            <w:r w:rsidRPr="08C007D7">
              <w:rPr>
                <w:rFonts w:ascii="Aptos" w:hAnsi="Aptos" w:cstheme="minorBidi"/>
                <w:color w:val="000000" w:themeColor="text1"/>
                <w:sz w:val="22"/>
                <w:szCs w:val="22"/>
              </w:rPr>
              <w:t xml:space="preserve"> Do the safeguarding policy and procedures include:</w:t>
            </w:r>
          </w:p>
          <w:p w14:paraId="0D8930B3" w14:textId="77777777" w:rsidR="00F344D9" w:rsidRPr="00DA7323" w:rsidRDefault="00F344D9" w:rsidP="00F344D9">
            <w:pPr>
              <w:pStyle w:val="ListParagraph"/>
              <w:numPr>
                <w:ilvl w:val="0"/>
                <w:numId w:val="50"/>
              </w:numPr>
              <w:autoSpaceDE w:val="0"/>
              <w:autoSpaceDN w:val="0"/>
              <w:adjustRightInd w:val="0"/>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 xml:space="preserve">The action to be taken when there are safeguarding concerns about a child. </w:t>
            </w:r>
          </w:p>
          <w:p w14:paraId="12B6DFCF" w14:textId="64E0AB43" w:rsidR="00F344D9" w:rsidRPr="00DA7323" w:rsidRDefault="00F344D9" w:rsidP="00F344D9">
            <w:pPr>
              <w:pStyle w:val="ListParagraph"/>
              <w:numPr>
                <w:ilvl w:val="0"/>
                <w:numId w:val="50"/>
              </w:numPr>
              <w:autoSpaceDE w:val="0"/>
              <w:autoSpaceDN w:val="0"/>
              <w:adjustRightInd w:val="0"/>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lastRenderedPageBreak/>
              <w:t xml:space="preserve">The action to be taken in the event of an allegation being made against a member of staff. </w:t>
            </w:r>
          </w:p>
          <w:p w14:paraId="0F53CDB5" w14:textId="01C79788" w:rsidR="00F344D9" w:rsidRPr="00DA7323" w:rsidRDefault="00F344D9" w:rsidP="00F344D9">
            <w:pPr>
              <w:pStyle w:val="ListParagraph"/>
              <w:numPr>
                <w:ilvl w:val="0"/>
                <w:numId w:val="50"/>
              </w:numPr>
              <w:autoSpaceDE w:val="0"/>
              <w:autoSpaceDN w:val="0"/>
              <w:adjustRightInd w:val="0"/>
              <w:rPr>
                <w:rFonts w:ascii="Aptos" w:hAnsi="Aptos" w:cstheme="minorHAnsi"/>
                <w:i/>
                <w:iCs/>
                <w:color w:val="000000" w:themeColor="text1"/>
                <w:sz w:val="22"/>
                <w:szCs w:val="22"/>
              </w:rPr>
            </w:pPr>
            <w:proofErr w:type="gramStart"/>
            <w:r w:rsidRPr="00DA7323">
              <w:rPr>
                <w:rFonts w:ascii="Aptos" w:hAnsi="Aptos" w:cstheme="minorHAnsi"/>
                <w:i/>
                <w:iCs/>
                <w:color w:val="000000" w:themeColor="text1"/>
                <w:sz w:val="22"/>
                <w:szCs w:val="22"/>
              </w:rPr>
              <w:t>How</w:t>
            </w:r>
            <w:proofErr w:type="gramEnd"/>
            <w:r w:rsidRPr="00DA7323">
              <w:rPr>
                <w:rFonts w:ascii="Aptos" w:hAnsi="Aptos" w:cstheme="minorHAnsi"/>
                <w:i/>
                <w:iCs/>
                <w:color w:val="000000" w:themeColor="text1"/>
                <w:sz w:val="22"/>
                <w:szCs w:val="22"/>
              </w:rPr>
              <w:t xml:space="preserve"> mobile phones, cameras and other electronic devices with imaging and sharing capabilities are used in the setting. </w:t>
            </w:r>
          </w:p>
          <w:p w14:paraId="3F401FDC" w14:textId="47672DC5" w:rsidR="00F344D9" w:rsidRDefault="00F344D9" w:rsidP="00F344D9">
            <w:pPr>
              <w:pStyle w:val="ListParagraph"/>
              <w:numPr>
                <w:ilvl w:val="0"/>
                <w:numId w:val="50"/>
              </w:numPr>
              <w:autoSpaceDE w:val="0"/>
              <w:autoSpaceDN w:val="0"/>
              <w:adjustRightInd w:val="0"/>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 xml:space="preserve">Procedures to follow to check the suitability of new recruits. </w:t>
            </w:r>
          </w:p>
          <w:p w14:paraId="6083C92E" w14:textId="2B27E71F" w:rsidR="00F344D9" w:rsidRPr="00113EB3" w:rsidRDefault="00113EB3" w:rsidP="00113EB3">
            <w:pPr>
              <w:pStyle w:val="ListParagraph"/>
              <w:numPr>
                <w:ilvl w:val="0"/>
                <w:numId w:val="50"/>
              </w:numPr>
              <w:autoSpaceDE w:val="0"/>
              <w:autoSpaceDN w:val="0"/>
              <w:adjustRightInd w:val="0"/>
              <w:rPr>
                <w:rFonts w:ascii="Aptos" w:hAnsi="Aptos" w:cstheme="minorHAnsi"/>
                <w:color w:val="000000" w:themeColor="text1"/>
                <w:sz w:val="22"/>
                <w:szCs w:val="22"/>
              </w:rPr>
            </w:pPr>
            <w:r w:rsidRPr="00113EB3">
              <w:rPr>
                <w:rFonts w:ascii="Aptos" w:hAnsi="Aptos" w:cstheme="minorHAnsi"/>
                <w:i/>
                <w:iCs/>
                <w:color w:val="000000" w:themeColor="text1"/>
                <w:sz w:val="22"/>
                <w:szCs w:val="22"/>
              </w:rPr>
              <w:t>D</w:t>
            </w:r>
            <w:r w:rsidR="00F344D9" w:rsidRPr="00113EB3">
              <w:rPr>
                <w:rFonts w:ascii="Aptos" w:hAnsi="Aptos" w:cstheme="minorHAnsi"/>
                <w:i/>
                <w:iCs/>
                <w:color w:val="000000" w:themeColor="text1"/>
                <w:sz w:val="22"/>
                <w:szCs w:val="22"/>
              </w:rPr>
              <w:t xml:space="preserve">etail of how safeguarding training is delivered and how practitioners are supported to put this into </w:t>
            </w:r>
            <w:proofErr w:type="gramStart"/>
            <w:r w:rsidR="00F344D9" w:rsidRPr="00113EB3">
              <w:rPr>
                <w:rFonts w:ascii="Aptos" w:hAnsi="Aptos" w:cstheme="minorHAnsi"/>
                <w:i/>
                <w:iCs/>
                <w:color w:val="000000" w:themeColor="text1"/>
                <w:sz w:val="22"/>
                <w:szCs w:val="22"/>
              </w:rPr>
              <w:t>practice.</w:t>
            </w:r>
            <w:r w:rsidR="00F344D9" w:rsidRPr="00113EB3">
              <w:rPr>
                <w:rFonts w:ascii="Aptos" w:hAnsi="Aptos" w:cstheme="minorHAnsi"/>
                <w:color w:val="000000" w:themeColor="text1"/>
                <w:sz w:val="22"/>
                <w:szCs w:val="22"/>
              </w:rPr>
              <w:t>(</w:t>
            </w:r>
            <w:proofErr w:type="gramEnd"/>
            <w:r w:rsidR="00F344D9" w:rsidRPr="00113EB3">
              <w:rPr>
                <w:rFonts w:ascii="Aptos" w:hAnsi="Aptos" w:cstheme="minorHAnsi"/>
                <w:color w:val="000000" w:themeColor="text1"/>
                <w:sz w:val="22"/>
                <w:szCs w:val="22"/>
              </w:rPr>
              <w:t>3.6)</w:t>
            </w:r>
          </w:p>
          <w:p w14:paraId="2353C735" w14:textId="77777777" w:rsidR="00F344D9" w:rsidRPr="00DA7323" w:rsidRDefault="00F344D9" w:rsidP="00F344D9">
            <w:pPr>
              <w:autoSpaceDE w:val="0"/>
              <w:autoSpaceDN w:val="0"/>
              <w:adjustRightInd w:val="0"/>
              <w:rPr>
                <w:rFonts w:ascii="Aptos" w:hAnsi="Aptos" w:cstheme="minorHAnsi"/>
                <w:color w:val="000000" w:themeColor="text1"/>
                <w:sz w:val="8"/>
                <w:szCs w:val="8"/>
              </w:rPr>
            </w:pPr>
          </w:p>
        </w:tc>
        <w:tc>
          <w:tcPr>
            <w:tcW w:w="536" w:type="pct"/>
          </w:tcPr>
          <w:p w14:paraId="600E0588"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7EBDF669"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14F724F9" w14:textId="6D0BF4DF"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685233E1"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0B07AAAB" w14:textId="77777777" w:rsidTr="14796E00">
        <w:tc>
          <w:tcPr>
            <w:tcW w:w="2092" w:type="pct"/>
            <w:shd w:val="clear" w:color="auto" w:fill="F2F2F2" w:themeFill="background1" w:themeFillShade="F2"/>
          </w:tcPr>
          <w:p w14:paraId="17E5A4CA" w14:textId="50DA7D71" w:rsidR="00F344D9" w:rsidRPr="00DA7323" w:rsidRDefault="00F344D9" w:rsidP="00C222CF">
            <w:pPr>
              <w:autoSpaceDE w:val="0"/>
              <w:autoSpaceDN w:val="0"/>
              <w:adjustRightInd w:val="0"/>
              <w:rPr>
                <w:rFonts w:ascii="Aptos" w:hAnsi="Aptos" w:cstheme="minorBidi"/>
                <w:color w:val="000000" w:themeColor="text1"/>
                <w:sz w:val="22"/>
                <w:szCs w:val="22"/>
              </w:rPr>
            </w:pPr>
            <w:r w:rsidRPr="08C007D7">
              <w:rPr>
                <w:rFonts w:ascii="Aptos" w:hAnsi="Aptos" w:cstheme="minorBidi"/>
                <w:color w:val="000000" w:themeColor="text1"/>
                <w:sz w:val="22"/>
                <w:szCs w:val="22"/>
              </w:rPr>
              <w:t>1.</w:t>
            </w:r>
            <w:r w:rsidR="2B3B5447" w:rsidRPr="08C007D7">
              <w:rPr>
                <w:rFonts w:ascii="Aptos" w:hAnsi="Aptos" w:cstheme="minorBidi"/>
                <w:color w:val="000000" w:themeColor="text1"/>
                <w:sz w:val="22"/>
                <w:szCs w:val="22"/>
              </w:rPr>
              <w:t>7</w:t>
            </w:r>
            <w:r w:rsidR="006F27BA" w:rsidRPr="08C007D7">
              <w:rPr>
                <w:rFonts w:ascii="Aptos" w:hAnsi="Aptos" w:cstheme="minorBidi"/>
                <w:color w:val="000000" w:themeColor="text1"/>
                <w:sz w:val="22"/>
                <w:szCs w:val="22"/>
              </w:rPr>
              <w:t xml:space="preserve"> </w:t>
            </w:r>
            <w:r w:rsidRPr="08C007D7">
              <w:rPr>
                <w:rFonts w:ascii="Aptos" w:hAnsi="Aptos" w:cstheme="minorBidi"/>
                <w:color w:val="000000" w:themeColor="text1"/>
                <w:sz w:val="22"/>
                <w:szCs w:val="22"/>
              </w:rPr>
              <w:t>Are internal communication channels sufficiently robust and the need for confidentiality understood by everyone concerned, to ensure that child protection / safeguarding issues are managed effectively?</w:t>
            </w:r>
          </w:p>
        </w:tc>
        <w:tc>
          <w:tcPr>
            <w:tcW w:w="536" w:type="pct"/>
          </w:tcPr>
          <w:p w14:paraId="5FEF9FD0"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06D2E4E1"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63A337F2"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07A61F33"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1DDB9EF4" w14:textId="77777777" w:rsidTr="14796E00">
        <w:tc>
          <w:tcPr>
            <w:tcW w:w="2092" w:type="pct"/>
            <w:shd w:val="clear" w:color="auto" w:fill="F2F2F2" w:themeFill="background1" w:themeFillShade="F2"/>
          </w:tcPr>
          <w:p w14:paraId="5D1B7952" w14:textId="351D8A79" w:rsidR="00F344D9" w:rsidRPr="00DA7323" w:rsidRDefault="006F27BA" w:rsidP="00C222CF">
            <w:pPr>
              <w:autoSpaceDE w:val="0"/>
              <w:autoSpaceDN w:val="0"/>
              <w:adjustRightInd w:val="0"/>
              <w:rPr>
                <w:rFonts w:ascii="Aptos" w:hAnsi="Aptos" w:cstheme="minorBidi"/>
                <w:color w:val="000000" w:themeColor="text1"/>
                <w:sz w:val="22"/>
                <w:szCs w:val="22"/>
              </w:rPr>
            </w:pPr>
            <w:r w:rsidRPr="08C007D7">
              <w:rPr>
                <w:rFonts w:ascii="Aptos" w:hAnsi="Aptos" w:cstheme="minorBidi"/>
                <w:color w:val="000000" w:themeColor="text1"/>
                <w:sz w:val="22"/>
                <w:szCs w:val="22"/>
              </w:rPr>
              <w:t>1.</w:t>
            </w:r>
            <w:r w:rsidR="424DD5CA" w:rsidRPr="08C007D7">
              <w:rPr>
                <w:rFonts w:ascii="Aptos" w:hAnsi="Aptos" w:cstheme="minorBidi"/>
                <w:color w:val="000000" w:themeColor="text1"/>
                <w:sz w:val="22"/>
                <w:szCs w:val="22"/>
              </w:rPr>
              <w:t>8</w:t>
            </w:r>
            <w:r w:rsidRPr="08C007D7">
              <w:rPr>
                <w:rFonts w:ascii="Aptos" w:hAnsi="Aptos" w:cstheme="minorBidi"/>
                <w:color w:val="000000" w:themeColor="text1"/>
                <w:sz w:val="22"/>
                <w:szCs w:val="22"/>
              </w:rPr>
              <w:t xml:space="preserve"> </w:t>
            </w:r>
            <w:r w:rsidR="00F344D9" w:rsidRPr="08C007D7">
              <w:rPr>
                <w:rFonts w:ascii="Aptos" w:hAnsi="Aptos" w:cstheme="minorBidi"/>
                <w:color w:val="000000" w:themeColor="text1"/>
                <w:sz w:val="22"/>
                <w:szCs w:val="22"/>
              </w:rPr>
              <w:t xml:space="preserve">Does the setting’s registration form ask parents / carers if there is any other agency involvement, e.g., health, Social Care (this is not mandatory but may be useful)? </w:t>
            </w:r>
          </w:p>
        </w:tc>
        <w:tc>
          <w:tcPr>
            <w:tcW w:w="536" w:type="pct"/>
          </w:tcPr>
          <w:p w14:paraId="020A393A"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5D4211E7"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4AB5AEB9"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36FCDDF4"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C222CF" w:rsidRPr="00DA7323" w14:paraId="249CFA62" w14:textId="77777777" w:rsidTr="14796E00">
        <w:tc>
          <w:tcPr>
            <w:tcW w:w="2092" w:type="pct"/>
            <w:shd w:val="clear" w:color="auto" w:fill="F2F2F2" w:themeFill="background1" w:themeFillShade="F2"/>
          </w:tcPr>
          <w:p w14:paraId="39AFB435" w14:textId="11DD9417" w:rsidR="00C222CF" w:rsidRPr="00DA7323" w:rsidRDefault="009375AF" w:rsidP="00F344D9">
            <w:pPr>
              <w:autoSpaceDE w:val="0"/>
              <w:autoSpaceDN w:val="0"/>
              <w:adjustRightInd w:val="0"/>
              <w:rPr>
                <w:rFonts w:ascii="Aptos" w:hAnsi="Aptos" w:cstheme="minorBidi"/>
                <w:color w:val="000000" w:themeColor="text1"/>
                <w:sz w:val="22"/>
                <w:szCs w:val="22"/>
              </w:rPr>
            </w:pPr>
            <w:bookmarkStart w:id="1" w:name="_Hlk86315314"/>
            <w:r w:rsidRPr="08C007D7">
              <w:rPr>
                <w:rFonts w:ascii="Aptos" w:hAnsi="Aptos" w:cstheme="minorBidi"/>
                <w:color w:val="000000" w:themeColor="text1"/>
                <w:sz w:val="22"/>
                <w:szCs w:val="22"/>
              </w:rPr>
              <w:t>1.</w:t>
            </w:r>
            <w:r w:rsidR="459F2985" w:rsidRPr="08C007D7">
              <w:rPr>
                <w:rFonts w:ascii="Aptos" w:hAnsi="Aptos" w:cstheme="minorBidi"/>
                <w:color w:val="000000" w:themeColor="text1"/>
                <w:sz w:val="22"/>
                <w:szCs w:val="22"/>
              </w:rPr>
              <w:t>9</w:t>
            </w:r>
            <w:r w:rsidRPr="08C007D7">
              <w:rPr>
                <w:rFonts w:ascii="Aptos" w:hAnsi="Aptos" w:cstheme="minorBidi"/>
                <w:color w:val="000000" w:themeColor="text1"/>
                <w:sz w:val="22"/>
                <w:szCs w:val="22"/>
              </w:rPr>
              <w:t xml:space="preserve"> </w:t>
            </w:r>
            <w:r w:rsidR="00C222CF" w:rsidRPr="08C007D7">
              <w:rPr>
                <w:rFonts w:ascii="Aptos" w:hAnsi="Aptos" w:cstheme="minorBidi"/>
                <w:color w:val="000000" w:themeColor="text1"/>
                <w:sz w:val="22"/>
                <w:szCs w:val="22"/>
              </w:rPr>
              <w:t>Does your setting have a signing-in system for visitors, and does it cover: checking identity, visitors’ book, fire drill and use of mobile phones?</w:t>
            </w:r>
            <w:bookmarkEnd w:id="1"/>
          </w:p>
        </w:tc>
        <w:tc>
          <w:tcPr>
            <w:tcW w:w="536" w:type="pct"/>
          </w:tcPr>
          <w:p w14:paraId="24A1182B" w14:textId="77777777" w:rsidR="00C222CF" w:rsidRPr="00DA7323" w:rsidRDefault="00C222CF" w:rsidP="00F344D9">
            <w:pPr>
              <w:autoSpaceDE w:val="0"/>
              <w:autoSpaceDN w:val="0"/>
              <w:adjustRightInd w:val="0"/>
              <w:jc w:val="center"/>
              <w:rPr>
                <w:rFonts w:ascii="Aptos" w:hAnsi="Aptos" w:cstheme="minorHAnsi"/>
                <w:b/>
                <w:color w:val="000000" w:themeColor="text1"/>
                <w:sz w:val="22"/>
                <w:szCs w:val="22"/>
              </w:rPr>
            </w:pPr>
          </w:p>
        </w:tc>
        <w:tc>
          <w:tcPr>
            <w:tcW w:w="973" w:type="pct"/>
          </w:tcPr>
          <w:p w14:paraId="5328E4F7" w14:textId="77777777" w:rsidR="00C222CF" w:rsidRPr="00DA7323" w:rsidRDefault="00C222CF" w:rsidP="00F344D9">
            <w:pPr>
              <w:autoSpaceDE w:val="0"/>
              <w:autoSpaceDN w:val="0"/>
              <w:adjustRightInd w:val="0"/>
              <w:rPr>
                <w:rFonts w:ascii="Aptos" w:hAnsi="Aptos" w:cstheme="minorHAnsi"/>
                <w:b/>
                <w:color w:val="000000" w:themeColor="text1"/>
                <w:sz w:val="22"/>
                <w:szCs w:val="22"/>
              </w:rPr>
            </w:pPr>
          </w:p>
        </w:tc>
        <w:tc>
          <w:tcPr>
            <w:tcW w:w="828" w:type="pct"/>
          </w:tcPr>
          <w:p w14:paraId="62E4AC2C" w14:textId="77777777" w:rsidR="00C222CF" w:rsidRPr="00DA7323" w:rsidRDefault="00C222CF" w:rsidP="00F344D9">
            <w:pPr>
              <w:autoSpaceDE w:val="0"/>
              <w:autoSpaceDN w:val="0"/>
              <w:adjustRightInd w:val="0"/>
              <w:rPr>
                <w:rFonts w:ascii="Aptos" w:hAnsi="Aptos" w:cstheme="minorHAnsi"/>
                <w:b/>
                <w:color w:val="000000" w:themeColor="text1"/>
                <w:sz w:val="22"/>
                <w:szCs w:val="22"/>
              </w:rPr>
            </w:pPr>
          </w:p>
        </w:tc>
        <w:tc>
          <w:tcPr>
            <w:tcW w:w="571" w:type="pct"/>
          </w:tcPr>
          <w:p w14:paraId="79AE0905" w14:textId="77777777" w:rsidR="00C222CF" w:rsidRPr="00DA7323" w:rsidRDefault="00C222CF" w:rsidP="00F344D9">
            <w:pPr>
              <w:autoSpaceDE w:val="0"/>
              <w:autoSpaceDN w:val="0"/>
              <w:adjustRightInd w:val="0"/>
              <w:jc w:val="center"/>
              <w:rPr>
                <w:rFonts w:ascii="Aptos" w:hAnsi="Aptos" w:cstheme="minorHAnsi"/>
                <w:b/>
                <w:color w:val="000000" w:themeColor="text1"/>
                <w:sz w:val="22"/>
                <w:szCs w:val="22"/>
              </w:rPr>
            </w:pPr>
          </w:p>
        </w:tc>
      </w:tr>
      <w:tr w:rsidR="00C222CF" w:rsidRPr="00DA7323" w14:paraId="65716C10" w14:textId="77777777" w:rsidTr="14796E00">
        <w:tc>
          <w:tcPr>
            <w:tcW w:w="2092" w:type="pct"/>
            <w:shd w:val="clear" w:color="auto" w:fill="F2F2F2" w:themeFill="background1" w:themeFillShade="F2"/>
          </w:tcPr>
          <w:p w14:paraId="5F9B139E" w14:textId="5D7DA924" w:rsidR="00C222CF" w:rsidRPr="00DA7323" w:rsidRDefault="009375AF" w:rsidP="00C222CF">
            <w:pPr>
              <w:autoSpaceDE w:val="0"/>
              <w:autoSpaceDN w:val="0"/>
              <w:adjustRightInd w:val="0"/>
              <w:rPr>
                <w:rFonts w:ascii="Aptos" w:hAnsi="Aptos" w:cstheme="minorBidi"/>
                <w:color w:val="000000" w:themeColor="text1"/>
                <w:sz w:val="22"/>
                <w:szCs w:val="22"/>
              </w:rPr>
            </w:pPr>
            <w:r w:rsidRPr="08C007D7">
              <w:rPr>
                <w:rFonts w:ascii="Aptos" w:hAnsi="Aptos" w:cstheme="minorBidi"/>
                <w:color w:val="000000" w:themeColor="text1"/>
                <w:sz w:val="22"/>
                <w:szCs w:val="22"/>
              </w:rPr>
              <w:t>1.</w:t>
            </w:r>
            <w:r w:rsidR="51997CB6" w:rsidRPr="08C007D7">
              <w:rPr>
                <w:rFonts w:ascii="Aptos" w:hAnsi="Aptos" w:cstheme="minorBidi"/>
                <w:color w:val="000000" w:themeColor="text1"/>
                <w:sz w:val="22"/>
                <w:szCs w:val="22"/>
              </w:rPr>
              <w:t>10</w:t>
            </w:r>
            <w:r w:rsidRPr="08C007D7">
              <w:rPr>
                <w:rFonts w:ascii="Aptos" w:hAnsi="Aptos" w:cstheme="minorBidi"/>
                <w:color w:val="000000" w:themeColor="text1"/>
                <w:sz w:val="22"/>
                <w:szCs w:val="22"/>
              </w:rPr>
              <w:t xml:space="preserve"> </w:t>
            </w:r>
            <w:r w:rsidR="00C222CF" w:rsidRPr="08C007D7">
              <w:rPr>
                <w:rFonts w:ascii="Aptos" w:hAnsi="Aptos" w:cstheme="minorBidi"/>
                <w:color w:val="000000" w:themeColor="text1"/>
                <w:sz w:val="22"/>
                <w:szCs w:val="22"/>
              </w:rPr>
              <w:t>Are the settings emergency contact details easily accessible and clearly displayed?</w:t>
            </w:r>
          </w:p>
        </w:tc>
        <w:tc>
          <w:tcPr>
            <w:tcW w:w="536" w:type="pct"/>
          </w:tcPr>
          <w:p w14:paraId="5B4C73A2" w14:textId="77777777" w:rsidR="00C222CF" w:rsidRPr="00DA7323" w:rsidRDefault="00C222CF" w:rsidP="00F344D9">
            <w:pPr>
              <w:autoSpaceDE w:val="0"/>
              <w:autoSpaceDN w:val="0"/>
              <w:adjustRightInd w:val="0"/>
              <w:jc w:val="center"/>
              <w:rPr>
                <w:rFonts w:ascii="Aptos" w:hAnsi="Aptos" w:cstheme="minorHAnsi"/>
                <w:b/>
                <w:color w:val="000000" w:themeColor="text1"/>
                <w:sz w:val="22"/>
                <w:szCs w:val="22"/>
              </w:rPr>
            </w:pPr>
          </w:p>
        </w:tc>
        <w:tc>
          <w:tcPr>
            <w:tcW w:w="973" w:type="pct"/>
          </w:tcPr>
          <w:p w14:paraId="1EFCE286" w14:textId="77777777" w:rsidR="00C222CF" w:rsidRPr="00DA7323" w:rsidRDefault="00C222CF" w:rsidP="00F344D9">
            <w:pPr>
              <w:autoSpaceDE w:val="0"/>
              <w:autoSpaceDN w:val="0"/>
              <w:adjustRightInd w:val="0"/>
              <w:rPr>
                <w:rFonts w:ascii="Aptos" w:hAnsi="Aptos" w:cstheme="minorHAnsi"/>
                <w:b/>
                <w:color w:val="000000" w:themeColor="text1"/>
                <w:sz w:val="22"/>
                <w:szCs w:val="22"/>
              </w:rPr>
            </w:pPr>
          </w:p>
        </w:tc>
        <w:tc>
          <w:tcPr>
            <w:tcW w:w="828" w:type="pct"/>
          </w:tcPr>
          <w:p w14:paraId="668AEBE5" w14:textId="77777777" w:rsidR="00C222CF" w:rsidRPr="00DA7323" w:rsidRDefault="00C222CF" w:rsidP="00F344D9">
            <w:pPr>
              <w:autoSpaceDE w:val="0"/>
              <w:autoSpaceDN w:val="0"/>
              <w:adjustRightInd w:val="0"/>
              <w:rPr>
                <w:rFonts w:ascii="Aptos" w:hAnsi="Aptos" w:cstheme="minorHAnsi"/>
                <w:b/>
                <w:color w:val="000000" w:themeColor="text1"/>
                <w:sz w:val="22"/>
                <w:szCs w:val="22"/>
              </w:rPr>
            </w:pPr>
          </w:p>
        </w:tc>
        <w:tc>
          <w:tcPr>
            <w:tcW w:w="571" w:type="pct"/>
          </w:tcPr>
          <w:p w14:paraId="7A889963" w14:textId="77777777" w:rsidR="00C222CF" w:rsidRPr="00DA7323" w:rsidRDefault="00C222CF" w:rsidP="00F344D9">
            <w:pPr>
              <w:autoSpaceDE w:val="0"/>
              <w:autoSpaceDN w:val="0"/>
              <w:adjustRightInd w:val="0"/>
              <w:jc w:val="center"/>
              <w:rPr>
                <w:rFonts w:ascii="Aptos" w:hAnsi="Aptos" w:cstheme="minorHAnsi"/>
                <w:b/>
                <w:color w:val="000000" w:themeColor="text1"/>
                <w:sz w:val="22"/>
                <w:szCs w:val="22"/>
              </w:rPr>
            </w:pPr>
          </w:p>
        </w:tc>
      </w:tr>
      <w:tr w:rsidR="00C222CF" w:rsidRPr="00DA7323" w14:paraId="115D5A67" w14:textId="77777777" w:rsidTr="14796E00">
        <w:tc>
          <w:tcPr>
            <w:tcW w:w="2092" w:type="pct"/>
            <w:shd w:val="clear" w:color="auto" w:fill="F2F2F2" w:themeFill="background1" w:themeFillShade="F2"/>
          </w:tcPr>
          <w:p w14:paraId="0BD514D2" w14:textId="1236AB04" w:rsidR="00C222CF" w:rsidRPr="00DA7323" w:rsidRDefault="009375AF" w:rsidP="00F344D9">
            <w:pPr>
              <w:autoSpaceDE w:val="0"/>
              <w:autoSpaceDN w:val="0"/>
              <w:adjustRightInd w:val="0"/>
              <w:rPr>
                <w:rFonts w:ascii="Aptos" w:hAnsi="Aptos" w:cstheme="minorBidi"/>
                <w:color w:val="000000" w:themeColor="text1"/>
                <w:sz w:val="22"/>
                <w:szCs w:val="22"/>
              </w:rPr>
            </w:pPr>
            <w:r w:rsidRPr="08C007D7">
              <w:rPr>
                <w:rFonts w:ascii="Aptos" w:hAnsi="Aptos" w:cstheme="minorBidi"/>
                <w:color w:val="000000" w:themeColor="text1"/>
                <w:sz w:val="22"/>
                <w:szCs w:val="22"/>
              </w:rPr>
              <w:t>1.1</w:t>
            </w:r>
            <w:r w:rsidR="359A59FE" w:rsidRPr="08C007D7">
              <w:rPr>
                <w:rFonts w:ascii="Aptos" w:hAnsi="Aptos" w:cstheme="minorBidi"/>
                <w:color w:val="000000" w:themeColor="text1"/>
                <w:sz w:val="22"/>
                <w:szCs w:val="22"/>
              </w:rPr>
              <w:t>1</w:t>
            </w:r>
            <w:r w:rsidRPr="08C007D7">
              <w:rPr>
                <w:rFonts w:ascii="Aptos" w:hAnsi="Aptos" w:cstheme="minorBidi"/>
                <w:color w:val="000000" w:themeColor="text1"/>
                <w:sz w:val="22"/>
                <w:szCs w:val="22"/>
              </w:rPr>
              <w:t xml:space="preserve"> </w:t>
            </w:r>
            <w:r w:rsidR="00C222CF" w:rsidRPr="08C007D7">
              <w:rPr>
                <w:rFonts w:ascii="Aptos" w:hAnsi="Aptos" w:cstheme="minorBidi"/>
                <w:color w:val="000000" w:themeColor="text1"/>
                <w:sz w:val="22"/>
                <w:szCs w:val="22"/>
              </w:rPr>
              <w:t>Can the setting provide information on specific local early help services, for example family and parenting programmes, help for problems relating to domestic abuse, and improving family functioning?</w:t>
            </w:r>
          </w:p>
        </w:tc>
        <w:tc>
          <w:tcPr>
            <w:tcW w:w="536" w:type="pct"/>
          </w:tcPr>
          <w:p w14:paraId="088C7EE7" w14:textId="77777777" w:rsidR="00C222CF" w:rsidRPr="00DA7323" w:rsidRDefault="00C222CF" w:rsidP="00F344D9">
            <w:pPr>
              <w:autoSpaceDE w:val="0"/>
              <w:autoSpaceDN w:val="0"/>
              <w:adjustRightInd w:val="0"/>
              <w:jc w:val="center"/>
              <w:rPr>
                <w:rFonts w:ascii="Aptos" w:hAnsi="Aptos" w:cstheme="minorHAnsi"/>
                <w:b/>
                <w:color w:val="000000" w:themeColor="text1"/>
                <w:sz w:val="22"/>
                <w:szCs w:val="22"/>
              </w:rPr>
            </w:pPr>
          </w:p>
        </w:tc>
        <w:tc>
          <w:tcPr>
            <w:tcW w:w="973" w:type="pct"/>
          </w:tcPr>
          <w:p w14:paraId="10ED29C1" w14:textId="77777777" w:rsidR="00C222CF" w:rsidRPr="00DA7323" w:rsidRDefault="00C222CF" w:rsidP="00F344D9">
            <w:pPr>
              <w:autoSpaceDE w:val="0"/>
              <w:autoSpaceDN w:val="0"/>
              <w:adjustRightInd w:val="0"/>
              <w:rPr>
                <w:rFonts w:ascii="Aptos" w:hAnsi="Aptos" w:cstheme="minorHAnsi"/>
                <w:b/>
                <w:color w:val="000000" w:themeColor="text1"/>
                <w:sz w:val="22"/>
                <w:szCs w:val="22"/>
              </w:rPr>
            </w:pPr>
          </w:p>
        </w:tc>
        <w:tc>
          <w:tcPr>
            <w:tcW w:w="828" w:type="pct"/>
          </w:tcPr>
          <w:p w14:paraId="75678FAD" w14:textId="77777777" w:rsidR="00C222CF" w:rsidRPr="00DA7323" w:rsidRDefault="00C222CF" w:rsidP="00F344D9">
            <w:pPr>
              <w:autoSpaceDE w:val="0"/>
              <w:autoSpaceDN w:val="0"/>
              <w:adjustRightInd w:val="0"/>
              <w:rPr>
                <w:rFonts w:ascii="Aptos" w:hAnsi="Aptos" w:cstheme="minorHAnsi"/>
                <w:b/>
                <w:color w:val="000000" w:themeColor="text1"/>
                <w:sz w:val="22"/>
                <w:szCs w:val="22"/>
              </w:rPr>
            </w:pPr>
          </w:p>
        </w:tc>
        <w:tc>
          <w:tcPr>
            <w:tcW w:w="571" w:type="pct"/>
          </w:tcPr>
          <w:p w14:paraId="20FFD364" w14:textId="77777777" w:rsidR="00C222CF" w:rsidRPr="00DA7323" w:rsidRDefault="00C222CF"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554C2808" w14:textId="77777777" w:rsidTr="14796E00">
        <w:tc>
          <w:tcPr>
            <w:tcW w:w="2092" w:type="pct"/>
            <w:shd w:val="clear" w:color="auto" w:fill="F2F2F2" w:themeFill="background1" w:themeFillShade="F2"/>
          </w:tcPr>
          <w:p w14:paraId="557120A8" w14:textId="6CED0EAC" w:rsidR="00F344D9" w:rsidRPr="00DA7323" w:rsidRDefault="00F344D9" w:rsidP="00DA7323">
            <w:pPr>
              <w:autoSpaceDE w:val="0"/>
              <w:autoSpaceDN w:val="0"/>
              <w:adjustRightInd w:val="0"/>
              <w:rPr>
                <w:rFonts w:ascii="Aptos" w:hAnsi="Aptos" w:cstheme="minorBidi"/>
                <w:color w:val="000000" w:themeColor="text1"/>
                <w:sz w:val="22"/>
                <w:szCs w:val="22"/>
              </w:rPr>
            </w:pPr>
            <w:r w:rsidRPr="08C007D7">
              <w:rPr>
                <w:rFonts w:ascii="Aptos" w:hAnsi="Aptos" w:cstheme="minorBidi"/>
                <w:color w:val="000000" w:themeColor="text1"/>
                <w:sz w:val="22"/>
                <w:szCs w:val="22"/>
              </w:rPr>
              <w:t>1</w:t>
            </w:r>
            <w:r w:rsidR="009375AF" w:rsidRPr="08C007D7">
              <w:rPr>
                <w:rFonts w:ascii="Aptos" w:hAnsi="Aptos" w:cstheme="minorBidi"/>
                <w:color w:val="000000" w:themeColor="text1"/>
                <w:sz w:val="22"/>
                <w:szCs w:val="22"/>
              </w:rPr>
              <w:t>.1</w:t>
            </w:r>
            <w:r w:rsidR="10E0EF9A" w:rsidRPr="08C007D7">
              <w:rPr>
                <w:rFonts w:ascii="Aptos" w:hAnsi="Aptos" w:cstheme="minorBidi"/>
                <w:color w:val="000000" w:themeColor="text1"/>
                <w:sz w:val="22"/>
                <w:szCs w:val="22"/>
              </w:rPr>
              <w:t>2</w:t>
            </w:r>
            <w:r w:rsidRPr="08C007D7">
              <w:rPr>
                <w:rFonts w:ascii="Aptos" w:hAnsi="Aptos" w:cstheme="minorBidi"/>
                <w:color w:val="000000" w:themeColor="text1"/>
                <w:sz w:val="22"/>
                <w:szCs w:val="22"/>
              </w:rPr>
              <w:t xml:space="preserve"> Is the setting premises and outdoor area secure, so that children cannot leave unaccompanied and unauthorised visitors cannot enter?</w:t>
            </w:r>
          </w:p>
        </w:tc>
        <w:tc>
          <w:tcPr>
            <w:tcW w:w="536" w:type="pct"/>
          </w:tcPr>
          <w:p w14:paraId="6FFEB015"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18B61AC7"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1D2E1598"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0BFF1EC5"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0D87DFFD" w14:textId="77777777" w:rsidTr="14796E00">
        <w:tc>
          <w:tcPr>
            <w:tcW w:w="2092" w:type="pct"/>
            <w:shd w:val="clear" w:color="auto" w:fill="F2F2F2" w:themeFill="background1" w:themeFillShade="F2"/>
          </w:tcPr>
          <w:p w14:paraId="37185A1C" w14:textId="58636EC1" w:rsidR="00F344D9" w:rsidRPr="00DA7323" w:rsidRDefault="009375AF" w:rsidP="00DA7323">
            <w:pPr>
              <w:rPr>
                <w:rFonts w:ascii="Aptos" w:hAnsi="Aptos" w:cstheme="minorBidi"/>
                <w:color w:val="000000" w:themeColor="text1"/>
                <w:sz w:val="22"/>
                <w:szCs w:val="22"/>
              </w:rPr>
            </w:pPr>
            <w:r w:rsidRPr="08C007D7">
              <w:rPr>
                <w:rFonts w:ascii="Aptos" w:hAnsi="Aptos" w:cstheme="minorBidi"/>
                <w:color w:val="000000" w:themeColor="text1"/>
                <w:sz w:val="22"/>
                <w:szCs w:val="22"/>
              </w:rPr>
              <w:t>1.1</w:t>
            </w:r>
            <w:r w:rsidR="65AD5705" w:rsidRPr="08C007D7">
              <w:rPr>
                <w:rFonts w:ascii="Aptos" w:hAnsi="Aptos" w:cstheme="minorBidi"/>
                <w:color w:val="000000" w:themeColor="text1"/>
                <w:sz w:val="22"/>
                <w:szCs w:val="22"/>
              </w:rPr>
              <w:t>3</w:t>
            </w:r>
            <w:r w:rsidRPr="08C007D7">
              <w:rPr>
                <w:rFonts w:ascii="Aptos" w:hAnsi="Aptos" w:cstheme="minorBidi"/>
                <w:color w:val="000000" w:themeColor="text1"/>
                <w:sz w:val="22"/>
                <w:szCs w:val="22"/>
              </w:rPr>
              <w:t xml:space="preserve"> </w:t>
            </w:r>
            <w:r w:rsidR="00F344D9" w:rsidRPr="08C007D7">
              <w:rPr>
                <w:rFonts w:ascii="Aptos" w:hAnsi="Aptos" w:cstheme="minorBidi"/>
                <w:color w:val="000000" w:themeColor="text1"/>
                <w:sz w:val="22"/>
                <w:szCs w:val="22"/>
              </w:rPr>
              <w:t xml:space="preserve">Are all children listened to, taken seriously, and responded to appropriately? </w:t>
            </w:r>
          </w:p>
        </w:tc>
        <w:tc>
          <w:tcPr>
            <w:tcW w:w="536" w:type="pct"/>
          </w:tcPr>
          <w:p w14:paraId="3C45A8A8"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57640F9E"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34B81164"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147FFFE0"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DA7323" w:rsidRPr="00DA7323" w14:paraId="05661D41" w14:textId="77777777" w:rsidTr="14796E00">
        <w:tc>
          <w:tcPr>
            <w:tcW w:w="2092" w:type="pct"/>
            <w:shd w:val="clear" w:color="auto" w:fill="F2F2F2" w:themeFill="background1" w:themeFillShade="F2"/>
          </w:tcPr>
          <w:p w14:paraId="64636C11" w14:textId="527633A2" w:rsidR="00DA7323" w:rsidRPr="00DA7323" w:rsidRDefault="009375AF" w:rsidP="00DA7323">
            <w:pPr>
              <w:rPr>
                <w:rFonts w:ascii="Aptos" w:hAnsi="Aptos" w:cstheme="minorBidi"/>
                <w:color w:val="000000" w:themeColor="text1"/>
                <w:sz w:val="22"/>
                <w:szCs w:val="22"/>
              </w:rPr>
            </w:pPr>
            <w:r w:rsidRPr="08C007D7">
              <w:rPr>
                <w:rFonts w:ascii="Aptos" w:hAnsi="Aptos" w:cstheme="minorBidi"/>
                <w:color w:val="000000" w:themeColor="text1"/>
                <w:sz w:val="22"/>
                <w:szCs w:val="22"/>
              </w:rPr>
              <w:lastRenderedPageBreak/>
              <w:t>1.1</w:t>
            </w:r>
            <w:r w:rsidR="3AB38731" w:rsidRPr="08C007D7">
              <w:rPr>
                <w:rFonts w:ascii="Aptos" w:hAnsi="Aptos" w:cstheme="minorBidi"/>
                <w:color w:val="000000" w:themeColor="text1"/>
                <w:sz w:val="22"/>
                <w:szCs w:val="22"/>
              </w:rPr>
              <w:t>4</w:t>
            </w:r>
            <w:r w:rsidRPr="08C007D7">
              <w:rPr>
                <w:rFonts w:ascii="Aptos" w:hAnsi="Aptos" w:cstheme="minorBidi"/>
                <w:color w:val="000000" w:themeColor="text1"/>
                <w:sz w:val="22"/>
                <w:szCs w:val="22"/>
              </w:rPr>
              <w:t xml:space="preserve"> </w:t>
            </w:r>
            <w:r w:rsidR="00DA7323" w:rsidRPr="08C007D7">
              <w:rPr>
                <w:rFonts w:ascii="Aptos" w:hAnsi="Aptos" w:cstheme="minorBidi"/>
                <w:color w:val="000000" w:themeColor="text1"/>
                <w:sz w:val="22"/>
                <w:szCs w:val="22"/>
              </w:rPr>
              <w:t>Do children know that they can talk to their key person or any member of staff if they have a concern about their safety?</w:t>
            </w:r>
          </w:p>
        </w:tc>
        <w:tc>
          <w:tcPr>
            <w:tcW w:w="536" w:type="pct"/>
          </w:tcPr>
          <w:p w14:paraId="5535C0BC" w14:textId="77777777" w:rsidR="00DA7323" w:rsidRPr="00DA7323" w:rsidRDefault="00DA7323" w:rsidP="00F344D9">
            <w:pPr>
              <w:autoSpaceDE w:val="0"/>
              <w:autoSpaceDN w:val="0"/>
              <w:adjustRightInd w:val="0"/>
              <w:jc w:val="center"/>
              <w:rPr>
                <w:rFonts w:ascii="Aptos" w:hAnsi="Aptos" w:cstheme="minorHAnsi"/>
                <w:b/>
                <w:color w:val="000000" w:themeColor="text1"/>
                <w:sz w:val="22"/>
                <w:szCs w:val="22"/>
              </w:rPr>
            </w:pPr>
          </w:p>
        </w:tc>
        <w:tc>
          <w:tcPr>
            <w:tcW w:w="973" w:type="pct"/>
          </w:tcPr>
          <w:p w14:paraId="0A2FD01B" w14:textId="77777777" w:rsidR="00DA7323" w:rsidRPr="00DA7323" w:rsidRDefault="00DA7323" w:rsidP="00F344D9">
            <w:pPr>
              <w:autoSpaceDE w:val="0"/>
              <w:autoSpaceDN w:val="0"/>
              <w:adjustRightInd w:val="0"/>
              <w:rPr>
                <w:rFonts w:ascii="Aptos" w:hAnsi="Aptos" w:cstheme="minorHAnsi"/>
                <w:b/>
                <w:color w:val="000000" w:themeColor="text1"/>
                <w:sz w:val="22"/>
                <w:szCs w:val="22"/>
              </w:rPr>
            </w:pPr>
          </w:p>
        </w:tc>
        <w:tc>
          <w:tcPr>
            <w:tcW w:w="828" w:type="pct"/>
          </w:tcPr>
          <w:p w14:paraId="674F4D2F" w14:textId="77777777" w:rsidR="00DA7323" w:rsidRPr="00DA7323" w:rsidRDefault="00DA7323" w:rsidP="00F344D9">
            <w:pPr>
              <w:autoSpaceDE w:val="0"/>
              <w:autoSpaceDN w:val="0"/>
              <w:adjustRightInd w:val="0"/>
              <w:rPr>
                <w:rFonts w:ascii="Aptos" w:hAnsi="Aptos" w:cstheme="minorHAnsi"/>
                <w:b/>
                <w:color w:val="000000" w:themeColor="text1"/>
                <w:sz w:val="22"/>
                <w:szCs w:val="22"/>
              </w:rPr>
            </w:pPr>
          </w:p>
        </w:tc>
        <w:tc>
          <w:tcPr>
            <w:tcW w:w="571" w:type="pct"/>
          </w:tcPr>
          <w:p w14:paraId="6850F8CF" w14:textId="77777777" w:rsidR="00DA7323" w:rsidRPr="00DA7323" w:rsidRDefault="00DA7323"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3D1875BA" w14:textId="77777777" w:rsidTr="14796E00">
        <w:tc>
          <w:tcPr>
            <w:tcW w:w="2092" w:type="pct"/>
            <w:shd w:val="clear" w:color="auto" w:fill="F2F2F2" w:themeFill="background1" w:themeFillShade="F2"/>
          </w:tcPr>
          <w:p w14:paraId="75DF72E4" w14:textId="1583FD0E" w:rsidR="00F344D9" w:rsidRPr="00DA7323" w:rsidRDefault="007D26CD" w:rsidP="00DA7323">
            <w:pPr>
              <w:rPr>
                <w:rFonts w:ascii="Aptos" w:hAnsi="Aptos" w:cstheme="minorBidi"/>
                <w:b/>
                <w:color w:val="000000" w:themeColor="text1"/>
                <w:sz w:val="22"/>
                <w:szCs w:val="22"/>
              </w:rPr>
            </w:pPr>
            <w:r w:rsidRPr="08C007D7">
              <w:rPr>
                <w:rFonts w:ascii="Aptos" w:hAnsi="Aptos" w:cstheme="minorBidi"/>
                <w:color w:val="000000" w:themeColor="text1"/>
                <w:sz w:val="22"/>
                <w:szCs w:val="22"/>
              </w:rPr>
              <w:t>1.1</w:t>
            </w:r>
            <w:r w:rsidR="30D20F8D" w:rsidRPr="08C007D7">
              <w:rPr>
                <w:rFonts w:ascii="Aptos" w:hAnsi="Aptos" w:cstheme="minorBidi"/>
                <w:color w:val="000000" w:themeColor="text1"/>
                <w:sz w:val="22"/>
                <w:szCs w:val="22"/>
              </w:rPr>
              <w:t>5</w:t>
            </w:r>
            <w:r w:rsidRPr="08C007D7">
              <w:rPr>
                <w:rFonts w:ascii="Aptos" w:hAnsi="Aptos" w:cstheme="minorBidi"/>
                <w:color w:val="000000" w:themeColor="text1"/>
                <w:sz w:val="22"/>
                <w:szCs w:val="22"/>
              </w:rPr>
              <w:t xml:space="preserve"> </w:t>
            </w:r>
            <w:r w:rsidR="00F344D9" w:rsidRPr="08C007D7">
              <w:rPr>
                <w:rFonts w:ascii="Aptos" w:hAnsi="Aptos" w:cstheme="minorBidi"/>
                <w:color w:val="000000" w:themeColor="text1"/>
                <w:sz w:val="22"/>
                <w:szCs w:val="22"/>
              </w:rPr>
              <w:t>Are all child protection files securely stored, held separately to other information and accessible only by the Designated Safeguarding Lead and the Deputy Designated Safeguarding Lead?</w:t>
            </w:r>
          </w:p>
        </w:tc>
        <w:tc>
          <w:tcPr>
            <w:tcW w:w="536" w:type="pct"/>
          </w:tcPr>
          <w:p w14:paraId="18478B25"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0BB1B6BA"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3BBBBE75"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2C8673E2"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DA7323" w:rsidRPr="00DA7323" w14:paraId="4719A186" w14:textId="77777777" w:rsidTr="14796E00">
        <w:tc>
          <w:tcPr>
            <w:tcW w:w="2092" w:type="pct"/>
            <w:shd w:val="clear" w:color="auto" w:fill="F2F2F2" w:themeFill="background1" w:themeFillShade="F2"/>
          </w:tcPr>
          <w:p w14:paraId="2EA95CEA" w14:textId="2A5B4933" w:rsidR="00DA7323" w:rsidRPr="00DA7323" w:rsidRDefault="007D26CD" w:rsidP="00DA7323">
            <w:pPr>
              <w:rPr>
                <w:rFonts w:ascii="Aptos" w:hAnsi="Aptos" w:cstheme="minorBidi"/>
                <w:color w:val="000000" w:themeColor="text1"/>
                <w:sz w:val="22"/>
                <w:szCs w:val="22"/>
              </w:rPr>
            </w:pPr>
            <w:r w:rsidRPr="08C007D7">
              <w:rPr>
                <w:rFonts w:ascii="Aptos" w:hAnsi="Aptos" w:cstheme="minorBidi"/>
                <w:color w:val="000000" w:themeColor="text1"/>
                <w:sz w:val="22"/>
                <w:szCs w:val="22"/>
              </w:rPr>
              <w:t>1.1</w:t>
            </w:r>
            <w:r w:rsidR="1266573E" w:rsidRPr="08C007D7">
              <w:rPr>
                <w:rFonts w:ascii="Aptos" w:hAnsi="Aptos" w:cstheme="minorBidi"/>
                <w:color w:val="000000" w:themeColor="text1"/>
                <w:sz w:val="22"/>
                <w:szCs w:val="22"/>
              </w:rPr>
              <w:t>6</w:t>
            </w:r>
            <w:r w:rsidRPr="08C007D7">
              <w:rPr>
                <w:rFonts w:ascii="Aptos" w:hAnsi="Aptos" w:cstheme="minorBidi"/>
                <w:color w:val="000000" w:themeColor="text1"/>
                <w:sz w:val="22"/>
                <w:szCs w:val="22"/>
              </w:rPr>
              <w:t xml:space="preserve"> </w:t>
            </w:r>
            <w:r w:rsidR="00DA7323" w:rsidRPr="08C007D7">
              <w:rPr>
                <w:rFonts w:ascii="Aptos" w:hAnsi="Aptos" w:cstheme="minorBidi"/>
                <w:color w:val="000000" w:themeColor="text1"/>
                <w:sz w:val="22"/>
                <w:szCs w:val="22"/>
              </w:rPr>
              <w:t>Are child protection files only for individual children, not combining families/siblings?</w:t>
            </w:r>
          </w:p>
        </w:tc>
        <w:tc>
          <w:tcPr>
            <w:tcW w:w="536" w:type="pct"/>
          </w:tcPr>
          <w:p w14:paraId="325E5B0B" w14:textId="77777777" w:rsidR="00DA7323" w:rsidRPr="00DA7323" w:rsidRDefault="00DA7323" w:rsidP="00F344D9">
            <w:pPr>
              <w:autoSpaceDE w:val="0"/>
              <w:autoSpaceDN w:val="0"/>
              <w:adjustRightInd w:val="0"/>
              <w:jc w:val="center"/>
              <w:rPr>
                <w:rFonts w:ascii="Aptos" w:hAnsi="Aptos" w:cstheme="minorHAnsi"/>
                <w:b/>
                <w:color w:val="000000" w:themeColor="text1"/>
                <w:sz w:val="22"/>
                <w:szCs w:val="22"/>
              </w:rPr>
            </w:pPr>
          </w:p>
        </w:tc>
        <w:tc>
          <w:tcPr>
            <w:tcW w:w="973" w:type="pct"/>
          </w:tcPr>
          <w:p w14:paraId="68D78D42" w14:textId="77777777" w:rsidR="00DA7323" w:rsidRPr="00DA7323" w:rsidRDefault="00DA7323" w:rsidP="00F344D9">
            <w:pPr>
              <w:autoSpaceDE w:val="0"/>
              <w:autoSpaceDN w:val="0"/>
              <w:adjustRightInd w:val="0"/>
              <w:rPr>
                <w:rFonts w:ascii="Aptos" w:hAnsi="Aptos" w:cstheme="minorHAnsi"/>
                <w:b/>
                <w:color w:val="000000" w:themeColor="text1"/>
                <w:sz w:val="22"/>
                <w:szCs w:val="22"/>
              </w:rPr>
            </w:pPr>
          </w:p>
        </w:tc>
        <w:tc>
          <w:tcPr>
            <w:tcW w:w="828" w:type="pct"/>
          </w:tcPr>
          <w:p w14:paraId="30531C22" w14:textId="77777777" w:rsidR="00DA7323" w:rsidRPr="00DA7323" w:rsidRDefault="00DA7323" w:rsidP="00F344D9">
            <w:pPr>
              <w:autoSpaceDE w:val="0"/>
              <w:autoSpaceDN w:val="0"/>
              <w:adjustRightInd w:val="0"/>
              <w:rPr>
                <w:rFonts w:ascii="Aptos" w:hAnsi="Aptos" w:cstheme="minorHAnsi"/>
                <w:b/>
                <w:color w:val="000000" w:themeColor="text1"/>
                <w:sz w:val="22"/>
                <w:szCs w:val="22"/>
              </w:rPr>
            </w:pPr>
          </w:p>
        </w:tc>
        <w:tc>
          <w:tcPr>
            <w:tcW w:w="571" w:type="pct"/>
          </w:tcPr>
          <w:p w14:paraId="7F6B0131" w14:textId="77777777" w:rsidR="00DA7323" w:rsidRPr="00DA7323" w:rsidRDefault="00DA7323" w:rsidP="00F344D9">
            <w:pPr>
              <w:autoSpaceDE w:val="0"/>
              <w:autoSpaceDN w:val="0"/>
              <w:adjustRightInd w:val="0"/>
              <w:jc w:val="center"/>
              <w:rPr>
                <w:rFonts w:ascii="Aptos" w:hAnsi="Aptos" w:cstheme="minorHAnsi"/>
                <w:b/>
                <w:color w:val="000000" w:themeColor="text1"/>
                <w:sz w:val="22"/>
                <w:szCs w:val="22"/>
              </w:rPr>
            </w:pPr>
          </w:p>
        </w:tc>
      </w:tr>
      <w:tr w:rsidR="00443CE3" w:rsidRPr="00DA7323" w14:paraId="5E44F7AC" w14:textId="77777777" w:rsidTr="14796E00">
        <w:tc>
          <w:tcPr>
            <w:tcW w:w="2092" w:type="pct"/>
            <w:shd w:val="clear" w:color="auto" w:fill="F2F2F2" w:themeFill="background1" w:themeFillShade="F2"/>
          </w:tcPr>
          <w:p w14:paraId="1619B369" w14:textId="5FACAB83" w:rsidR="00443CE3" w:rsidRPr="00DA7323" w:rsidRDefault="007D26CD" w:rsidP="0048279D">
            <w:pPr>
              <w:rPr>
                <w:rFonts w:ascii="Aptos" w:hAnsi="Aptos" w:cstheme="minorBidi"/>
                <w:color w:val="000000" w:themeColor="text1"/>
                <w:sz w:val="22"/>
                <w:szCs w:val="22"/>
              </w:rPr>
            </w:pPr>
            <w:r w:rsidRPr="08C007D7">
              <w:rPr>
                <w:rFonts w:ascii="Aptos" w:hAnsi="Aptos" w:cstheme="minorBidi"/>
                <w:color w:val="000000" w:themeColor="text1"/>
                <w:sz w:val="22"/>
                <w:szCs w:val="22"/>
              </w:rPr>
              <w:t>1.1</w:t>
            </w:r>
            <w:r w:rsidR="2EC81F36" w:rsidRPr="08C007D7">
              <w:rPr>
                <w:rFonts w:ascii="Aptos" w:hAnsi="Aptos" w:cstheme="minorBidi"/>
                <w:color w:val="000000" w:themeColor="text1"/>
                <w:sz w:val="22"/>
                <w:szCs w:val="22"/>
              </w:rPr>
              <w:t>7</w:t>
            </w:r>
            <w:r w:rsidRPr="08C007D7">
              <w:rPr>
                <w:rFonts w:ascii="Aptos" w:hAnsi="Aptos" w:cstheme="minorBidi"/>
                <w:color w:val="000000" w:themeColor="text1"/>
                <w:sz w:val="22"/>
                <w:szCs w:val="22"/>
              </w:rPr>
              <w:t xml:space="preserve"> </w:t>
            </w:r>
            <w:r w:rsidR="00443CE3" w:rsidRPr="08C007D7">
              <w:rPr>
                <w:rFonts w:ascii="Aptos" w:hAnsi="Aptos" w:cstheme="minorBidi"/>
                <w:color w:val="000000" w:themeColor="text1"/>
                <w:sz w:val="22"/>
                <w:szCs w:val="22"/>
              </w:rPr>
              <w:t xml:space="preserve">Is the setting aware that non child-protection records relating to individual children should be retained for a reasonable </w:t>
            </w:r>
            <w:proofErr w:type="gramStart"/>
            <w:r w:rsidR="00443CE3" w:rsidRPr="08C007D7">
              <w:rPr>
                <w:rFonts w:ascii="Aptos" w:hAnsi="Aptos" w:cstheme="minorBidi"/>
                <w:color w:val="000000" w:themeColor="text1"/>
                <w:sz w:val="22"/>
                <w:szCs w:val="22"/>
              </w:rPr>
              <w:t>period of time</w:t>
            </w:r>
            <w:proofErr w:type="gramEnd"/>
            <w:r w:rsidR="00443CE3" w:rsidRPr="08C007D7">
              <w:rPr>
                <w:rFonts w:ascii="Aptos" w:hAnsi="Aptos" w:cstheme="minorBidi"/>
                <w:color w:val="000000" w:themeColor="text1"/>
                <w:sz w:val="22"/>
                <w:szCs w:val="22"/>
              </w:rPr>
              <w:t xml:space="preserve"> after they have left the setting? (is this stated in your policy?)</w:t>
            </w:r>
          </w:p>
        </w:tc>
        <w:tc>
          <w:tcPr>
            <w:tcW w:w="536" w:type="pct"/>
          </w:tcPr>
          <w:p w14:paraId="730479EA" w14:textId="77777777" w:rsidR="00443CE3" w:rsidRPr="00DA7323" w:rsidRDefault="00443CE3" w:rsidP="00F344D9">
            <w:pPr>
              <w:autoSpaceDE w:val="0"/>
              <w:autoSpaceDN w:val="0"/>
              <w:adjustRightInd w:val="0"/>
              <w:jc w:val="center"/>
              <w:rPr>
                <w:rFonts w:ascii="Aptos" w:hAnsi="Aptos" w:cstheme="minorHAnsi"/>
                <w:b/>
                <w:color w:val="000000" w:themeColor="text1"/>
                <w:sz w:val="22"/>
                <w:szCs w:val="22"/>
              </w:rPr>
            </w:pPr>
          </w:p>
        </w:tc>
        <w:tc>
          <w:tcPr>
            <w:tcW w:w="973" w:type="pct"/>
          </w:tcPr>
          <w:p w14:paraId="0DC5FDBF" w14:textId="77777777" w:rsidR="00443CE3" w:rsidRPr="00DA7323" w:rsidRDefault="00443CE3" w:rsidP="00F344D9">
            <w:pPr>
              <w:autoSpaceDE w:val="0"/>
              <w:autoSpaceDN w:val="0"/>
              <w:adjustRightInd w:val="0"/>
              <w:rPr>
                <w:rFonts w:ascii="Aptos" w:hAnsi="Aptos" w:cstheme="minorHAnsi"/>
                <w:b/>
                <w:color w:val="000000" w:themeColor="text1"/>
                <w:sz w:val="22"/>
                <w:szCs w:val="22"/>
              </w:rPr>
            </w:pPr>
          </w:p>
        </w:tc>
        <w:tc>
          <w:tcPr>
            <w:tcW w:w="828" w:type="pct"/>
          </w:tcPr>
          <w:p w14:paraId="7FA4460D" w14:textId="77777777" w:rsidR="00443CE3" w:rsidRPr="00DA7323" w:rsidRDefault="00443CE3" w:rsidP="00F344D9">
            <w:pPr>
              <w:autoSpaceDE w:val="0"/>
              <w:autoSpaceDN w:val="0"/>
              <w:adjustRightInd w:val="0"/>
              <w:rPr>
                <w:rFonts w:ascii="Aptos" w:hAnsi="Aptos" w:cstheme="minorHAnsi"/>
                <w:b/>
                <w:color w:val="000000" w:themeColor="text1"/>
                <w:sz w:val="22"/>
                <w:szCs w:val="22"/>
              </w:rPr>
            </w:pPr>
          </w:p>
        </w:tc>
        <w:tc>
          <w:tcPr>
            <w:tcW w:w="571" w:type="pct"/>
          </w:tcPr>
          <w:p w14:paraId="5C204D5E" w14:textId="77777777" w:rsidR="00443CE3" w:rsidRPr="00DA7323" w:rsidRDefault="00443CE3" w:rsidP="00F344D9">
            <w:pPr>
              <w:autoSpaceDE w:val="0"/>
              <w:autoSpaceDN w:val="0"/>
              <w:adjustRightInd w:val="0"/>
              <w:jc w:val="center"/>
              <w:rPr>
                <w:rFonts w:ascii="Aptos" w:hAnsi="Aptos" w:cstheme="minorHAnsi"/>
                <w:b/>
                <w:color w:val="000000" w:themeColor="text1"/>
                <w:sz w:val="22"/>
                <w:szCs w:val="22"/>
              </w:rPr>
            </w:pPr>
          </w:p>
        </w:tc>
      </w:tr>
      <w:tr w:rsidR="00CC7587" w:rsidRPr="00DA7323" w14:paraId="60B36EB5" w14:textId="77777777" w:rsidTr="14796E00">
        <w:tc>
          <w:tcPr>
            <w:tcW w:w="2092" w:type="pct"/>
            <w:shd w:val="clear" w:color="auto" w:fill="F2F2F2" w:themeFill="background1" w:themeFillShade="F2"/>
          </w:tcPr>
          <w:p w14:paraId="6902018A" w14:textId="406CD46A" w:rsidR="00CC7587" w:rsidRPr="00DA7323" w:rsidRDefault="007D26CD" w:rsidP="0048279D">
            <w:pPr>
              <w:rPr>
                <w:rFonts w:ascii="Aptos" w:hAnsi="Aptos" w:cstheme="minorBidi"/>
                <w:color w:val="000000" w:themeColor="text1"/>
                <w:sz w:val="22"/>
                <w:szCs w:val="22"/>
              </w:rPr>
            </w:pPr>
            <w:r w:rsidRPr="08C007D7">
              <w:rPr>
                <w:rFonts w:ascii="Aptos" w:hAnsi="Aptos" w:cstheme="minorBidi"/>
                <w:color w:val="000000" w:themeColor="text1"/>
                <w:sz w:val="22"/>
                <w:szCs w:val="22"/>
              </w:rPr>
              <w:t>1.1</w:t>
            </w:r>
            <w:r w:rsidR="3CC1A309" w:rsidRPr="08C007D7">
              <w:rPr>
                <w:rFonts w:ascii="Aptos" w:hAnsi="Aptos" w:cstheme="minorBidi"/>
                <w:color w:val="000000" w:themeColor="text1"/>
                <w:sz w:val="22"/>
                <w:szCs w:val="22"/>
              </w:rPr>
              <w:t>8</w:t>
            </w:r>
            <w:r w:rsidRPr="08C007D7">
              <w:rPr>
                <w:rFonts w:ascii="Aptos" w:hAnsi="Aptos" w:cstheme="minorBidi"/>
                <w:color w:val="000000" w:themeColor="text1"/>
                <w:sz w:val="22"/>
                <w:szCs w:val="22"/>
              </w:rPr>
              <w:t xml:space="preserve"> </w:t>
            </w:r>
            <w:r w:rsidR="0048279D" w:rsidRPr="08C007D7">
              <w:rPr>
                <w:rFonts w:ascii="Aptos" w:hAnsi="Aptos" w:cstheme="minorBidi"/>
                <w:color w:val="000000" w:themeColor="text1"/>
                <w:sz w:val="22"/>
                <w:szCs w:val="22"/>
              </w:rPr>
              <w:t>Is the setting aware that child protection files must be transferred to a child’s new setting when the child joins them, for example when they join school but also if they move to another Early Years setting?</w:t>
            </w:r>
            <w:r w:rsidR="0048279D">
              <w:tab/>
            </w:r>
            <w:r w:rsidR="0048279D">
              <w:tab/>
            </w:r>
            <w:r w:rsidR="0048279D">
              <w:tab/>
            </w:r>
            <w:r w:rsidR="0048279D">
              <w:tab/>
            </w:r>
          </w:p>
        </w:tc>
        <w:tc>
          <w:tcPr>
            <w:tcW w:w="536" w:type="pct"/>
          </w:tcPr>
          <w:p w14:paraId="0D020605" w14:textId="77777777" w:rsidR="00CC7587" w:rsidRPr="00DA7323" w:rsidRDefault="00CC7587" w:rsidP="00F344D9">
            <w:pPr>
              <w:autoSpaceDE w:val="0"/>
              <w:autoSpaceDN w:val="0"/>
              <w:adjustRightInd w:val="0"/>
              <w:jc w:val="center"/>
              <w:rPr>
                <w:rFonts w:ascii="Aptos" w:hAnsi="Aptos" w:cstheme="minorHAnsi"/>
                <w:b/>
                <w:color w:val="000000" w:themeColor="text1"/>
                <w:sz w:val="22"/>
                <w:szCs w:val="22"/>
              </w:rPr>
            </w:pPr>
          </w:p>
        </w:tc>
        <w:tc>
          <w:tcPr>
            <w:tcW w:w="973" w:type="pct"/>
          </w:tcPr>
          <w:p w14:paraId="21AD9D19" w14:textId="77777777" w:rsidR="00CC7587" w:rsidRPr="00DA7323" w:rsidRDefault="00CC7587" w:rsidP="00F344D9">
            <w:pPr>
              <w:autoSpaceDE w:val="0"/>
              <w:autoSpaceDN w:val="0"/>
              <w:adjustRightInd w:val="0"/>
              <w:rPr>
                <w:rFonts w:ascii="Aptos" w:hAnsi="Aptos" w:cstheme="minorHAnsi"/>
                <w:b/>
                <w:color w:val="000000" w:themeColor="text1"/>
                <w:sz w:val="22"/>
                <w:szCs w:val="22"/>
              </w:rPr>
            </w:pPr>
          </w:p>
        </w:tc>
        <w:tc>
          <w:tcPr>
            <w:tcW w:w="828" w:type="pct"/>
          </w:tcPr>
          <w:p w14:paraId="1C70932A" w14:textId="77777777" w:rsidR="00CC7587" w:rsidRPr="00DA7323" w:rsidRDefault="00CC7587" w:rsidP="00F344D9">
            <w:pPr>
              <w:autoSpaceDE w:val="0"/>
              <w:autoSpaceDN w:val="0"/>
              <w:adjustRightInd w:val="0"/>
              <w:rPr>
                <w:rFonts w:ascii="Aptos" w:hAnsi="Aptos" w:cstheme="minorHAnsi"/>
                <w:b/>
                <w:color w:val="000000" w:themeColor="text1"/>
                <w:sz w:val="22"/>
                <w:szCs w:val="22"/>
              </w:rPr>
            </w:pPr>
          </w:p>
        </w:tc>
        <w:tc>
          <w:tcPr>
            <w:tcW w:w="571" w:type="pct"/>
          </w:tcPr>
          <w:p w14:paraId="25CA65E3" w14:textId="77777777" w:rsidR="00CC7587" w:rsidRPr="00DA7323" w:rsidRDefault="00CC7587" w:rsidP="00F344D9">
            <w:pPr>
              <w:autoSpaceDE w:val="0"/>
              <w:autoSpaceDN w:val="0"/>
              <w:adjustRightInd w:val="0"/>
              <w:jc w:val="center"/>
              <w:rPr>
                <w:rFonts w:ascii="Aptos" w:hAnsi="Aptos" w:cstheme="minorHAnsi"/>
                <w:b/>
                <w:color w:val="000000" w:themeColor="text1"/>
                <w:sz w:val="22"/>
                <w:szCs w:val="22"/>
              </w:rPr>
            </w:pPr>
          </w:p>
        </w:tc>
      </w:tr>
      <w:tr w:rsidR="00443CE3" w:rsidRPr="00DA7323" w14:paraId="3AAD38C6" w14:textId="77777777" w:rsidTr="14796E00">
        <w:tc>
          <w:tcPr>
            <w:tcW w:w="2092" w:type="pct"/>
            <w:shd w:val="clear" w:color="auto" w:fill="F2F2F2" w:themeFill="background1" w:themeFillShade="F2"/>
          </w:tcPr>
          <w:p w14:paraId="3C29E07C" w14:textId="63E37583" w:rsidR="00443CE3" w:rsidRPr="00DA7323" w:rsidRDefault="007D26CD" w:rsidP="0048279D">
            <w:pPr>
              <w:rPr>
                <w:rFonts w:ascii="Aptos" w:hAnsi="Aptos" w:cstheme="minorBidi"/>
                <w:color w:val="000000" w:themeColor="text1"/>
                <w:sz w:val="22"/>
                <w:szCs w:val="22"/>
              </w:rPr>
            </w:pPr>
            <w:r w:rsidRPr="08C007D7">
              <w:rPr>
                <w:rFonts w:ascii="Aptos" w:hAnsi="Aptos" w:cstheme="minorBidi"/>
                <w:color w:val="000000" w:themeColor="text1"/>
                <w:sz w:val="22"/>
                <w:szCs w:val="22"/>
              </w:rPr>
              <w:t>1.1</w:t>
            </w:r>
            <w:r w:rsidR="22117676" w:rsidRPr="08C007D7">
              <w:rPr>
                <w:rFonts w:ascii="Aptos" w:hAnsi="Aptos" w:cstheme="minorBidi"/>
                <w:color w:val="000000" w:themeColor="text1"/>
                <w:sz w:val="22"/>
                <w:szCs w:val="22"/>
              </w:rPr>
              <w:t>9</w:t>
            </w:r>
            <w:r w:rsidRPr="08C007D7">
              <w:rPr>
                <w:rFonts w:ascii="Aptos" w:hAnsi="Aptos" w:cstheme="minorBidi"/>
                <w:color w:val="000000" w:themeColor="text1"/>
                <w:sz w:val="22"/>
                <w:szCs w:val="22"/>
              </w:rPr>
              <w:t xml:space="preserve"> </w:t>
            </w:r>
            <w:r w:rsidR="00443CE3" w:rsidRPr="08C007D7">
              <w:rPr>
                <w:rFonts w:ascii="Aptos" w:hAnsi="Aptos" w:cstheme="minorBidi"/>
                <w:color w:val="000000" w:themeColor="text1"/>
                <w:sz w:val="22"/>
                <w:szCs w:val="22"/>
              </w:rPr>
              <w:t>Are child protection concerns systematically reviewed, at least half-termly, with the outcome and any actions recorded?</w:t>
            </w:r>
          </w:p>
        </w:tc>
        <w:tc>
          <w:tcPr>
            <w:tcW w:w="536" w:type="pct"/>
          </w:tcPr>
          <w:p w14:paraId="2D95BC28" w14:textId="77777777" w:rsidR="00443CE3" w:rsidRPr="00DA7323" w:rsidRDefault="00443CE3" w:rsidP="00F344D9">
            <w:pPr>
              <w:autoSpaceDE w:val="0"/>
              <w:autoSpaceDN w:val="0"/>
              <w:adjustRightInd w:val="0"/>
              <w:jc w:val="center"/>
              <w:rPr>
                <w:rFonts w:ascii="Aptos" w:hAnsi="Aptos" w:cstheme="minorHAnsi"/>
                <w:b/>
                <w:color w:val="000000" w:themeColor="text1"/>
                <w:sz w:val="22"/>
                <w:szCs w:val="22"/>
              </w:rPr>
            </w:pPr>
          </w:p>
        </w:tc>
        <w:tc>
          <w:tcPr>
            <w:tcW w:w="973" w:type="pct"/>
          </w:tcPr>
          <w:p w14:paraId="64600C77" w14:textId="77777777" w:rsidR="00443CE3" w:rsidRPr="00DA7323" w:rsidRDefault="00443CE3" w:rsidP="00F344D9">
            <w:pPr>
              <w:autoSpaceDE w:val="0"/>
              <w:autoSpaceDN w:val="0"/>
              <w:adjustRightInd w:val="0"/>
              <w:rPr>
                <w:rFonts w:ascii="Aptos" w:hAnsi="Aptos" w:cstheme="minorHAnsi"/>
                <w:b/>
                <w:color w:val="000000" w:themeColor="text1"/>
                <w:sz w:val="22"/>
                <w:szCs w:val="22"/>
              </w:rPr>
            </w:pPr>
          </w:p>
        </w:tc>
        <w:tc>
          <w:tcPr>
            <w:tcW w:w="828" w:type="pct"/>
          </w:tcPr>
          <w:p w14:paraId="53CB2B70" w14:textId="77777777" w:rsidR="00443CE3" w:rsidRPr="00DA7323" w:rsidRDefault="00443CE3" w:rsidP="00F344D9">
            <w:pPr>
              <w:autoSpaceDE w:val="0"/>
              <w:autoSpaceDN w:val="0"/>
              <w:adjustRightInd w:val="0"/>
              <w:rPr>
                <w:rFonts w:ascii="Aptos" w:hAnsi="Aptos" w:cstheme="minorHAnsi"/>
                <w:b/>
                <w:color w:val="000000" w:themeColor="text1"/>
                <w:sz w:val="22"/>
                <w:szCs w:val="22"/>
              </w:rPr>
            </w:pPr>
          </w:p>
        </w:tc>
        <w:tc>
          <w:tcPr>
            <w:tcW w:w="571" w:type="pct"/>
          </w:tcPr>
          <w:p w14:paraId="344E4B58" w14:textId="77777777" w:rsidR="00443CE3" w:rsidRPr="00DA7323" w:rsidRDefault="00443CE3" w:rsidP="00F344D9">
            <w:pPr>
              <w:autoSpaceDE w:val="0"/>
              <w:autoSpaceDN w:val="0"/>
              <w:adjustRightInd w:val="0"/>
              <w:jc w:val="center"/>
              <w:rPr>
                <w:rFonts w:ascii="Aptos" w:hAnsi="Aptos" w:cstheme="minorHAnsi"/>
                <w:b/>
                <w:color w:val="000000" w:themeColor="text1"/>
                <w:sz w:val="22"/>
                <w:szCs w:val="22"/>
              </w:rPr>
            </w:pPr>
          </w:p>
        </w:tc>
      </w:tr>
      <w:tr w:rsidR="00AF0BCB" w:rsidRPr="00DA7323" w14:paraId="67D052AD" w14:textId="77777777" w:rsidTr="14796E00">
        <w:tc>
          <w:tcPr>
            <w:tcW w:w="2092" w:type="pct"/>
            <w:shd w:val="clear" w:color="auto" w:fill="F2F2F2" w:themeFill="background1" w:themeFillShade="F2"/>
          </w:tcPr>
          <w:p w14:paraId="5506D933" w14:textId="662DB768" w:rsidR="00AF0BCB" w:rsidRPr="00DA7323" w:rsidRDefault="00AF0BCB" w:rsidP="00AF0BCB">
            <w:pPr>
              <w:rPr>
                <w:rFonts w:ascii="Aptos" w:hAnsi="Aptos" w:cstheme="minorBidi"/>
                <w:sz w:val="22"/>
                <w:szCs w:val="22"/>
              </w:rPr>
            </w:pPr>
            <w:r w:rsidRPr="08C007D7">
              <w:rPr>
                <w:rFonts w:ascii="Aptos" w:hAnsi="Aptos" w:cstheme="minorBidi"/>
                <w:sz w:val="22"/>
                <w:szCs w:val="22"/>
              </w:rPr>
              <w:t>1.</w:t>
            </w:r>
            <w:r w:rsidR="0F0D2C2B" w:rsidRPr="08C007D7">
              <w:rPr>
                <w:rFonts w:ascii="Aptos" w:hAnsi="Aptos" w:cstheme="minorBidi"/>
                <w:sz w:val="22"/>
                <w:szCs w:val="22"/>
              </w:rPr>
              <w:t>20</w:t>
            </w:r>
            <w:r w:rsidRPr="08C007D7">
              <w:rPr>
                <w:rFonts w:ascii="Aptos" w:hAnsi="Aptos" w:cstheme="minorBidi"/>
                <w:sz w:val="22"/>
                <w:szCs w:val="22"/>
              </w:rPr>
              <w:t xml:space="preserve"> Settings must inform Ofsted or their childminder agency of any allegations of serious harm or abuse by any person living, working, or looking after children at the premises, whether the allegations relate to harm or abuse committed on the premises or elsewhere. </w:t>
            </w:r>
          </w:p>
          <w:p w14:paraId="3748871E" w14:textId="77777777" w:rsidR="002716CE" w:rsidRPr="00DA7323" w:rsidRDefault="002716CE" w:rsidP="00AF0BCB">
            <w:pPr>
              <w:rPr>
                <w:rFonts w:ascii="Aptos" w:hAnsi="Aptos" w:cstheme="minorHAnsi"/>
                <w:sz w:val="22"/>
                <w:szCs w:val="22"/>
              </w:rPr>
            </w:pPr>
          </w:p>
          <w:p w14:paraId="7570E71E" w14:textId="77777777" w:rsidR="002716CE" w:rsidRPr="00DA7323" w:rsidRDefault="002716CE" w:rsidP="002716CE">
            <w:pPr>
              <w:rPr>
                <w:rFonts w:ascii="Aptos" w:hAnsi="Aptos" w:cstheme="minorHAnsi"/>
                <w:color w:val="000000" w:themeColor="text1"/>
                <w:sz w:val="22"/>
                <w:szCs w:val="22"/>
              </w:rPr>
            </w:pPr>
            <w:r w:rsidRPr="00DA7323">
              <w:rPr>
                <w:rFonts w:ascii="Aptos" w:hAnsi="Aptos" w:cstheme="minorHAnsi"/>
                <w:color w:val="000000" w:themeColor="text1"/>
                <w:sz w:val="22"/>
                <w:szCs w:val="22"/>
              </w:rPr>
              <w:t xml:space="preserve">Has the setting had cause to do this? </w:t>
            </w:r>
          </w:p>
          <w:p w14:paraId="075F4EAE" w14:textId="77777777" w:rsidR="002716CE" w:rsidRPr="00DA7323" w:rsidRDefault="002716CE" w:rsidP="002716CE">
            <w:pPr>
              <w:rPr>
                <w:rFonts w:ascii="Aptos" w:hAnsi="Aptos" w:cstheme="minorHAnsi"/>
                <w:color w:val="000000" w:themeColor="text1"/>
                <w:sz w:val="22"/>
                <w:szCs w:val="22"/>
              </w:rPr>
            </w:pPr>
            <w:r w:rsidRPr="00DA7323">
              <w:rPr>
                <w:rFonts w:ascii="Aptos" w:hAnsi="Aptos" w:cstheme="minorHAnsi"/>
                <w:color w:val="000000" w:themeColor="text1"/>
                <w:sz w:val="22"/>
                <w:szCs w:val="22"/>
              </w:rPr>
              <w:t>Is there a senior person at your setting who can support the DSL and take leadership responsibility for allegations case management?</w:t>
            </w:r>
          </w:p>
          <w:p w14:paraId="6E5A2886" w14:textId="77777777" w:rsidR="002716CE" w:rsidRPr="00DA7323" w:rsidRDefault="002716CE" w:rsidP="002716CE">
            <w:pPr>
              <w:rPr>
                <w:rFonts w:ascii="Aptos" w:hAnsi="Aptos" w:cstheme="minorHAnsi"/>
                <w:color w:val="000000" w:themeColor="text1"/>
                <w:sz w:val="22"/>
                <w:szCs w:val="22"/>
              </w:rPr>
            </w:pPr>
          </w:p>
          <w:p w14:paraId="606E77C9" w14:textId="13D1892E" w:rsidR="002716CE" w:rsidRPr="0059687F" w:rsidRDefault="002716CE" w:rsidP="002716CE">
            <w:pPr>
              <w:rPr>
                <w:rFonts w:ascii="Aptos" w:hAnsi="Aptos" w:cstheme="minorHAnsi"/>
                <w:i/>
                <w:iCs/>
                <w:color w:val="000000" w:themeColor="text1"/>
                <w:sz w:val="22"/>
                <w:szCs w:val="22"/>
              </w:rPr>
            </w:pPr>
            <w:r w:rsidRPr="0059687F">
              <w:rPr>
                <w:rFonts w:ascii="Aptos" w:hAnsi="Aptos" w:cstheme="minorHAnsi"/>
                <w:i/>
                <w:iCs/>
                <w:color w:val="000000" w:themeColor="text1"/>
                <w:sz w:val="22"/>
                <w:szCs w:val="22"/>
              </w:rPr>
              <w:t xml:space="preserve">Registered providers must also notify Ofsted/ their CMA of the action they have taken in response to the allegations. Ofsted/the CMA must be notified as soon as is reasonably </w:t>
            </w:r>
            <w:r w:rsidRPr="0059687F">
              <w:rPr>
                <w:rFonts w:ascii="Aptos" w:hAnsi="Aptos" w:cstheme="minorHAnsi"/>
                <w:i/>
                <w:iCs/>
                <w:color w:val="000000" w:themeColor="text1"/>
                <w:sz w:val="22"/>
                <w:szCs w:val="22"/>
              </w:rPr>
              <w:lastRenderedPageBreak/>
              <w:t>practicable, but in any event within 14 days of the allegations being made. A registered provider who, without a reasonable excuse, fails to do this, commits an offence. (3.10)</w:t>
            </w:r>
          </w:p>
        </w:tc>
        <w:tc>
          <w:tcPr>
            <w:tcW w:w="536" w:type="pct"/>
          </w:tcPr>
          <w:p w14:paraId="08F641F3" w14:textId="77777777" w:rsidR="00AF0BCB" w:rsidRPr="00DA7323" w:rsidRDefault="00AF0BCB" w:rsidP="00AF0BCB">
            <w:pPr>
              <w:autoSpaceDE w:val="0"/>
              <w:autoSpaceDN w:val="0"/>
              <w:adjustRightInd w:val="0"/>
              <w:jc w:val="center"/>
              <w:rPr>
                <w:rFonts w:ascii="Aptos" w:hAnsi="Aptos" w:cstheme="minorHAnsi"/>
                <w:b/>
                <w:color w:val="000000" w:themeColor="text1"/>
                <w:sz w:val="22"/>
                <w:szCs w:val="22"/>
              </w:rPr>
            </w:pPr>
          </w:p>
        </w:tc>
        <w:tc>
          <w:tcPr>
            <w:tcW w:w="973" w:type="pct"/>
          </w:tcPr>
          <w:p w14:paraId="6A4CB847" w14:textId="77777777" w:rsidR="00AF0BCB" w:rsidRPr="00DA7323" w:rsidRDefault="00AF0BCB" w:rsidP="00AF0BCB">
            <w:pPr>
              <w:autoSpaceDE w:val="0"/>
              <w:autoSpaceDN w:val="0"/>
              <w:adjustRightInd w:val="0"/>
              <w:rPr>
                <w:rFonts w:ascii="Aptos" w:hAnsi="Aptos" w:cstheme="minorHAnsi"/>
                <w:b/>
                <w:color w:val="000000" w:themeColor="text1"/>
                <w:sz w:val="22"/>
                <w:szCs w:val="22"/>
              </w:rPr>
            </w:pPr>
          </w:p>
        </w:tc>
        <w:tc>
          <w:tcPr>
            <w:tcW w:w="828" w:type="pct"/>
          </w:tcPr>
          <w:p w14:paraId="1C46740E" w14:textId="77777777" w:rsidR="00AF0BCB" w:rsidRPr="00DA7323" w:rsidRDefault="00AF0BCB" w:rsidP="00AF0BCB">
            <w:pPr>
              <w:autoSpaceDE w:val="0"/>
              <w:autoSpaceDN w:val="0"/>
              <w:adjustRightInd w:val="0"/>
              <w:rPr>
                <w:rFonts w:ascii="Aptos" w:hAnsi="Aptos" w:cstheme="minorHAnsi"/>
                <w:b/>
                <w:color w:val="000000" w:themeColor="text1"/>
                <w:sz w:val="22"/>
                <w:szCs w:val="22"/>
              </w:rPr>
            </w:pPr>
          </w:p>
        </w:tc>
        <w:tc>
          <w:tcPr>
            <w:tcW w:w="571" w:type="pct"/>
          </w:tcPr>
          <w:p w14:paraId="55DF0504" w14:textId="77777777" w:rsidR="00AF0BCB" w:rsidRPr="00DA7323" w:rsidRDefault="00AF0BCB" w:rsidP="00AF0BCB">
            <w:pPr>
              <w:autoSpaceDE w:val="0"/>
              <w:autoSpaceDN w:val="0"/>
              <w:adjustRightInd w:val="0"/>
              <w:jc w:val="center"/>
              <w:rPr>
                <w:rFonts w:ascii="Aptos" w:hAnsi="Aptos" w:cstheme="minorHAnsi"/>
                <w:b/>
                <w:color w:val="000000" w:themeColor="text1"/>
                <w:sz w:val="22"/>
                <w:szCs w:val="22"/>
              </w:rPr>
            </w:pPr>
          </w:p>
        </w:tc>
      </w:tr>
      <w:tr w:rsidR="00AF0BCB" w:rsidRPr="00DA7323" w14:paraId="20F047E2" w14:textId="77777777" w:rsidTr="00113EB3">
        <w:tc>
          <w:tcPr>
            <w:tcW w:w="2092" w:type="pct"/>
            <w:tcBorders>
              <w:bottom w:val="single" w:sz="4" w:space="0" w:color="auto"/>
            </w:tcBorders>
            <w:shd w:val="clear" w:color="auto" w:fill="F2F2F2" w:themeFill="background1" w:themeFillShade="F2"/>
          </w:tcPr>
          <w:p w14:paraId="18CB1E5F" w14:textId="2117EC03" w:rsidR="00AF0BCB" w:rsidRPr="00DA7323" w:rsidRDefault="00AC1CC2" w:rsidP="0059687F">
            <w:pPr>
              <w:rPr>
                <w:rFonts w:ascii="Aptos" w:hAnsi="Aptos" w:cstheme="minorBidi"/>
                <w:sz w:val="22"/>
                <w:szCs w:val="22"/>
              </w:rPr>
            </w:pPr>
            <w:r w:rsidRPr="08C007D7">
              <w:rPr>
                <w:rFonts w:ascii="Aptos" w:hAnsi="Aptos" w:cstheme="minorBidi"/>
                <w:sz w:val="22"/>
                <w:szCs w:val="22"/>
              </w:rPr>
              <w:t>1.2</w:t>
            </w:r>
            <w:r w:rsidR="46681016" w:rsidRPr="08C007D7">
              <w:rPr>
                <w:rFonts w:ascii="Aptos" w:hAnsi="Aptos" w:cstheme="minorBidi"/>
                <w:sz w:val="22"/>
                <w:szCs w:val="22"/>
              </w:rPr>
              <w:t>1</w:t>
            </w:r>
            <w:r w:rsidRPr="08C007D7">
              <w:rPr>
                <w:rFonts w:ascii="Aptos" w:hAnsi="Aptos" w:cstheme="minorBidi"/>
                <w:sz w:val="22"/>
                <w:szCs w:val="22"/>
              </w:rPr>
              <w:t xml:space="preserve"> </w:t>
            </w:r>
            <w:r w:rsidR="00BC7D6C" w:rsidRPr="08C007D7">
              <w:rPr>
                <w:rFonts w:ascii="Aptos" w:hAnsi="Aptos" w:cstheme="minorBidi"/>
                <w:sz w:val="22"/>
                <w:szCs w:val="22"/>
              </w:rPr>
              <w:t>Are staff alert to the requirement to notify the local authority of children who are being privately fostered?</w:t>
            </w:r>
          </w:p>
        </w:tc>
        <w:tc>
          <w:tcPr>
            <w:tcW w:w="536" w:type="pct"/>
            <w:tcBorders>
              <w:bottom w:val="single" w:sz="4" w:space="0" w:color="auto"/>
            </w:tcBorders>
          </w:tcPr>
          <w:p w14:paraId="4358E3ED" w14:textId="77777777" w:rsidR="00AF0BCB" w:rsidRPr="00DA7323" w:rsidRDefault="00AF0BCB" w:rsidP="00AF0BCB">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442CC487" w14:textId="77777777" w:rsidR="00AF0BCB" w:rsidRPr="00DA7323" w:rsidRDefault="00AF0BCB" w:rsidP="00AF0BCB">
            <w:pPr>
              <w:autoSpaceDE w:val="0"/>
              <w:autoSpaceDN w:val="0"/>
              <w:adjustRightInd w:val="0"/>
              <w:rPr>
                <w:rFonts w:ascii="Aptos" w:hAnsi="Aptos" w:cstheme="minorHAnsi"/>
                <w:b/>
                <w:color w:val="000000" w:themeColor="text1"/>
                <w:sz w:val="22"/>
                <w:szCs w:val="22"/>
              </w:rPr>
            </w:pPr>
          </w:p>
        </w:tc>
        <w:tc>
          <w:tcPr>
            <w:tcW w:w="828" w:type="pct"/>
            <w:tcBorders>
              <w:bottom w:val="single" w:sz="4" w:space="0" w:color="auto"/>
            </w:tcBorders>
          </w:tcPr>
          <w:p w14:paraId="047C4930" w14:textId="77777777" w:rsidR="00AF0BCB" w:rsidRPr="00DA7323" w:rsidRDefault="00AF0BCB" w:rsidP="00AF0BCB">
            <w:pPr>
              <w:autoSpaceDE w:val="0"/>
              <w:autoSpaceDN w:val="0"/>
              <w:adjustRightInd w:val="0"/>
              <w:rPr>
                <w:rFonts w:ascii="Aptos" w:hAnsi="Aptos" w:cstheme="minorHAnsi"/>
                <w:b/>
                <w:color w:val="000000" w:themeColor="text1"/>
                <w:sz w:val="22"/>
                <w:szCs w:val="22"/>
              </w:rPr>
            </w:pPr>
          </w:p>
        </w:tc>
        <w:tc>
          <w:tcPr>
            <w:tcW w:w="571" w:type="pct"/>
            <w:tcBorders>
              <w:bottom w:val="single" w:sz="4" w:space="0" w:color="auto"/>
            </w:tcBorders>
          </w:tcPr>
          <w:p w14:paraId="2F105742" w14:textId="77777777" w:rsidR="00AF0BCB" w:rsidRPr="00DA7323" w:rsidRDefault="00AF0BCB" w:rsidP="00AF0BCB">
            <w:pPr>
              <w:autoSpaceDE w:val="0"/>
              <w:autoSpaceDN w:val="0"/>
              <w:adjustRightInd w:val="0"/>
              <w:jc w:val="center"/>
              <w:rPr>
                <w:rFonts w:ascii="Aptos" w:hAnsi="Aptos" w:cstheme="minorHAnsi"/>
                <w:b/>
                <w:color w:val="000000" w:themeColor="text1"/>
                <w:sz w:val="22"/>
                <w:szCs w:val="22"/>
              </w:rPr>
            </w:pPr>
          </w:p>
        </w:tc>
      </w:tr>
      <w:tr w:rsidR="00F344D9" w:rsidRPr="00DA7323" w14:paraId="4E825496" w14:textId="77777777" w:rsidTr="08C007D7">
        <w:tc>
          <w:tcPr>
            <w:tcW w:w="2092" w:type="pct"/>
          </w:tcPr>
          <w:p w14:paraId="2631C697" w14:textId="224AD5B3" w:rsidR="00F344D9" w:rsidRPr="00DA7323" w:rsidRDefault="00113EB3" w:rsidP="00F344D9">
            <w:pPr>
              <w:rPr>
                <w:rFonts w:ascii="Aptos" w:hAnsi="Aptos" w:cstheme="minorHAnsi"/>
                <w:b/>
                <w:bCs/>
                <w:color w:val="000000" w:themeColor="text1"/>
                <w:sz w:val="22"/>
                <w:szCs w:val="22"/>
              </w:rPr>
            </w:pPr>
            <w:r>
              <w:rPr>
                <w:rFonts w:ascii="Aptos" w:hAnsi="Aptos" w:cstheme="minorHAnsi"/>
                <w:b/>
                <w:bCs/>
                <w:color w:val="000000" w:themeColor="text1"/>
                <w:sz w:val="22"/>
                <w:szCs w:val="22"/>
              </w:rPr>
              <w:t>2</w:t>
            </w:r>
            <w:r w:rsidR="00AC5032" w:rsidRPr="00DA7323">
              <w:rPr>
                <w:rFonts w:ascii="Aptos" w:hAnsi="Aptos" w:cstheme="minorHAnsi"/>
                <w:b/>
                <w:bCs/>
                <w:color w:val="000000" w:themeColor="text1"/>
                <w:sz w:val="22"/>
                <w:szCs w:val="22"/>
              </w:rPr>
              <w:t>. WHISTLEBLOWING</w:t>
            </w:r>
          </w:p>
        </w:tc>
        <w:tc>
          <w:tcPr>
            <w:tcW w:w="536" w:type="pct"/>
          </w:tcPr>
          <w:p w14:paraId="5E9C5609"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65662EB8"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2E9D868A" w14:textId="6A33EF09"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6C3F2BDB"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64EA613F" w14:textId="77777777" w:rsidTr="14796E00">
        <w:tc>
          <w:tcPr>
            <w:tcW w:w="2092" w:type="pct"/>
            <w:shd w:val="clear" w:color="auto" w:fill="F2F2F2" w:themeFill="background1" w:themeFillShade="F2"/>
          </w:tcPr>
          <w:p w14:paraId="7BAF325B" w14:textId="2B7E58BE" w:rsidR="00F344D9" w:rsidRPr="00DA7323" w:rsidRDefault="00AC1CC2" w:rsidP="000D0776">
            <w:pPr>
              <w:rPr>
                <w:rFonts w:ascii="Aptos" w:hAnsi="Aptos" w:cstheme="minorHAnsi"/>
                <w:color w:val="000000" w:themeColor="text1"/>
                <w:sz w:val="22"/>
                <w:szCs w:val="22"/>
              </w:rPr>
            </w:pPr>
            <w:r>
              <w:rPr>
                <w:rFonts w:ascii="Aptos" w:hAnsi="Aptos" w:cstheme="minorHAnsi"/>
                <w:color w:val="000000" w:themeColor="text1"/>
                <w:sz w:val="22"/>
                <w:szCs w:val="22"/>
              </w:rPr>
              <w:t xml:space="preserve">2.1 </w:t>
            </w:r>
            <w:r w:rsidR="00F344D9" w:rsidRPr="00DA7323">
              <w:rPr>
                <w:rFonts w:ascii="Aptos" w:hAnsi="Aptos" w:cstheme="minorHAnsi"/>
                <w:color w:val="000000" w:themeColor="text1"/>
                <w:sz w:val="22"/>
                <w:szCs w:val="22"/>
              </w:rPr>
              <w:t>Does your setting have a ‘whistleblowing’ policy, which all staff are aware of?</w:t>
            </w:r>
          </w:p>
        </w:tc>
        <w:tc>
          <w:tcPr>
            <w:tcW w:w="536" w:type="pct"/>
          </w:tcPr>
          <w:p w14:paraId="0B2BC758"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298B3F3B"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5E05801E"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1410D5E5"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0D0776" w:rsidRPr="00DA7323" w14:paraId="14FC93F7" w14:textId="77777777" w:rsidTr="00113EB3">
        <w:tc>
          <w:tcPr>
            <w:tcW w:w="2092" w:type="pct"/>
            <w:tcBorders>
              <w:bottom w:val="single" w:sz="4" w:space="0" w:color="auto"/>
            </w:tcBorders>
            <w:shd w:val="clear" w:color="auto" w:fill="F2F2F2" w:themeFill="background1" w:themeFillShade="F2"/>
          </w:tcPr>
          <w:p w14:paraId="59C8A9A2" w14:textId="6A687A74" w:rsidR="000D0776" w:rsidRPr="00DA7323" w:rsidRDefault="00AC1CC2" w:rsidP="000D0776">
            <w:pPr>
              <w:rPr>
                <w:rFonts w:ascii="Aptos" w:hAnsi="Aptos" w:cstheme="minorBidi"/>
                <w:color w:val="000000" w:themeColor="text1"/>
                <w:sz w:val="22"/>
                <w:szCs w:val="22"/>
              </w:rPr>
            </w:pPr>
            <w:r w:rsidRPr="08C007D7">
              <w:rPr>
                <w:rFonts w:ascii="Aptos" w:hAnsi="Aptos" w:cstheme="minorBidi"/>
                <w:color w:val="000000" w:themeColor="text1"/>
                <w:sz w:val="22"/>
                <w:szCs w:val="22"/>
              </w:rPr>
              <w:t>2.</w:t>
            </w:r>
            <w:r w:rsidR="309DCDD8" w:rsidRPr="08C007D7">
              <w:rPr>
                <w:rFonts w:ascii="Aptos" w:hAnsi="Aptos" w:cstheme="minorBidi"/>
                <w:color w:val="000000" w:themeColor="text1"/>
                <w:sz w:val="22"/>
                <w:szCs w:val="22"/>
              </w:rPr>
              <w:t>2</w:t>
            </w:r>
            <w:r w:rsidRPr="08C007D7">
              <w:rPr>
                <w:rFonts w:ascii="Aptos" w:hAnsi="Aptos" w:cstheme="minorBidi"/>
                <w:color w:val="000000" w:themeColor="text1"/>
                <w:sz w:val="22"/>
                <w:szCs w:val="22"/>
              </w:rPr>
              <w:t xml:space="preserve"> </w:t>
            </w:r>
            <w:r w:rsidR="000D0776" w:rsidRPr="08C007D7">
              <w:rPr>
                <w:rFonts w:ascii="Aptos" w:hAnsi="Aptos" w:cstheme="minorBidi"/>
                <w:color w:val="000000" w:themeColor="text1"/>
                <w:sz w:val="22"/>
                <w:szCs w:val="22"/>
              </w:rPr>
              <w:t xml:space="preserve">Do staff know when and how to report concerns and the process that will be </w:t>
            </w:r>
            <w:proofErr w:type="gramStart"/>
            <w:r w:rsidR="000D0776" w:rsidRPr="08C007D7">
              <w:rPr>
                <w:rFonts w:ascii="Aptos" w:hAnsi="Aptos" w:cstheme="minorBidi"/>
                <w:color w:val="000000" w:themeColor="text1"/>
                <w:sz w:val="22"/>
                <w:szCs w:val="22"/>
              </w:rPr>
              <w:t>followed after</w:t>
            </w:r>
            <w:proofErr w:type="gramEnd"/>
            <w:r w:rsidR="000D0776" w:rsidRPr="08C007D7">
              <w:rPr>
                <w:rFonts w:ascii="Aptos" w:hAnsi="Aptos" w:cstheme="minorBidi"/>
                <w:color w:val="000000" w:themeColor="text1"/>
                <w:sz w:val="22"/>
                <w:szCs w:val="22"/>
              </w:rPr>
              <w:t xml:space="preserve"> staff report concerns?</w:t>
            </w:r>
          </w:p>
          <w:p w14:paraId="7694B7E5" w14:textId="329013FA" w:rsidR="000D0776" w:rsidRPr="00DA7323" w:rsidRDefault="000D0776" w:rsidP="000D0776">
            <w:pPr>
              <w:rPr>
                <w:rFonts w:ascii="Aptos" w:hAnsi="Aptos" w:cstheme="minorHAnsi"/>
                <w:b/>
                <w:bCs/>
                <w:iCs/>
                <w:color w:val="000000" w:themeColor="text1"/>
                <w:sz w:val="22"/>
                <w:szCs w:val="22"/>
              </w:rPr>
            </w:pPr>
            <w:r w:rsidRPr="00DA7323">
              <w:rPr>
                <w:rFonts w:ascii="Aptos" w:hAnsi="Aptos" w:cstheme="minorHAnsi"/>
                <w:color w:val="000000" w:themeColor="text1"/>
                <w:sz w:val="22"/>
                <w:szCs w:val="22"/>
              </w:rPr>
              <w:t>(3.7)</w:t>
            </w:r>
          </w:p>
        </w:tc>
        <w:tc>
          <w:tcPr>
            <w:tcW w:w="536" w:type="pct"/>
            <w:tcBorders>
              <w:bottom w:val="single" w:sz="4" w:space="0" w:color="auto"/>
            </w:tcBorders>
          </w:tcPr>
          <w:p w14:paraId="425FCAF8" w14:textId="77777777" w:rsidR="000D0776" w:rsidRPr="00DA7323" w:rsidRDefault="000D0776" w:rsidP="00F344D9">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6FFA72D1" w14:textId="77777777" w:rsidR="000D0776" w:rsidRPr="00DA7323" w:rsidRDefault="000D0776" w:rsidP="00F344D9">
            <w:pPr>
              <w:autoSpaceDE w:val="0"/>
              <w:autoSpaceDN w:val="0"/>
              <w:adjustRightInd w:val="0"/>
              <w:rPr>
                <w:rFonts w:ascii="Aptos" w:hAnsi="Aptos" w:cstheme="minorHAnsi"/>
                <w:b/>
                <w:i/>
                <w:color w:val="000000" w:themeColor="text1"/>
                <w:sz w:val="22"/>
                <w:szCs w:val="22"/>
              </w:rPr>
            </w:pPr>
          </w:p>
        </w:tc>
        <w:tc>
          <w:tcPr>
            <w:tcW w:w="828" w:type="pct"/>
            <w:tcBorders>
              <w:bottom w:val="single" w:sz="4" w:space="0" w:color="auto"/>
            </w:tcBorders>
          </w:tcPr>
          <w:p w14:paraId="7613BD40" w14:textId="77777777" w:rsidR="000D0776" w:rsidRPr="00DA7323" w:rsidRDefault="000D0776" w:rsidP="00F344D9">
            <w:pPr>
              <w:autoSpaceDE w:val="0"/>
              <w:autoSpaceDN w:val="0"/>
              <w:adjustRightInd w:val="0"/>
              <w:rPr>
                <w:rFonts w:ascii="Aptos" w:hAnsi="Aptos" w:cstheme="minorHAnsi"/>
                <w:b/>
                <w:i/>
                <w:color w:val="000000" w:themeColor="text1"/>
                <w:sz w:val="22"/>
                <w:szCs w:val="22"/>
              </w:rPr>
            </w:pPr>
          </w:p>
        </w:tc>
        <w:tc>
          <w:tcPr>
            <w:tcW w:w="571" w:type="pct"/>
            <w:tcBorders>
              <w:bottom w:val="single" w:sz="4" w:space="0" w:color="auto"/>
            </w:tcBorders>
          </w:tcPr>
          <w:p w14:paraId="6E502DDE" w14:textId="77777777" w:rsidR="000D0776" w:rsidRPr="00DA7323" w:rsidRDefault="000D0776"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05B52560" w14:textId="77777777" w:rsidTr="08C007D7">
        <w:tc>
          <w:tcPr>
            <w:tcW w:w="2092" w:type="pct"/>
          </w:tcPr>
          <w:p w14:paraId="1ECD4909" w14:textId="1EE8D2B6" w:rsidR="00F344D9" w:rsidRPr="00DA7323" w:rsidRDefault="00113EB3" w:rsidP="00F344D9">
            <w:pPr>
              <w:autoSpaceDE w:val="0"/>
              <w:autoSpaceDN w:val="0"/>
              <w:adjustRightInd w:val="0"/>
              <w:rPr>
                <w:rFonts w:ascii="Aptos" w:hAnsi="Aptos" w:cstheme="minorHAnsi"/>
                <w:b/>
                <w:bCs/>
                <w:iCs/>
                <w:color w:val="000000" w:themeColor="text1"/>
                <w:sz w:val="22"/>
                <w:szCs w:val="22"/>
              </w:rPr>
            </w:pPr>
            <w:r>
              <w:rPr>
                <w:rFonts w:ascii="Aptos" w:hAnsi="Aptos" w:cstheme="minorHAnsi"/>
                <w:b/>
                <w:bCs/>
                <w:iCs/>
                <w:color w:val="000000" w:themeColor="text1"/>
                <w:sz w:val="22"/>
                <w:szCs w:val="22"/>
              </w:rPr>
              <w:t>3</w:t>
            </w:r>
            <w:r w:rsidR="00F344D9" w:rsidRPr="00DA7323">
              <w:rPr>
                <w:rFonts w:ascii="Aptos" w:hAnsi="Aptos" w:cstheme="minorHAnsi"/>
                <w:b/>
                <w:bCs/>
                <w:iCs/>
                <w:color w:val="000000" w:themeColor="text1"/>
                <w:sz w:val="22"/>
                <w:szCs w:val="22"/>
              </w:rPr>
              <w:t xml:space="preserve">: </w:t>
            </w:r>
            <w:r w:rsidR="00822B34">
              <w:rPr>
                <w:rFonts w:ascii="Aptos" w:hAnsi="Aptos" w:cstheme="minorHAnsi"/>
                <w:b/>
                <w:bCs/>
                <w:iCs/>
                <w:color w:val="000000" w:themeColor="text1"/>
                <w:sz w:val="22"/>
                <w:szCs w:val="22"/>
              </w:rPr>
              <w:t>CHILD ABSENCE</w:t>
            </w:r>
          </w:p>
        </w:tc>
        <w:tc>
          <w:tcPr>
            <w:tcW w:w="536" w:type="pct"/>
          </w:tcPr>
          <w:p w14:paraId="44779FE8"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3C3E659E" w14:textId="77777777" w:rsidR="00F344D9" w:rsidRPr="00DA7323" w:rsidRDefault="00F344D9" w:rsidP="00F344D9">
            <w:pPr>
              <w:autoSpaceDE w:val="0"/>
              <w:autoSpaceDN w:val="0"/>
              <w:adjustRightInd w:val="0"/>
              <w:rPr>
                <w:rFonts w:ascii="Aptos" w:hAnsi="Aptos" w:cstheme="minorHAnsi"/>
                <w:b/>
                <w:i/>
                <w:color w:val="000000" w:themeColor="text1"/>
                <w:sz w:val="22"/>
                <w:szCs w:val="22"/>
              </w:rPr>
            </w:pPr>
          </w:p>
        </w:tc>
        <w:tc>
          <w:tcPr>
            <w:tcW w:w="828" w:type="pct"/>
          </w:tcPr>
          <w:p w14:paraId="40CD2C2D" w14:textId="77777777" w:rsidR="00F344D9" w:rsidRPr="00DA7323" w:rsidRDefault="00F344D9" w:rsidP="00F344D9">
            <w:pPr>
              <w:autoSpaceDE w:val="0"/>
              <w:autoSpaceDN w:val="0"/>
              <w:adjustRightInd w:val="0"/>
              <w:rPr>
                <w:rFonts w:ascii="Aptos" w:hAnsi="Aptos" w:cstheme="minorHAnsi"/>
                <w:b/>
                <w:i/>
                <w:color w:val="000000" w:themeColor="text1"/>
                <w:sz w:val="22"/>
                <w:szCs w:val="22"/>
              </w:rPr>
            </w:pPr>
          </w:p>
        </w:tc>
        <w:tc>
          <w:tcPr>
            <w:tcW w:w="571" w:type="pct"/>
          </w:tcPr>
          <w:p w14:paraId="1A2482A8"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4926CD59" w14:textId="77777777" w:rsidTr="14796E00">
        <w:tc>
          <w:tcPr>
            <w:tcW w:w="2092" w:type="pct"/>
            <w:shd w:val="clear" w:color="auto" w:fill="F2F2F2" w:themeFill="background1" w:themeFillShade="F2"/>
          </w:tcPr>
          <w:p w14:paraId="74571556" w14:textId="43606E92" w:rsidR="00F344D9" w:rsidRPr="00DA7323" w:rsidRDefault="00AC1CC2" w:rsidP="000D0776">
            <w:pPr>
              <w:autoSpaceDE w:val="0"/>
              <w:autoSpaceDN w:val="0"/>
              <w:adjustRightInd w:val="0"/>
              <w:rPr>
                <w:rFonts w:ascii="Aptos" w:hAnsi="Aptos" w:cstheme="minorHAnsi"/>
                <w:i/>
                <w:color w:val="000000" w:themeColor="text1"/>
                <w:sz w:val="22"/>
                <w:szCs w:val="22"/>
              </w:rPr>
            </w:pPr>
            <w:r>
              <w:rPr>
                <w:rFonts w:ascii="Aptos" w:hAnsi="Aptos" w:cstheme="minorHAnsi"/>
                <w:iCs/>
                <w:color w:val="000000" w:themeColor="text1"/>
                <w:sz w:val="22"/>
                <w:szCs w:val="22"/>
              </w:rPr>
              <w:t>3.1</w:t>
            </w:r>
            <w:r w:rsidR="00641BB9" w:rsidRPr="00DA7323">
              <w:rPr>
                <w:rFonts w:ascii="Aptos" w:hAnsi="Aptos" w:cstheme="minorHAnsi"/>
                <w:iCs/>
                <w:color w:val="000000" w:themeColor="text1"/>
                <w:sz w:val="22"/>
                <w:szCs w:val="22"/>
              </w:rPr>
              <w:t xml:space="preserve"> Does the setting have an attendance policy that has been shared with parents / carers?</w:t>
            </w:r>
            <w:r w:rsidR="00641BB9" w:rsidRPr="00DA7323">
              <w:rPr>
                <w:rFonts w:ascii="Aptos" w:hAnsi="Aptos" w:cstheme="minorHAnsi"/>
                <w:i/>
                <w:color w:val="000000" w:themeColor="text1"/>
                <w:sz w:val="22"/>
                <w:szCs w:val="22"/>
              </w:rPr>
              <w:t xml:space="preserve"> (3.12)</w:t>
            </w:r>
          </w:p>
        </w:tc>
        <w:tc>
          <w:tcPr>
            <w:tcW w:w="536" w:type="pct"/>
          </w:tcPr>
          <w:p w14:paraId="4BDA69EB"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151E48F2" w14:textId="77777777" w:rsidR="00F344D9" w:rsidRPr="00DA7323" w:rsidRDefault="00F344D9" w:rsidP="00F344D9">
            <w:pPr>
              <w:autoSpaceDE w:val="0"/>
              <w:autoSpaceDN w:val="0"/>
              <w:adjustRightInd w:val="0"/>
              <w:rPr>
                <w:rFonts w:ascii="Aptos" w:hAnsi="Aptos" w:cstheme="minorHAnsi"/>
                <w:b/>
                <w:i/>
                <w:color w:val="000000" w:themeColor="text1"/>
                <w:sz w:val="22"/>
                <w:szCs w:val="22"/>
              </w:rPr>
            </w:pPr>
          </w:p>
        </w:tc>
        <w:tc>
          <w:tcPr>
            <w:tcW w:w="828" w:type="pct"/>
          </w:tcPr>
          <w:p w14:paraId="45E126F5" w14:textId="77777777" w:rsidR="00F344D9" w:rsidRPr="00DA7323" w:rsidRDefault="00F344D9" w:rsidP="00F344D9">
            <w:pPr>
              <w:autoSpaceDE w:val="0"/>
              <w:autoSpaceDN w:val="0"/>
              <w:adjustRightInd w:val="0"/>
              <w:rPr>
                <w:rFonts w:ascii="Aptos" w:hAnsi="Aptos" w:cstheme="minorHAnsi"/>
                <w:b/>
                <w:i/>
                <w:color w:val="000000" w:themeColor="text1"/>
                <w:sz w:val="22"/>
                <w:szCs w:val="22"/>
              </w:rPr>
            </w:pPr>
          </w:p>
        </w:tc>
        <w:tc>
          <w:tcPr>
            <w:tcW w:w="571" w:type="pct"/>
          </w:tcPr>
          <w:p w14:paraId="69A063F0"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BB580E" w:rsidRPr="00DA7323" w14:paraId="3B5D6811" w14:textId="77777777" w:rsidTr="14796E00">
        <w:tc>
          <w:tcPr>
            <w:tcW w:w="2092" w:type="pct"/>
            <w:shd w:val="clear" w:color="auto" w:fill="F2F2F2" w:themeFill="background1" w:themeFillShade="F2"/>
          </w:tcPr>
          <w:p w14:paraId="28D191D7" w14:textId="5FDCD83D" w:rsidR="00BB580E" w:rsidRPr="00DA7323" w:rsidRDefault="00AC1CC2" w:rsidP="00BB580E">
            <w:pPr>
              <w:autoSpaceDE w:val="0"/>
              <w:autoSpaceDN w:val="0"/>
              <w:adjustRightInd w:val="0"/>
              <w:rPr>
                <w:rFonts w:ascii="Aptos" w:hAnsi="Aptos" w:cstheme="minorHAnsi"/>
                <w:iCs/>
                <w:color w:val="000000" w:themeColor="text1"/>
                <w:sz w:val="22"/>
                <w:szCs w:val="22"/>
              </w:rPr>
            </w:pPr>
            <w:r>
              <w:rPr>
                <w:rFonts w:ascii="Aptos" w:hAnsi="Aptos" w:cstheme="minorHAnsi"/>
                <w:iCs/>
                <w:color w:val="000000" w:themeColor="text1"/>
                <w:sz w:val="22"/>
                <w:szCs w:val="22"/>
              </w:rPr>
              <w:t>3.2</w:t>
            </w:r>
            <w:r w:rsidR="00BB580E" w:rsidRPr="00DA7323">
              <w:rPr>
                <w:rFonts w:ascii="Aptos" w:hAnsi="Aptos" w:cstheme="minorHAnsi"/>
                <w:iCs/>
                <w:color w:val="000000" w:themeColor="text1"/>
                <w:sz w:val="22"/>
                <w:szCs w:val="22"/>
              </w:rPr>
              <w:t xml:space="preserve"> Does the setting follow up on absences in a timely manner? </w:t>
            </w:r>
          </w:p>
          <w:p w14:paraId="0AD4BA14" w14:textId="77777777" w:rsidR="00BB580E" w:rsidRPr="00DA7323" w:rsidRDefault="00BB580E" w:rsidP="00BB580E">
            <w:pPr>
              <w:autoSpaceDE w:val="0"/>
              <w:autoSpaceDN w:val="0"/>
              <w:adjustRightInd w:val="0"/>
              <w:rPr>
                <w:rFonts w:ascii="Aptos" w:hAnsi="Aptos" w:cstheme="minorHAnsi"/>
                <w:i/>
                <w:iCs/>
                <w:color w:val="000000" w:themeColor="text1"/>
                <w:sz w:val="22"/>
                <w:szCs w:val="22"/>
              </w:rPr>
            </w:pPr>
          </w:p>
          <w:p w14:paraId="4BD3D894" w14:textId="3F862DAF" w:rsidR="00BB580E" w:rsidRPr="00DA7323" w:rsidRDefault="00BB580E" w:rsidP="000D0776">
            <w:pPr>
              <w:autoSpaceDE w:val="0"/>
              <w:autoSpaceDN w:val="0"/>
              <w:adjustRightInd w:val="0"/>
              <w:rPr>
                <w:rFonts w:ascii="Aptos" w:hAnsi="Aptos" w:cstheme="minorHAnsi"/>
                <w:iCs/>
                <w:color w:val="000000" w:themeColor="text1"/>
                <w:sz w:val="22"/>
                <w:szCs w:val="22"/>
              </w:rPr>
            </w:pPr>
            <w:r w:rsidRPr="00DA7323">
              <w:rPr>
                <w:rFonts w:ascii="Aptos" w:hAnsi="Aptos" w:cstheme="minorHAnsi"/>
                <w:i/>
                <w:iCs/>
                <w:color w:val="000000" w:themeColor="text1"/>
                <w:sz w:val="22"/>
                <w:szCs w:val="22"/>
              </w:rPr>
              <w:t xml:space="preserve">If a child is absent for a prolonged </w:t>
            </w:r>
            <w:proofErr w:type="gramStart"/>
            <w:r w:rsidRPr="00DA7323">
              <w:rPr>
                <w:rFonts w:ascii="Aptos" w:hAnsi="Aptos" w:cstheme="minorHAnsi"/>
                <w:i/>
                <w:iCs/>
                <w:color w:val="000000" w:themeColor="text1"/>
                <w:sz w:val="22"/>
                <w:szCs w:val="22"/>
              </w:rPr>
              <w:t>period of time</w:t>
            </w:r>
            <w:proofErr w:type="gramEnd"/>
            <w:r w:rsidRPr="00DA7323">
              <w:rPr>
                <w:rFonts w:ascii="Aptos" w:hAnsi="Aptos" w:cstheme="minorHAnsi"/>
                <w:i/>
                <w:iCs/>
                <w:color w:val="000000" w:themeColor="text1"/>
                <w:sz w:val="22"/>
                <w:szCs w:val="22"/>
              </w:rPr>
              <w:t>, or if a child is absent without notification from the parent or carer, attempts must be made to contact the child’s parents and/or carers and alternative emergency contacts. (3.11)</w:t>
            </w:r>
          </w:p>
        </w:tc>
        <w:tc>
          <w:tcPr>
            <w:tcW w:w="536" w:type="pct"/>
          </w:tcPr>
          <w:p w14:paraId="19288B25" w14:textId="77777777" w:rsidR="00BB580E" w:rsidRPr="00DA7323" w:rsidRDefault="00BB580E" w:rsidP="00F344D9">
            <w:pPr>
              <w:autoSpaceDE w:val="0"/>
              <w:autoSpaceDN w:val="0"/>
              <w:adjustRightInd w:val="0"/>
              <w:jc w:val="center"/>
              <w:rPr>
                <w:rFonts w:ascii="Aptos" w:hAnsi="Aptos" w:cstheme="minorHAnsi"/>
                <w:b/>
                <w:color w:val="000000" w:themeColor="text1"/>
                <w:sz w:val="22"/>
                <w:szCs w:val="22"/>
              </w:rPr>
            </w:pPr>
          </w:p>
        </w:tc>
        <w:tc>
          <w:tcPr>
            <w:tcW w:w="973" w:type="pct"/>
          </w:tcPr>
          <w:p w14:paraId="436EDB10" w14:textId="77777777" w:rsidR="00BB580E" w:rsidRPr="00DA7323" w:rsidRDefault="00BB580E" w:rsidP="00F344D9">
            <w:pPr>
              <w:autoSpaceDE w:val="0"/>
              <w:autoSpaceDN w:val="0"/>
              <w:adjustRightInd w:val="0"/>
              <w:rPr>
                <w:rFonts w:ascii="Aptos" w:hAnsi="Aptos" w:cstheme="minorHAnsi"/>
                <w:b/>
                <w:i/>
                <w:color w:val="000000" w:themeColor="text1"/>
                <w:sz w:val="22"/>
                <w:szCs w:val="22"/>
              </w:rPr>
            </w:pPr>
          </w:p>
        </w:tc>
        <w:tc>
          <w:tcPr>
            <w:tcW w:w="828" w:type="pct"/>
          </w:tcPr>
          <w:p w14:paraId="0ED6DFBD" w14:textId="77777777" w:rsidR="00BB580E" w:rsidRPr="00DA7323" w:rsidRDefault="00BB580E" w:rsidP="00F344D9">
            <w:pPr>
              <w:autoSpaceDE w:val="0"/>
              <w:autoSpaceDN w:val="0"/>
              <w:adjustRightInd w:val="0"/>
              <w:rPr>
                <w:rFonts w:ascii="Aptos" w:hAnsi="Aptos" w:cstheme="minorHAnsi"/>
                <w:b/>
                <w:i/>
                <w:color w:val="000000" w:themeColor="text1"/>
                <w:sz w:val="22"/>
                <w:szCs w:val="22"/>
              </w:rPr>
            </w:pPr>
          </w:p>
        </w:tc>
        <w:tc>
          <w:tcPr>
            <w:tcW w:w="571" w:type="pct"/>
          </w:tcPr>
          <w:p w14:paraId="645210DA" w14:textId="77777777" w:rsidR="00BB580E" w:rsidRPr="00DA7323" w:rsidRDefault="00BB580E"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4C71A662" w14:textId="77777777" w:rsidTr="000C20A7">
        <w:tc>
          <w:tcPr>
            <w:tcW w:w="2092" w:type="pct"/>
            <w:tcBorders>
              <w:bottom w:val="single" w:sz="4" w:space="0" w:color="auto"/>
            </w:tcBorders>
            <w:shd w:val="clear" w:color="auto" w:fill="F2F2F2" w:themeFill="background1" w:themeFillShade="F2"/>
          </w:tcPr>
          <w:p w14:paraId="43111235" w14:textId="338C7AE9" w:rsidR="00F344D9" w:rsidRPr="00DA7323" w:rsidRDefault="00AC1CC2" w:rsidP="00F344D9">
            <w:pPr>
              <w:autoSpaceDE w:val="0"/>
              <w:autoSpaceDN w:val="0"/>
              <w:adjustRightInd w:val="0"/>
              <w:rPr>
                <w:rFonts w:ascii="Aptos" w:hAnsi="Aptos" w:cstheme="minorHAnsi"/>
                <w:iCs/>
                <w:color w:val="000000" w:themeColor="text1"/>
                <w:sz w:val="22"/>
                <w:szCs w:val="22"/>
              </w:rPr>
            </w:pPr>
            <w:r>
              <w:rPr>
                <w:rFonts w:ascii="Aptos" w:hAnsi="Aptos" w:cstheme="minorHAnsi"/>
                <w:iCs/>
                <w:color w:val="000000" w:themeColor="text1"/>
                <w:sz w:val="22"/>
                <w:szCs w:val="22"/>
              </w:rPr>
              <w:t>3.3</w:t>
            </w:r>
            <w:r w:rsidR="00F344D9" w:rsidRPr="00DA7323">
              <w:rPr>
                <w:rFonts w:ascii="Aptos" w:hAnsi="Aptos" w:cstheme="minorHAnsi"/>
                <w:iCs/>
                <w:color w:val="000000" w:themeColor="text1"/>
                <w:sz w:val="22"/>
                <w:szCs w:val="22"/>
              </w:rPr>
              <w:t xml:space="preserve"> Are patterns and trends considered regarding a child’s absence?</w:t>
            </w:r>
          </w:p>
          <w:p w14:paraId="00F45F4A" w14:textId="77777777" w:rsidR="00F344D9" w:rsidRPr="00DA7323" w:rsidRDefault="00F344D9" w:rsidP="00F344D9">
            <w:pPr>
              <w:autoSpaceDE w:val="0"/>
              <w:autoSpaceDN w:val="0"/>
              <w:adjustRightInd w:val="0"/>
              <w:rPr>
                <w:rFonts w:ascii="Aptos" w:hAnsi="Aptos" w:cstheme="minorHAnsi"/>
                <w:iCs/>
                <w:color w:val="000000" w:themeColor="text1"/>
                <w:sz w:val="22"/>
                <w:szCs w:val="22"/>
              </w:rPr>
            </w:pPr>
          </w:p>
          <w:p w14:paraId="173AB5AB" w14:textId="0EEFF4B1" w:rsidR="00113EB3" w:rsidRPr="00E6252D" w:rsidRDefault="00F344D9" w:rsidP="000D0776">
            <w:pPr>
              <w:autoSpaceDE w:val="0"/>
              <w:autoSpaceDN w:val="0"/>
              <w:adjustRightInd w:val="0"/>
              <w:rPr>
                <w:rFonts w:ascii="Aptos" w:hAnsi="Aptos" w:cstheme="minorHAnsi"/>
                <w:i/>
                <w:color w:val="000000" w:themeColor="text1"/>
                <w:sz w:val="22"/>
                <w:szCs w:val="22"/>
              </w:rPr>
            </w:pPr>
            <w:r w:rsidRPr="00DA7323">
              <w:rPr>
                <w:rFonts w:ascii="Aptos" w:hAnsi="Aptos" w:cstheme="minorHAnsi"/>
                <w:i/>
                <w:color w:val="000000" w:themeColor="text1"/>
                <w:sz w:val="22"/>
                <w:szCs w:val="22"/>
              </w:rPr>
              <w:t>Providers must consider patterns and trends in a child’s absences and their personal circumstances and use their professional judgement when deciding if the child’s absence should be considered as prolonged. Consideration must be given to the child’s vulnerability, parent’s and/or carer’s vulnerability and their home life. Any concerns must be referred to local children’s social care services and/or a police welfare check requested. (3.11)</w:t>
            </w:r>
          </w:p>
        </w:tc>
        <w:tc>
          <w:tcPr>
            <w:tcW w:w="536" w:type="pct"/>
            <w:tcBorders>
              <w:bottom w:val="single" w:sz="4" w:space="0" w:color="auto"/>
            </w:tcBorders>
          </w:tcPr>
          <w:p w14:paraId="425812B9"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47D3267D" w14:textId="77777777" w:rsidR="00F344D9" w:rsidRPr="00DA7323" w:rsidRDefault="00F344D9" w:rsidP="00F344D9">
            <w:pPr>
              <w:autoSpaceDE w:val="0"/>
              <w:autoSpaceDN w:val="0"/>
              <w:adjustRightInd w:val="0"/>
              <w:rPr>
                <w:rFonts w:ascii="Aptos" w:hAnsi="Aptos" w:cstheme="minorHAnsi"/>
                <w:b/>
                <w:i/>
                <w:color w:val="000000" w:themeColor="text1"/>
                <w:sz w:val="22"/>
                <w:szCs w:val="22"/>
              </w:rPr>
            </w:pPr>
          </w:p>
        </w:tc>
        <w:tc>
          <w:tcPr>
            <w:tcW w:w="828" w:type="pct"/>
            <w:tcBorders>
              <w:bottom w:val="single" w:sz="4" w:space="0" w:color="auto"/>
            </w:tcBorders>
          </w:tcPr>
          <w:p w14:paraId="0A7856BD" w14:textId="77777777" w:rsidR="00F344D9" w:rsidRPr="00DA7323" w:rsidRDefault="00F344D9" w:rsidP="00F344D9">
            <w:pPr>
              <w:autoSpaceDE w:val="0"/>
              <w:autoSpaceDN w:val="0"/>
              <w:adjustRightInd w:val="0"/>
              <w:rPr>
                <w:rFonts w:ascii="Aptos" w:hAnsi="Aptos" w:cstheme="minorHAnsi"/>
                <w:b/>
                <w:i/>
                <w:color w:val="000000" w:themeColor="text1"/>
                <w:sz w:val="22"/>
                <w:szCs w:val="22"/>
              </w:rPr>
            </w:pPr>
          </w:p>
        </w:tc>
        <w:tc>
          <w:tcPr>
            <w:tcW w:w="571" w:type="pct"/>
            <w:tcBorders>
              <w:bottom w:val="single" w:sz="4" w:space="0" w:color="auto"/>
            </w:tcBorders>
          </w:tcPr>
          <w:p w14:paraId="45A45585"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62050989" w14:textId="77777777" w:rsidTr="000C20A7">
        <w:tc>
          <w:tcPr>
            <w:tcW w:w="2092" w:type="pct"/>
            <w:shd w:val="pct5" w:color="auto" w:fill="auto"/>
          </w:tcPr>
          <w:p w14:paraId="476F0839" w14:textId="272D8978" w:rsidR="00F344D9" w:rsidRPr="00DA7323" w:rsidRDefault="00113EB3" w:rsidP="00F344D9">
            <w:pPr>
              <w:autoSpaceDE w:val="0"/>
              <w:autoSpaceDN w:val="0"/>
              <w:adjustRightInd w:val="0"/>
              <w:rPr>
                <w:rFonts w:ascii="Aptos" w:hAnsi="Aptos" w:cstheme="minorHAnsi"/>
                <w:b/>
                <w:bCs/>
                <w:iCs/>
                <w:color w:val="000000" w:themeColor="text1"/>
                <w:sz w:val="22"/>
                <w:szCs w:val="22"/>
              </w:rPr>
            </w:pPr>
            <w:r>
              <w:rPr>
                <w:rFonts w:ascii="Aptos" w:hAnsi="Aptos" w:cstheme="minorHAnsi"/>
                <w:b/>
                <w:bCs/>
                <w:iCs/>
                <w:color w:val="000000" w:themeColor="text1"/>
                <w:sz w:val="22"/>
                <w:szCs w:val="22"/>
              </w:rPr>
              <w:lastRenderedPageBreak/>
              <w:t>4</w:t>
            </w:r>
            <w:r w:rsidR="00F344D9" w:rsidRPr="00DA7323">
              <w:rPr>
                <w:rFonts w:ascii="Aptos" w:hAnsi="Aptos" w:cstheme="minorHAnsi"/>
                <w:b/>
                <w:bCs/>
                <w:iCs/>
                <w:color w:val="000000" w:themeColor="text1"/>
                <w:sz w:val="22"/>
                <w:szCs w:val="22"/>
              </w:rPr>
              <w:t xml:space="preserve">: SUITABLE PEOPLE </w:t>
            </w:r>
          </w:p>
        </w:tc>
        <w:tc>
          <w:tcPr>
            <w:tcW w:w="536" w:type="pct"/>
            <w:shd w:val="pct5" w:color="auto" w:fill="auto"/>
          </w:tcPr>
          <w:p w14:paraId="099B4193"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shd w:val="pct5" w:color="auto" w:fill="auto"/>
          </w:tcPr>
          <w:p w14:paraId="242F4B84" w14:textId="77777777" w:rsidR="00F344D9" w:rsidRPr="00DA7323" w:rsidRDefault="00F344D9" w:rsidP="00F344D9">
            <w:pPr>
              <w:autoSpaceDE w:val="0"/>
              <w:autoSpaceDN w:val="0"/>
              <w:adjustRightInd w:val="0"/>
              <w:rPr>
                <w:rFonts w:ascii="Aptos" w:hAnsi="Aptos" w:cstheme="minorHAnsi"/>
                <w:b/>
                <w:i/>
                <w:color w:val="000000" w:themeColor="text1"/>
                <w:sz w:val="22"/>
                <w:szCs w:val="22"/>
              </w:rPr>
            </w:pPr>
          </w:p>
        </w:tc>
        <w:tc>
          <w:tcPr>
            <w:tcW w:w="828" w:type="pct"/>
            <w:shd w:val="pct5" w:color="auto" w:fill="auto"/>
          </w:tcPr>
          <w:p w14:paraId="4570D9C0" w14:textId="77777777" w:rsidR="00F344D9" w:rsidRPr="00DA7323" w:rsidRDefault="00F344D9" w:rsidP="00F344D9">
            <w:pPr>
              <w:autoSpaceDE w:val="0"/>
              <w:autoSpaceDN w:val="0"/>
              <w:adjustRightInd w:val="0"/>
              <w:rPr>
                <w:rFonts w:ascii="Aptos" w:hAnsi="Aptos" w:cstheme="minorHAnsi"/>
                <w:b/>
                <w:i/>
                <w:color w:val="000000" w:themeColor="text1"/>
                <w:sz w:val="22"/>
                <w:szCs w:val="22"/>
              </w:rPr>
            </w:pPr>
          </w:p>
        </w:tc>
        <w:tc>
          <w:tcPr>
            <w:tcW w:w="571" w:type="pct"/>
            <w:shd w:val="pct5" w:color="auto" w:fill="auto"/>
          </w:tcPr>
          <w:p w14:paraId="155E6994"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7561DA71" w14:textId="77777777" w:rsidTr="14796E00">
        <w:tc>
          <w:tcPr>
            <w:tcW w:w="2092" w:type="pct"/>
            <w:shd w:val="clear" w:color="auto" w:fill="F2F2F2" w:themeFill="background1" w:themeFillShade="F2"/>
          </w:tcPr>
          <w:p w14:paraId="733E6B7C" w14:textId="444EEE7E" w:rsidR="00F344D9" w:rsidRPr="00DA7323" w:rsidRDefault="00AC1CC2" w:rsidP="005735C8">
            <w:pPr>
              <w:autoSpaceDE w:val="0"/>
              <w:autoSpaceDN w:val="0"/>
              <w:adjustRightInd w:val="0"/>
              <w:rPr>
                <w:rFonts w:ascii="Aptos" w:hAnsi="Aptos" w:cstheme="minorHAnsi"/>
                <w:iCs/>
                <w:color w:val="000000" w:themeColor="text1"/>
                <w:sz w:val="22"/>
                <w:szCs w:val="22"/>
              </w:rPr>
            </w:pPr>
            <w:r>
              <w:rPr>
                <w:rFonts w:ascii="Aptos" w:hAnsi="Aptos" w:cstheme="minorHAnsi"/>
                <w:color w:val="000000" w:themeColor="text1"/>
                <w:sz w:val="22"/>
                <w:szCs w:val="22"/>
              </w:rPr>
              <w:t>4</w:t>
            </w:r>
            <w:r w:rsidR="00F344D9" w:rsidRPr="00DA7323">
              <w:rPr>
                <w:rFonts w:ascii="Aptos" w:hAnsi="Aptos" w:cstheme="minorHAnsi"/>
                <w:color w:val="000000" w:themeColor="text1"/>
                <w:sz w:val="22"/>
                <w:szCs w:val="22"/>
              </w:rPr>
              <w:t>.1 Does the setting ensure that the people looking after children a</w:t>
            </w:r>
            <w:r w:rsidR="00E82F09" w:rsidRPr="00DA7323">
              <w:rPr>
                <w:rFonts w:ascii="Aptos" w:hAnsi="Aptos" w:cstheme="minorHAnsi"/>
                <w:color w:val="000000" w:themeColor="text1"/>
                <w:sz w:val="22"/>
                <w:szCs w:val="22"/>
              </w:rPr>
              <w:t>r</w:t>
            </w:r>
            <w:r w:rsidR="00F344D9" w:rsidRPr="00DA7323">
              <w:rPr>
                <w:rFonts w:ascii="Aptos" w:hAnsi="Aptos" w:cstheme="minorHAnsi"/>
                <w:color w:val="000000" w:themeColor="text1"/>
                <w:sz w:val="22"/>
                <w:szCs w:val="22"/>
              </w:rPr>
              <w:t xml:space="preserve">e suitable. Do staff have the relevant qualification, training and have passed any required checks to fulfil their roles. </w:t>
            </w:r>
          </w:p>
        </w:tc>
        <w:tc>
          <w:tcPr>
            <w:tcW w:w="536" w:type="pct"/>
          </w:tcPr>
          <w:p w14:paraId="3CAE5694"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75CAAB3C"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073C4037" w14:textId="1428A18F"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2D78264B"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5735C8" w:rsidRPr="00DA7323" w14:paraId="3E404627" w14:textId="77777777" w:rsidTr="14796E00">
        <w:trPr>
          <w:trHeight w:val="564"/>
        </w:trPr>
        <w:tc>
          <w:tcPr>
            <w:tcW w:w="2092" w:type="pct"/>
            <w:shd w:val="clear" w:color="auto" w:fill="F2F2F2" w:themeFill="background1" w:themeFillShade="F2"/>
          </w:tcPr>
          <w:p w14:paraId="07F518F6" w14:textId="59F96B05" w:rsidR="005735C8" w:rsidRPr="00DA7323" w:rsidRDefault="00AC1CC2" w:rsidP="00F344D9">
            <w:pPr>
              <w:pStyle w:val="CommentText"/>
              <w:rPr>
                <w:rFonts w:ascii="Aptos" w:hAnsi="Aptos" w:cstheme="minorBidi"/>
                <w:color w:val="000000" w:themeColor="text1"/>
                <w:sz w:val="22"/>
                <w:szCs w:val="22"/>
              </w:rPr>
            </w:pPr>
            <w:r>
              <w:rPr>
                <w:rFonts w:ascii="Aptos" w:hAnsi="Aptos" w:cstheme="minorHAnsi"/>
                <w:iCs/>
                <w:color w:val="000000" w:themeColor="text1"/>
                <w:sz w:val="22"/>
                <w:szCs w:val="22"/>
              </w:rPr>
              <w:t xml:space="preserve">4.2 </w:t>
            </w:r>
            <w:r w:rsidR="005735C8" w:rsidRPr="00DA7323">
              <w:rPr>
                <w:rFonts w:ascii="Aptos" w:hAnsi="Aptos" w:cstheme="minorHAnsi"/>
                <w:iCs/>
                <w:color w:val="000000" w:themeColor="text1"/>
                <w:sz w:val="22"/>
                <w:szCs w:val="22"/>
              </w:rPr>
              <w:t>Has the setting taken the appropriate steps to verify qualifications, including in cases where physical evidence cannot be produced. (3.13)</w:t>
            </w:r>
          </w:p>
        </w:tc>
        <w:tc>
          <w:tcPr>
            <w:tcW w:w="536" w:type="pct"/>
          </w:tcPr>
          <w:p w14:paraId="60CB48EB" w14:textId="77777777" w:rsidR="005735C8" w:rsidRPr="00DA7323" w:rsidRDefault="005735C8" w:rsidP="00F344D9">
            <w:pPr>
              <w:autoSpaceDE w:val="0"/>
              <w:autoSpaceDN w:val="0"/>
              <w:adjustRightInd w:val="0"/>
              <w:jc w:val="center"/>
              <w:rPr>
                <w:rFonts w:ascii="Aptos" w:hAnsi="Aptos" w:cstheme="minorHAnsi"/>
                <w:b/>
                <w:color w:val="000000" w:themeColor="text1"/>
                <w:sz w:val="22"/>
                <w:szCs w:val="22"/>
              </w:rPr>
            </w:pPr>
          </w:p>
        </w:tc>
        <w:tc>
          <w:tcPr>
            <w:tcW w:w="973" w:type="pct"/>
          </w:tcPr>
          <w:p w14:paraId="71B93802" w14:textId="77777777" w:rsidR="005735C8" w:rsidRPr="00DA7323" w:rsidRDefault="005735C8" w:rsidP="00F344D9">
            <w:pPr>
              <w:autoSpaceDE w:val="0"/>
              <w:autoSpaceDN w:val="0"/>
              <w:adjustRightInd w:val="0"/>
              <w:rPr>
                <w:rFonts w:ascii="Aptos" w:hAnsi="Aptos" w:cstheme="minorHAnsi"/>
                <w:b/>
                <w:color w:val="000000" w:themeColor="text1"/>
                <w:sz w:val="22"/>
                <w:szCs w:val="22"/>
              </w:rPr>
            </w:pPr>
          </w:p>
        </w:tc>
        <w:tc>
          <w:tcPr>
            <w:tcW w:w="828" w:type="pct"/>
          </w:tcPr>
          <w:p w14:paraId="69A6A05B" w14:textId="77777777" w:rsidR="005735C8" w:rsidRPr="00DA7323" w:rsidRDefault="005735C8" w:rsidP="00F344D9">
            <w:pPr>
              <w:autoSpaceDE w:val="0"/>
              <w:autoSpaceDN w:val="0"/>
              <w:adjustRightInd w:val="0"/>
              <w:rPr>
                <w:rFonts w:ascii="Aptos" w:hAnsi="Aptos" w:cstheme="minorHAnsi"/>
                <w:b/>
                <w:color w:val="000000" w:themeColor="text1"/>
                <w:sz w:val="22"/>
                <w:szCs w:val="22"/>
              </w:rPr>
            </w:pPr>
          </w:p>
        </w:tc>
        <w:tc>
          <w:tcPr>
            <w:tcW w:w="571" w:type="pct"/>
          </w:tcPr>
          <w:p w14:paraId="3862B82C" w14:textId="77777777" w:rsidR="005735C8" w:rsidRPr="00DA7323" w:rsidRDefault="005735C8"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20158A23" w14:textId="77777777" w:rsidTr="14796E00">
        <w:trPr>
          <w:trHeight w:val="564"/>
        </w:trPr>
        <w:tc>
          <w:tcPr>
            <w:tcW w:w="2092" w:type="pct"/>
            <w:shd w:val="clear" w:color="auto" w:fill="F2F2F2" w:themeFill="background1" w:themeFillShade="F2"/>
          </w:tcPr>
          <w:p w14:paraId="1FE181A7" w14:textId="318F2DCC" w:rsidR="00C30F25" w:rsidRPr="00DA7323" w:rsidRDefault="00AC1CC2" w:rsidP="00F344D9">
            <w:pPr>
              <w:pStyle w:val="CommentText"/>
              <w:rPr>
                <w:rFonts w:ascii="Aptos" w:hAnsi="Aptos" w:cstheme="minorHAnsi"/>
                <w:color w:val="000000" w:themeColor="text1"/>
                <w:sz w:val="22"/>
                <w:szCs w:val="22"/>
              </w:rPr>
            </w:pPr>
            <w:r>
              <w:rPr>
                <w:rFonts w:ascii="Aptos" w:hAnsi="Aptos" w:cstheme="minorBidi"/>
                <w:color w:val="000000" w:themeColor="text1"/>
                <w:sz w:val="22"/>
                <w:szCs w:val="22"/>
              </w:rPr>
              <w:t>4.3</w:t>
            </w:r>
            <w:r w:rsidR="00F344D9" w:rsidRPr="00DA7323">
              <w:rPr>
                <w:rFonts w:ascii="Aptos" w:hAnsi="Aptos" w:cstheme="minorBidi"/>
                <w:color w:val="000000" w:themeColor="text1"/>
                <w:sz w:val="22"/>
                <w:szCs w:val="22"/>
              </w:rPr>
              <w:t xml:space="preserve"> </w:t>
            </w:r>
            <w:r w:rsidR="00FD3729" w:rsidRPr="00DA7323">
              <w:rPr>
                <w:rFonts w:ascii="Aptos" w:hAnsi="Aptos" w:cstheme="minorBidi"/>
                <w:color w:val="000000" w:themeColor="text1"/>
                <w:sz w:val="22"/>
                <w:szCs w:val="22"/>
              </w:rPr>
              <w:t>Does your setting complete the following checks?</w:t>
            </w:r>
          </w:p>
          <w:p w14:paraId="54826C58" w14:textId="669CB79A" w:rsidR="14796E00" w:rsidRPr="00DA7323" w:rsidRDefault="14796E00" w:rsidP="14796E00">
            <w:pPr>
              <w:pStyle w:val="CommentText"/>
              <w:rPr>
                <w:rFonts w:ascii="Aptos" w:hAnsi="Aptos" w:cstheme="minorBidi"/>
                <w:color w:val="000000" w:themeColor="text1"/>
                <w:sz w:val="22"/>
                <w:szCs w:val="22"/>
              </w:rPr>
            </w:pPr>
          </w:p>
          <w:p w14:paraId="487988D1" w14:textId="19CB1B42" w:rsidR="00F344D9" w:rsidRPr="00DA7323" w:rsidRDefault="00F344D9" w:rsidP="00F344D9">
            <w:pPr>
              <w:pStyle w:val="CommentText"/>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 xml:space="preserve">Registered settings, </w:t>
            </w:r>
            <w:r w:rsidR="00FD5BA5" w:rsidRPr="00DA7323">
              <w:rPr>
                <w:rFonts w:ascii="Aptos" w:hAnsi="Aptos" w:cstheme="minorHAnsi"/>
                <w:i/>
                <w:iCs/>
                <w:color w:val="000000" w:themeColor="text1"/>
                <w:sz w:val="22"/>
                <w:szCs w:val="22"/>
              </w:rPr>
              <w:t xml:space="preserve">except </w:t>
            </w:r>
            <w:r w:rsidR="008A1FAD" w:rsidRPr="00DA7323">
              <w:rPr>
                <w:rFonts w:ascii="Aptos" w:hAnsi="Aptos" w:cstheme="minorHAnsi"/>
                <w:i/>
                <w:iCs/>
                <w:color w:val="000000" w:themeColor="text1"/>
                <w:sz w:val="22"/>
                <w:szCs w:val="22"/>
              </w:rPr>
              <w:t>childcare on domestic pr</w:t>
            </w:r>
            <w:r w:rsidR="00730FD7" w:rsidRPr="00DA7323">
              <w:rPr>
                <w:rFonts w:ascii="Aptos" w:hAnsi="Aptos" w:cstheme="minorHAnsi"/>
                <w:i/>
                <w:iCs/>
                <w:color w:val="000000" w:themeColor="text1"/>
                <w:sz w:val="22"/>
                <w:szCs w:val="22"/>
              </w:rPr>
              <w:t>emises provider</w:t>
            </w:r>
            <w:r w:rsidR="002C5A38" w:rsidRPr="00DA7323">
              <w:rPr>
                <w:rFonts w:ascii="Aptos" w:hAnsi="Aptos" w:cstheme="minorHAnsi"/>
                <w:i/>
                <w:iCs/>
                <w:color w:val="000000" w:themeColor="text1"/>
                <w:sz w:val="22"/>
                <w:szCs w:val="22"/>
              </w:rPr>
              <w:t xml:space="preserve">s </w:t>
            </w:r>
            <w:r w:rsidR="00D84C1A" w:rsidRPr="00DA7323">
              <w:rPr>
                <w:rFonts w:ascii="Aptos" w:hAnsi="Aptos" w:cstheme="minorHAnsi"/>
                <w:i/>
                <w:iCs/>
                <w:color w:val="000000" w:themeColor="text1"/>
                <w:sz w:val="22"/>
                <w:szCs w:val="22"/>
              </w:rPr>
              <w:t>(</w:t>
            </w:r>
            <w:proofErr w:type="spellStart"/>
            <w:r w:rsidR="002C5A38" w:rsidRPr="00DA7323">
              <w:rPr>
                <w:rFonts w:ascii="Aptos" w:hAnsi="Aptos" w:cstheme="minorHAnsi"/>
                <w:i/>
                <w:iCs/>
                <w:color w:val="000000" w:themeColor="text1"/>
                <w:sz w:val="22"/>
                <w:szCs w:val="22"/>
              </w:rPr>
              <w:t>CoDP</w:t>
            </w:r>
            <w:proofErr w:type="spellEnd"/>
            <w:r w:rsidR="00D84C1A" w:rsidRPr="00DA7323">
              <w:rPr>
                <w:rFonts w:ascii="Aptos" w:hAnsi="Aptos" w:cstheme="minorHAnsi"/>
                <w:i/>
                <w:iCs/>
                <w:color w:val="000000" w:themeColor="text1"/>
                <w:sz w:val="22"/>
                <w:szCs w:val="22"/>
              </w:rPr>
              <w:t xml:space="preserve">) </w:t>
            </w:r>
            <w:r w:rsidRPr="00DA7323">
              <w:rPr>
                <w:rFonts w:ascii="Aptos" w:hAnsi="Aptos" w:cstheme="minorHAnsi"/>
                <w:i/>
                <w:iCs/>
                <w:color w:val="000000" w:themeColor="text1"/>
                <w:sz w:val="22"/>
                <w:szCs w:val="22"/>
              </w:rPr>
              <w:t>must obtain an enhanced criminal records check for every person aged 16 or over (including for unsupervised volunteers, and supervised volunteers who provide personal care) who:</w:t>
            </w:r>
          </w:p>
          <w:p w14:paraId="5FA6CCB9" w14:textId="62BAAA65" w:rsidR="00F344D9" w:rsidRPr="00DA7323" w:rsidRDefault="00F344D9" w:rsidP="00F344D9">
            <w:pPr>
              <w:pStyle w:val="CommentText"/>
              <w:numPr>
                <w:ilvl w:val="0"/>
                <w:numId w:val="35"/>
              </w:numPr>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work directly with children</w:t>
            </w:r>
          </w:p>
          <w:p w14:paraId="3F88D7A3" w14:textId="7D312DE5" w:rsidR="00F344D9" w:rsidRPr="00DA7323" w:rsidRDefault="00F344D9" w:rsidP="00F344D9">
            <w:pPr>
              <w:pStyle w:val="CommentText"/>
              <w:numPr>
                <w:ilvl w:val="0"/>
                <w:numId w:val="35"/>
              </w:numPr>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lives on the premises on which the childcare is provided (unless there is no access to the part of the premises when and where children are cared for) and/</w:t>
            </w:r>
            <w:r w:rsidR="00F870AC" w:rsidRPr="00DA7323">
              <w:rPr>
                <w:rFonts w:ascii="Aptos" w:hAnsi="Aptos" w:cstheme="minorHAnsi"/>
                <w:i/>
                <w:iCs/>
                <w:color w:val="000000" w:themeColor="text1"/>
                <w:sz w:val="22"/>
                <w:szCs w:val="22"/>
              </w:rPr>
              <w:t>or</w:t>
            </w:r>
          </w:p>
          <w:p w14:paraId="09B8D409" w14:textId="58848740" w:rsidR="00F344D9" w:rsidRPr="0018782E" w:rsidRDefault="00F344D9" w:rsidP="00F344D9">
            <w:pPr>
              <w:pStyle w:val="CommentText"/>
              <w:numPr>
                <w:ilvl w:val="0"/>
                <w:numId w:val="35"/>
              </w:numPr>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works on the premises on which the childcare is provided (unless they do not work on the part of the premises where the childcare takes place, or do not work there at times when children are present)</w:t>
            </w:r>
            <w:r w:rsidR="0018782E">
              <w:rPr>
                <w:rFonts w:ascii="Aptos" w:hAnsi="Aptos" w:cstheme="minorHAnsi"/>
                <w:i/>
                <w:iCs/>
                <w:color w:val="000000" w:themeColor="text1"/>
                <w:sz w:val="22"/>
                <w:szCs w:val="22"/>
              </w:rPr>
              <w:t xml:space="preserve"> (</w:t>
            </w:r>
            <w:r w:rsidRPr="0018782E">
              <w:rPr>
                <w:rFonts w:ascii="Aptos" w:hAnsi="Aptos" w:cstheme="minorHAnsi"/>
                <w:color w:val="000000" w:themeColor="text1"/>
                <w:sz w:val="22"/>
                <w:szCs w:val="22"/>
              </w:rPr>
              <w:t>3.15)</w:t>
            </w:r>
          </w:p>
          <w:p w14:paraId="51732D27" w14:textId="77777777" w:rsidR="00F344D9" w:rsidRPr="00DA7323" w:rsidRDefault="00F344D9" w:rsidP="00F344D9">
            <w:pPr>
              <w:pStyle w:val="CommentText"/>
              <w:ind w:left="720"/>
              <w:rPr>
                <w:rFonts w:ascii="Aptos" w:hAnsi="Aptos" w:cstheme="minorHAnsi"/>
                <w:color w:val="000000" w:themeColor="text1"/>
                <w:sz w:val="22"/>
                <w:szCs w:val="22"/>
              </w:rPr>
            </w:pPr>
          </w:p>
          <w:p w14:paraId="4D449202" w14:textId="1AABFF30" w:rsidR="00F344D9" w:rsidRPr="00DA7323" w:rsidRDefault="00F344D9" w:rsidP="00F344D9">
            <w:pPr>
              <w:pStyle w:val="CommentText"/>
              <w:rPr>
                <w:rFonts w:ascii="Aptos" w:hAnsi="Aptos" w:cstheme="minorBidi"/>
                <w:i/>
                <w:color w:val="000000" w:themeColor="text1"/>
                <w:sz w:val="22"/>
                <w:szCs w:val="22"/>
              </w:rPr>
            </w:pPr>
            <w:r w:rsidRPr="08C007D7">
              <w:rPr>
                <w:rFonts w:ascii="Aptos" w:hAnsi="Aptos" w:cstheme="minorBidi"/>
                <w:i/>
                <w:color w:val="000000" w:themeColor="text1"/>
                <w:sz w:val="22"/>
                <w:szCs w:val="22"/>
              </w:rPr>
              <w:t>An additional criminal records check (or checks if more than one country) should also be made for anyone who has lived or worked abroad. (3.16)</w:t>
            </w:r>
          </w:p>
        </w:tc>
        <w:tc>
          <w:tcPr>
            <w:tcW w:w="536" w:type="pct"/>
          </w:tcPr>
          <w:p w14:paraId="5AA245B2"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1E5897E1"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47C760E3"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46DCCF9D"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1ECF7BDF" w14:textId="77777777" w:rsidTr="14796E00">
        <w:trPr>
          <w:trHeight w:val="1144"/>
        </w:trPr>
        <w:tc>
          <w:tcPr>
            <w:tcW w:w="2092" w:type="pct"/>
            <w:shd w:val="clear" w:color="auto" w:fill="F2F2F2" w:themeFill="background1" w:themeFillShade="F2"/>
          </w:tcPr>
          <w:p w14:paraId="32CE584F" w14:textId="3ED6ED90" w:rsidR="00F344D9" w:rsidRPr="00DA7323" w:rsidRDefault="003C2FE0" w:rsidP="00F344D9">
            <w:pPr>
              <w:pStyle w:val="CommentText"/>
              <w:rPr>
                <w:rFonts w:ascii="Aptos" w:hAnsi="Aptos" w:cstheme="minorHAnsi"/>
                <w:color w:val="000000" w:themeColor="text1"/>
                <w:sz w:val="22"/>
                <w:szCs w:val="22"/>
              </w:rPr>
            </w:pPr>
            <w:r>
              <w:rPr>
                <w:rFonts w:ascii="Aptos" w:hAnsi="Aptos" w:cstheme="minorHAnsi"/>
                <w:color w:val="000000" w:themeColor="text1"/>
                <w:sz w:val="22"/>
                <w:szCs w:val="22"/>
              </w:rPr>
              <w:t>4.4</w:t>
            </w:r>
            <w:r w:rsidR="00F344D9" w:rsidRPr="00DA7323">
              <w:rPr>
                <w:rFonts w:ascii="Aptos" w:hAnsi="Aptos" w:cstheme="minorHAnsi"/>
                <w:color w:val="000000" w:themeColor="text1"/>
                <w:sz w:val="22"/>
                <w:szCs w:val="22"/>
              </w:rPr>
              <w:t xml:space="preserve"> Does the setting inform staff that they are expected to disclose any convictions, cautions, court orders, reprimands and warnings that may affect their suitability to work with </w:t>
            </w:r>
            <w:r w:rsidR="00F344D9" w:rsidRPr="00DA7323">
              <w:rPr>
                <w:rFonts w:ascii="Aptos" w:hAnsi="Aptos" w:cstheme="minorHAnsi"/>
                <w:color w:val="000000" w:themeColor="text1"/>
                <w:sz w:val="22"/>
                <w:szCs w:val="22"/>
              </w:rPr>
              <w:lastRenderedPageBreak/>
              <w:t>children – whether received before or during their employment at the setting?</w:t>
            </w:r>
          </w:p>
          <w:p w14:paraId="266C636C" w14:textId="1943E430" w:rsidR="00F344D9" w:rsidRPr="00DA7323" w:rsidRDefault="00F344D9" w:rsidP="005735C8">
            <w:pPr>
              <w:pStyle w:val="CommentText"/>
              <w:rPr>
                <w:rFonts w:ascii="Aptos" w:hAnsi="Aptos" w:cstheme="minorHAnsi"/>
                <w:color w:val="000000" w:themeColor="text1"/>
                <w:sz w:val="22"/>
                <w:szCs w:val="22"/>
              </w:rPr>
            </w:pPr>
            <w:r w:rsidRPr="00DA7323">
              <w:rPr>
                <w:rFonts w:ascii="Aptos" w:hAnsi="Aptos" w:cstheme="minorHAnsi"/>
                <w:i/>
                <w:iCs/>
                <w:color w:val="000000" w:themeColor="text1"/>
                <w:sz w:val="22"/>
                <w:szCs w:val="22"/>
              </w:rPr>
              <w:t xml:space="preserve">Providers must not allow people, whose suitability has not been checked, including through a criminal records check, to have unsupervised contact with children being cared for. </w:t>
            </w:r>
            <w:r w:rsidRPr="00DA7323">
              <w:rPr>
                <w:rFonts w:ascii="Aptos" w:hAnsi="Aptos" w:cstheme="minorHAnsi"/>
                <w:color w:val="000000" w:themeColor="text1"/>
                <w:sz w:val="22"/>
                <w:szCs w:val="22"/>
              </w:rPr>
              <w:t>(3.17)</w:t>
            </w:r>
          </w:p>
        </w:tc>
        <w:tc>
          <w:tcPr>
            <w:tcW w:w="536" w:type="pct"/>
          </w:tcPr>
          <w:p w14:paraId="272EE83F"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4D9093B3"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3E7F1990"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2D04737E"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554711A0" w14:textId="77777777" w:rsidTr="14796E00">
        <w:trPr>
          <w:trHeight w:val="2306"/>
        </w:trPr>
        <w:tc>
          <w:tcPr>
            <w:tcW w:w="2092" w:type="pct"/>
            <w:shd w:val="clear" w:color="auto" w:fill="F2F2F2" w:themeFill="background1" w:themeFillShade="F2"/>
          </w:tcPr>
          <w:p w14:paraId="3D03C297" w14:textId="172CF23E" w:rsidR="00F344D9" w:rsidRPr="00DA7323" w:rsidRDefault="003C2FE0" w:rsidP="00F344D9">
            <w:pPr>
              <w:pStyle w:val="CommentText"/>
              <w:rPr>
                <w:rFonts w:ascii="Aptos" w:hAnsi="Aptos" w:cstheme="minorHAnsi"/>
                <w:color w:val="000000" w:themeColor="text1"/>
                <w:sz w:val="22"/>
                <w:szCs w:val="22"/>
              </w:rPr>
            </w:pPr>
            <w:r>
              <w:rPr>
                <w:rFonts w:ascii="Aptos" w:hAnsi="Aptos" w:cstheme="minorHAnsi"/>
                <w:color w:val="000000" w:themeColor="text1"/>
                <w:sz w:val="22"/>
                <w:szCs w:val="22"/>
              </w:rPr>
              <w:t>4.5</w:t>
            </w:r>
            <w:r w:rsidR="00F344D9" w:rsidRPr="00DA7323">
              <w:rPr>
                <w:rFonts w:ascii="Aptos" w:hAnsi="Aptos" w:cstheme="minorHAnsi"/>
                <w:color w:val="000000" w:themeColor="text1"/>
                <w:sz w:val="22"/>
                <w:szCs w:val="22"/>
              </w:rPr>
              <w:t xml:space="preserve"> Does the setting record information about staff qualifications, identity checks and vetting processes that have been completed?  </w:t>
            </w:r>
          </w:p>
          <w:p w14:paraId="71DCB750" w14:textId="77777777" w:rsidR="00F344D9" w:rsidRPr="00DA7323" w:rsidRDefault="00F344D9" w:rsidP="00F344D9">
            <w:pPr>
              <w:pStyle w:val="CommentText"/>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This must include the criminal records check reference number, the date a check was obtained and details of who obtained it. (3.18)</w:t>
            </w:r>
          </w:p>
          <w:p w14:paraId="0934107E" w14:textId="77777777" w:rsidR="00F344D9" w:rsidRPr="00DA7323" w:rsidRDefault="00F344D9" w:rsidP="00F344D9">
            <w:pPr>
              <w:pStyle w:val="CommentText"/>
              <w:rPr>
                <w:rFonts w:ascii="Aptos" w:hAnsi="Aptos" w:cstheme="minorHAnsi"/>
                <w:i/>
                <w:iCs/>
                <w:color w:val="000000" w:themeColor="text1"/>
                <w:sz w:val="22"/>
                <w:szCs w:val="22"/>
              </w:rPr>
            </w:pPr>
          </w:p>
          <w:p w14:paraId="556A268D" w14:textId="1F68D6DE" w:rsidR="00F344D9" w:rsidRPr="00DA7323" w:rsidRDefault="00F344D9" w:rsidP="00F344D9">
            <w:pPr>
              <w:pStyle w:val="CommentText"/>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For childminders, the relevant information will be kept by Ofsted or the agency with which the childminder is registered. (3.19 childminder framework)</w:t>
            </w:r>
          </w:p>
        </w:tc>
        <w:tc>
          <w:tcPr>
            <w:tcW w:w="536" w:type="pct"/>
          </w:tcPr>
          <w:p w14:paraId="28AA5163"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p w14:paraId="273724FD" w14:textId="77777777" w:rsidR="00F344D9" w:rsidRPr="00DA7323" w:rsidRDefault="00F344D9" w:rsidP="00F344D9">
            <w:pPr>
              <w:rPr>
                <w:rFonts w:ascii="Aptos" w:hAnsi="Aptos" w:cstheme="minorHAnsi"/>
                <w:sz w:val="22"/>
                <w:szCs w:val="22"/>
              </w:rPr>
            </w:pPr>
          </w:p>
          <w:p w14:paraId="5F2FAC28" w14:textId="77777777" w:rsidR="00F344D9" w:rsidRPr="00DA7323" w:rsidRDefault="00F344D9" w:rsidP="00F344D9">
            <w:pPr>
              <w:rPr>
                <w:rFonts w:ascii="Aptos" w:hAnsi="Aptos" w:cstheme="minorHAnsi"/>
                <w:sz w:val="22"/>
                <w:szCs w:val="22"/>
              </w:rPr>
            </w:pPr>
          </w:p>
          <w:p w14:paraId="01871A01" w14:textId="77777777" w:rsidR="00F344D9" w:rsidRPr="00DA7323" w:rsidRDefault="00F344D9" w:rsidP="00F344D9">
            <w:pPr>
              <w:rPr>
                <w:rFonts w:ascii="Aptos" w:hAnsi="Aptos" w:cstheme="minorHAnsi"/>
                <w:sz w:val="22"/>
                <w:szCs w:val="22"/>
              </w:rPr>
            </w:pPr>
          </w:p>
          <w:p w14:paraId="2DC0AF60" w14:textId="77777777" w:rsidR="00F344D9" w:rsidRPr="00DA7323" w:rsidRDefault="00F344D9" w:rsidP="00F344D9">
            <w:pPr>
              <w:rPr>
                <w:rFonts w:ascii="Aptos" w:hAnsi="Aptos" w:cstheme="minorHAnsi"/>
                <w:sz w:val="22"/>
                <w:szCs w:val="22"/>
              </w:rPr>
            </w:pPr>
          </w:p>
          <w:p w14:paraId="3C1880AC" w14:textId="77777777" w:rsidR="00F344D9" w:rsidRPr="00DA7323" w:rsidRDefault="00F344D9" w:rsidP="00F344D9">
            <w:pPr>
              <w:rPr>
                <w:rFonts w:ascii="Aptos" w:hAnsi="Aptos" w:cstheme="minorHAnsi"/>
                <w:b/>
                <w:color w:val="000000" w:themeColor="text1"/>
                <w:sz w:val="22"/>
                <w:szCs w:val="22"/>
              </w:rPr>
            </w:pPr>
          </w:p>
          <w:p w14:paraId="152C0B8A" w14:textId="77777777" w:rsidR="00F344D9" w:rsidRPr="00DA7323" w:rsidRDefault="00F344D9" w:rsidP="00F344D9">
            <w:pPr>
              <w:rPr>
                <w:rFonts w:ascii="Aptos" w:hAnsi="Aptos" w:cstheme="minorHAnsi"/>
                <w:b/>
                <w:color w:val="000000" w:themeColor="text1"/>
                <w:sz w:val="22"/>
                <w:szCs w:val="22"/>
              </w:rPr>
            </w:pPr>
          </w:p>
          <w:p w14:paraId="6455CC48" w14:textId="56FBCE74" w:rsidR="00F344D9" w:rsidRPr="00DA7323" w:rsidRDefault="00F344D9" w:rsidP="00F344D9">
            <w:pPr>
              <w:jc w:val="center"/>
              <w:rPr>
                <w:rFonts w:ascii="Aptos" w:hAnsi="Aptos" w:cstheme="minorHAnsi"/>
                <w:sz w:val="22"/>
                <w:szCs w:val="22"/>
              </w:rPr>
            </w:pPr>
          </w:p>
        </w:tc>
        <w:tc>
          <w:tcPr>
            <w:tcW w:w="973" w:type="pct"/>
          </w:tcPr>
          <w:p w14:paraId="4A8AD6EC"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4B6403BC"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56F021A1"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49811AAE" w14:textId="77777777" w:rsidTr="000C20A7">
        <w:trPr>
          <w:trHeight w:val="1727"/>
        </w:trPr>
        <w:tc>
          <w:tcPr>
            <w:tcW w:w="2092" w:type="pct"/>
            <w:tcBorders>
              <w:bottom w:val="single" w:sz="4" w:space="0" w:color="auto"/>
            </w:tcBorders>
            <w:shd w:val="clear" w:color="auto" w:fill="F2F2F2" w:themeFill="background1" w:themeFillShade="F2"/>
          </w:tcPr>
          <w:p w14:paraId="7A373F15" w14:textId="6E052B55" w:rsidR="00F344D9" w:rsidRPr="00DA7323" w:rsidRDefault="003C2FE0" w:rsidP="00F344D9">
            <w:pPr>
              <w:pStyle w:val="CommentText"/>
              <w:rPr>
                <w:rFonts w:ascii="Aptos" w:hAnsi="Aptos" w:cstheme="minorHAnsi"/>
                <w:color w:val="000000" w:themeColor="text1"/>
                <w:sz w:val="22"/>
                <w:szCs w:val="22"/>
              </w:rPr>
            </w:pPr>
            <w:r>
              <w:rPr>
                <w:rFonts w:ascii="Aptos" w:hAnsi="Aptos" w:cstheme="minorHAnsi"/>
                <w:color w:val="000000" w:themeColor="text1"/>
                <w:sz w:val="22"/>
                <w:szCs w:val="22"/>
              </w:rPr>
              <w:t>4.6</w:t>
            </w:r>
            <w:r w:rsidR="00F344D9" w:rsidRPr="00DA7323">
              <w:rPr>
                <w:rFonts w:ascii="Aptos" w:hAnsi="Aptos" w:cstheme="minorHAnsi"/>
                <w:color w:val="000000" w:themeColor="text1"/>
                <w:sz w:val="22"/>
                <w:szCs w:val="22"/>
              </w:rPr>
              <w:t xml:space="preserve"> Has the setting had cause to make a referral to the Disclosure and Barring Service, where a member of staff has been dismissed (or would have been, had the person not left the setting first) because they have harmed a child or put a child at risk of harm? (3.19)</w:t>
            </w:r>
          </w:p>
        </w:tc>
        <w:tc>
          <w:tcPr>
            <w:tcW w:w="536" w:type="pct"/>
            <w:tcBorders>
              <w:bottom w:val="single" w:sz="4" w:space="0" w:color="auto"/>
            </w:tcBorders>
          </w:tcPr>
          <w:p w14:paraId="347BFFEA"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14159472"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Borders>
              <w:bottom w:val="single" w:sz="4" w:space="0" w:color="auto"/>
            </w:tcBorders>
          </w:tcPr>
          <w:p w14:paraId="1AEC8420"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Borders>
              <w:bottom w:val="single" w:sz="4" w:space="0" w:color="auto"/>
            </w:tcBorders>
          </w:tcPr>
          <w:p w14:paraId="7E9587A1"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923291" w:rsidRPr="00DA7323" w14:paraId="579E0B9E" w14:textId="77777777" w:rsidTr="000C20A7">
        <w:trPr>
          <w:trHeight w:val="376"/>
        </w:trPr>
        <w:tc>
          <w:tcPr>
            <w:tcW w:w="2092" w:type="pct"/>
            <w:shd w:val="pct5" w:color="auto" w:fill="auto"/>
          </w:tcPr>
          <w:p w14:paraId="1F18C385" w14:textId="03A82386" w:rsidR="00923291" w:rsidRPr="00DA7323" w:rsidRDefault="00113EB3" w:rsidP="00113EB3">
            <w:pPr>
              <w:pStyle w:val="CommentText"/>
              <w:rPr>
                <w:rFonts w:ascii="Aptos" w:hAnsi="Aptos" w:cstheme="minorHAnsi"/>
                <w:b/>
                <w:bCs/>
                <w:sz w:val="22"/>
                <w:szCs w:val="22"/>
              </w:rPr>
            </w:pPr>
            <w:r>
              <w:rPr>
                <w:rFonts w:ascii="Aptos" w:hAnsi="Aptos" w:cstheme="minorHAnsi"/>
                <w:b/>
                <w:bCs/>
                <w:sz w:val="22"/>
                <w:szCs w:val="22"/>
              </w:rPr>
              <w:t>5</w:t>
            </w:r>
            <w:r w:rsidR="00923291" w:rsidRPr="00DA7323">
              <w:rPr>
                <w:rFonts w:ascii="Aptos" w:hAnsi="Aptos" w:cstheme="minorHAnsi"/>
                <w:b/>
                <w:bCs/>
                <w:sz w:val="22"/>
                <w:szCs w:val="22"/>
              </w:rPr>
              <w:t>: REFERENCES</w:t>
            </w:r>
          </w:p>
        </w:tc>
        <w:tc>
          <w:tcPr>
            <w:tcW w:w="536" w:type="pct"/>
            <w:shd w:val="pct5" w:color="auto" w:fill="auto"/>
          </w:tcPr>
          <w:p w14:paraId="14118DDA" w14:textId="77777777" w:rsidR="00923291" w:rsidRPr="00DA7323" w:rsidRDefault="00923291" w:rsidP="00F344D9">
            <w:pPr>
              <w:autoSpaceDE w:val="0"/>
              <w:autoSpaceDN w:val="0"/>
              <w:adjustRightInd w:val="0"/>
              <w:jc w:val="center"/>
              <w:rPr>
                <w:rFonts w:ascii="Aptos" w:hAnsi="Aptos" w:cstheme="minorHAnsi"/>
                <w:b/>
                <w:color w:val="000000" w:themeColor="text1"/>
                <w:sz w:val="22"/>
                <w:szCs w:val="22"/>
              </w:rPr>
            </w:pPr>
          </w:p>
        </w:tc>
        <w:tc>
          <w:tcPr>
            <w:tcW w:w="973" w:type="pct"/>
            <w:shd w:val="pct5" w:color="auto" w:fill="auto"/>
          </w:tcPr>
          <w:p w14:paraId="007B9115" w14:textId="77777777" w:rsidR="00923291" w:rsidRPr="00DA7323" w:rsidRDefault="00923291" w:rsidP="00F344D9">
            <w:pPr>
              <w:autoSpaceDE w:val="0"/>
              <w:autoSpaceDN w:val="0"/>
              <w:adjustRightInd w:val="0"/>
              <w:rPr>
                <w:rFonts w:ascii="Aptos" w:hAnsi="Aptos" w:cstheme="minorHAnsi"/>
                <w:b/>
                <w:color w:val="000000" w:themeColor="text1"/>
                <w:sz w:val="22"/>
                <w:szCs w:val="22"/>
              </w:rPr>
            </w:pPr>
          </w:p>
        </w:tc>
        <w:tc>
          <w:tcPr>
            <w:tcW w:w="828" w:type="pct"/>
            <w:shd w:val="pct5" w:color="auto" w:fill="auto"/>
          </w:tcPr>
          <w:p w14:paraId="1F797E8A" w14:textId="77777777" w:rsidR="00923291" w:rsidRPr="00DA7323" w:rsidRDefault="00923291" w:rsidP="00F344D9">
            <w:pPr>
              <w:autoSpaceDE w:val="0"/>
              <w:autoSpaceDN w:val="0"/>
              <w:adjustRightInd w:val="0"/>
              <w:rPr>
                <w:rFonts w:ascii="Aptos" w:hAnsi="Aptos" w:cstheme="minorHAnsi"/>
                <w:b/>
                <w:color w:val="000000" w:themeColor="text1"/>
                <w:sz w:val="22"/>
                <w:szCs w:val="22"/>
              </w:rPr>
            </w:pPr>
          </w:p>
        </w:tc>
        <w:tc>
          <w:tcPr>
            <w:tcW w:w="571" w:type="pct"/>
            <w:shd w:val="pct5" w:color="auto" w:fill="auto"/>
          </w:tcPr>
          <w:p w14:paraId="12F8388C" w14:textId="77777777" w:rsidR="00923291" w:rsidRPr="00DA7323" w:rsidRDefault="00923291"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2AD52BE4" w14:textId="77777777" w:rsidTr="00113EB3">
        <w:trPr>
          <w:trHeight w:val="1414"/>
        </w:trPr>
        <w:tc>
          <w:tcPr>
            <w:tcW w:w="2092" w:type="pct"/>
            <w:shd w:val="clear" w:color="auto" w:fill="F2F2F2" w:themeFill="background1" w:themeFillShade="F2"/>
          </w:tcPr>
          <w:p w14:paraId="0D9F5B50" w14:textId="267E858D" w:rsidR="00F344D9" w:rsidRPr="00DA7323" w:rsidRDefault="003C2FE0" w:rsidP="00F344D9">
            <w:pPr>
              <w:pStyle w:val="CommentText"/>
              <w:rPr>
                <w:rFonts w:ascii="Aptos" w:hAnsi="Aptos" w:cstheme="minorHAnsi"/>
                <w:sz w:val="22"/>
                <w:szCs w:val="22"/>
              </w:rPr>
            </w:pPr>
            <w:r>
              <w:rPr>
                <w:rFonts w:ascii="Aptos" w:hAnsi="Aptos" w:cstheme="minorHAnsi"/>
                <w:sz w:val="22"/>
                <w:szCs w:val="22"/>
              </w:rPr>
              <w:t xml:space="preserve">5.1 </w:t>
            </w:r>
            <w:r w:rsidR="00F344D9" w:rsidRPr="00DA7323">
              <w:rPr>
                <w:rFonts w:ascii="Aptos" w:hAnsi="Aptos" w:cstheme="minorHAnsi"/>
                <w:sz w:val="22"/>
                <w:szCs w:val="22"/>
              </w:rPr>
              <w:t>Does the setting’s recruitment policy reflect the need for at least two references for each candidate, one of which is from a current employer and has been completed by a senior person with appropriate authority that supports their professional history and character?</w:t>
            </w:r>
          </w:p>
        </w:tc>
        <w:tc>
          <w:tcPr>
            <w:tcW w:w="536" w:type="pct"/>
          </w:tcPr>
          <w:p w14:paraId="357EB8F2"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5989EE2F"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1B836BD9"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1BCD3774"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273E7A" w:rsidRPr="00DA7323" w14:paraId="42AB71A8" w14:textId="77777777" w:rsidTr="14796E00">
        <w:trPr>
          <w:trHeight w:val="651"/>
        </w:trPr>
        <w:tc>
          <w:tcPr>
            <w:tcW w:w="2092" w:type="pct"/>
            <w:shd w:val="clear" w:color="auto" w:fill="F2F2F2" w:themeFill="background1" w:themeFillShade="F2"/>
          </w:tcPr>
          <w:p w14:paraId="0DF3E247" w14:textId="6E09F645" w:rsidR="00273E7A" w:rsidRPr="00DA7323" w:rsidRDefault="003C2FE0" w:rsidP="00273E7A">
            <w:pPr>
              <w:pStyle w:val="CommentText"/>
              <w:rPr>
                <w:rFonts w:ascii="Aptos" w:hAnsi="Aptos" w:cstheme="minorHAnsi"/>
                <w:i/>
                <w:iCs/>
                <w:sz w:val="22"/>
                <w:szCs w:val="22"/>
              </w:rPr>
            </w:pPr>
            <w:r>
              <w:rPr>
                <w:rFonts w:ascii="Aptos" w:hAnsi="Aptos" w:cstheme="minorHAnsi"/>
                <w:sz w:val="22"/>
                <w:szCs w:val="22"/>
              </w:rPr>
              <w:t xml:space="preserve">5.2 </w:t>
            </w:r>
            <w:r w:rsidR="00273E7A" w:rsidRPr="00DA7323">
              <w:rPr>
                <w:rFonts w:ascii="Aptos" w:hAnsi="Aptos" w:cstheme="minorHAnsi"/>
                <w:sz w:val="22"/>
                <w:szCs w:val="22"/>
              </w:rPr>
              <w:t xml:space="preserve">Has a reference been secured from the relevant employer from the last time the applicant (staff member) worked with children?  </w:t>
            </w:r>
            <w:r w:rsidR="00273E7A" w:rsidRPr="00DA7323">
              <w:rPr>
                <w:rFonts w:ascii="Aptos" w:hAnsi="Aptos" w:cstheme="minorHAnsi"/>
                <w:i/>
                <w:iCs/>
                <w:sz w:val="22"/>
                <w:szCs w:val="22"/>
              </w:rPr>
              <w:t xml:space="preserve">If the applicant has never worked with children, </w:t>
            </w:r>
            <w:r w:rsidR="00273E7A" w:rsidRPr="00DA7323">
              <w:rPr>
                <w:rFonts w:ascii="Aptos" w:hAnsi="Aptos" w:cstheme="minorHAnsi"/>
                <w:i/>
                <w:iCs/>
                <w:sz w:val="22"/>
                <w:szCs w:val="22"/>
              </w:rPr>
              <w:lastRenderedPageBreak/>
              <w:t>then ensure a reference is from their current employer, training provider or education setting. (3.20)</w:t>
            </w:r>
          </w:p>
          <w:p w14:paraId="27963F03" w14:textId="77777777" w:rsidR="00273E7A" w:rsidRPr="00DA7323" w:rsidRDefault="00273E7A" w:rsidP="00F344D9">
            <w:pPr>
              <w:pStyle w:val="CommentText"/>
              <w:rPr>
                <w:rFonts w:ascii="Aptos" w:hAnsi="Aptos" w:cstheme="minorHAnsi"/>
                <w:b/>
                <w:bCs/>
                <w:color w:val="000000" w:themeColor="text1"/>
                <w:sz w:val="22"/>
                <w:szCs w:val="22"/>
              </w:rPr>
            </w:pPr>
          </w:p>
        </w:tc>
        <w:tc>
          <w:tcPr>
            <w:tcW w:w="536" w:type="pct"/>
          </w:tcPr>
          <w:p w14:paraId="49FC146E" w14:textId="77777777" w:rsidR="00273E7A" w:rsidRPr="00DA7323" w:rsidRDefault="00273E7A" w:rsidP="00F344D9">
            <w:pPr>
              <w:autoSpaceDE w:val="0"/>
              <w:autoSpaceDN w:val="0"/>
              <w:adjustRightInd w:val="0"/>
              <w:jc w:val="center"/>
              <w:rPr>
                <w:rFonts w:ascii="Aptos" w:hAnsi="Aptos" w:cstheme="minorHAnsi"/>
                <w:b/>
                <w:color w:val="000000" w:themeColor="text1"/>
                <w:sz w:val="22"/>
                <w:szCs w:val="22"/>
              </w:rPr>
            </w:pPr>
          </w:p>
        </w:tc>
        <w:tc>
          <w:tcPr>
            <w:tcW w:w="973" w:type="pct"/>
          </w:tcPr>
          <w:p w14:paraId="66A89E98" w14:textId="77777777" w:rsidR="00273E7A" w:rsidRPr="00DA7323" w:rsidRDefault="00273E7A" w:rsidP="00F344D9">
            <w:pPr>
              <w:autoSpaceDE w:val="0"/>
              <w:autoSpaceDN w:val="0"/>
              <w:adjustRightInd w:val="0"/>
              <w:rPr>
                <w:rFonts w:ascii="Aptos" w:hAnsi="Aptos" w:cstheme="minorHAnsi"/>
                <w:b/>
                <w:color w:val="000000" w:themeColor="text1"/>
                <w:sz w:val="22"/>
                <w:szCs w:val="22"/>
              </w:rPr>
            </w:pPr>
          </w:p>
        </w:tc>
        <w:tc>
          <w:tcPr>
            <w:tcW w:w="828" w:type="pct"/>
          </w:tcPr>
          <w:p w14:paraId="6DD916DD" w14:textId="77777777" w:rsidR="00273E7A" w:rsidRPr="00DA7323" w:rsidRDefault="00273E7A" w:rsidP="00F344D9">
            <w:pPr>
              <w:autoSpaceDE w:val="0"/>
              <w:autoSpaceDN w:val="0"/>
              <w:adjustRightInd w:val="0"/>
              <w:rPr>
                <w:rFonts w:ascii="Aptos" w:hAnsi="Aptos" w:cstheme="minorHAnsi"/>
                <w:b/>
                <w:color w:val="000000" w:themeColor="text1"/>
                <w:sz w:val="22"/>
                <w:szCs w:val="22"/>
              </w:rPr>
            </w:pPr>
          </w:p>
        </w:tc>
        <w:tc>
          <w:tcPr>
            <w:tcW w:w="571" w:type="pct"/>
          </w:tcPr>
          <w:p w14:paraId="3C4F20D5" w14:textId="77777777" w:rsidR="00273E7A" w:rsidRPr="00DA7323" w:rsidRDefault="00273E7A" w:rsidP="00F344D9">
            <w:pPr>
              <w:autoSpaceDE w:val="0"/>
              <w:autoSpaceDN w:val="0"/>
              <w:adjustRightInd w:val="0"/>
              <w:jc w:val="center"/>
              <w:rPr>
                <w:rFonts w:ascii="Aptos" w:hAnsi="Aptos" w:cstheme="minorHAnsi"/>
                <w:b/>
                <w:color w:val="000000" w:themeColor="text1"/>
                <w:sz w:val="22"/>
                <w:szCs w:val="22"/>
              </w:rPr>
            </w:pPr>
          </w:p>
        </w:tc>
      </w:tr>
      <w:tr w:rsidR="00273E7A" w:rsidRPr="00DA7323" w14:paraId="7BC49296" w14:textId="77777777" w:rsidTr="000C20A7">
        <w:trPr>
          <w:trHeight w:val="651"/>
        </w:trPr>
        <w:tc>
          <w:tcPr>
            <w:tcW w:w="2092" w:type="pct"/>
            <w:tcBorders>
              <w:bottom w:val="single" w:sz="4" w:space="0" w:color="auto"/>
            </w:tcBorders>
            <w:shd w:val="clear" w:color="auto" w:fill="F2F2F2" w:themeFill="background1" w:themeFillShade="F2"/>
          </w:tcPr>
          <w:p w14:paraId="02993F69" w14:textId="58A99668" w:rsidR="00273E7A" w:rsidRPr="00DA7323" w:rsidRDefault="003C2FE0" w:rsidP="00F344D9">
            <w:pPr>
              <w:pStyle w:val="CommentText"/>
              <w:rPr>
                <w:rFonts w:ascii="Aptos" w:hAnsi="Aptos" w:cstheme="minorHAnsi"/>
                <w:sz w:val="22"/>
                <w:szCs w:val="22"/>
              </w:rPr>
            </w:pPr>
            <w:r>
              <w:rPr>
                <w:rFonts w:ascii="Aptos" w:hAnsi="Aptos" w:cstheme="minorHAnsi"/>
                <w:sz w:val="22"/>
                <w:szCs w:val="22"/>
              </w:rPr>
              <w:t xml:space="preserve">5.3 </w:t>
            </w:r>
            <w:r w:rsidR="00273E7A" w:rsidRPr="00DA7323">
              <w:rPr>
                <w:rFonts w:ascii="Aptos" w:hAnsi="Aptos" w:cstheme="minorHAnsi"/>
                <w:sz w:val="22"/>
                <w:szCs w:val="22"/>
              </w:rPr>
              <w:t>Do all new employees undertake a specified induction and review period during which their attitudes towards children, behaviour and understanding of safeguarding are assessed?</w:t>
            </w:r>
          </w:p>
          <w:p w14:paraId="0985E14F" w14:textId="7D88D315" w:rsidR="00273E7A" w:rsidRPr="00DA7323" w:rsidRDefault="00273E7A" w:rsidP="00F344D9">
            <w:pPr>
              <w:pStyle w:val="CommentText"/>
              <w:rPr>
                <w:rFonts w:ascii="Aptos" w:hAnsi="Aptos" w:cstheme="minorHAnsi"/>
                <w:b/>
                <w:bCs/>
                <w:color w:val="000000" w:themeColor="text1"/>
                <w:sz w:val="22"/>
                <w:szCs w:val="22"/>
              </w:rPr>
            </w:pPr>
          </w:p>
        </w:tc>
        <w:tc>
          <w:tcPr>
            <w:tcW w:w="536" w:type="pct"/>
            <w:tcBorders>
              <w:bottom w:val="single" w:sz="4" w:space="0" w:color="auto"/>
            </w:tcBorders>
          </w:tcPr>
          <w:p w14:paraId="70215509" w14:textId="77777777" w:rsidR="00273E7A" w:rsidRPr="00DA7323" w:rsidRDefault="00273E7A" w:rsidP="00F344D9">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49C82318" w14:textId="77777777" w:rsidR="00273E7A" w:rsidRPr="00DA7323" w:rsidRDefault="00273E7A" w:rsidP="00F344D9">
            <w:pPr>
              <w:autoSpaceDE w:val="0"/>
              <w:autoSpaceDN w:val="0"/>
              <w:adjustRightInd w:val="0"/>
              <w:rPr>
                <w:rFonts w:ascii="Aptos" w:hAnsi="Aptos" w:cstheme="minorHAnsi"/>
                <w:b/>
                <w:color w:val="000000" w:themeColor="text1"/>
                <w:sz w:val="22"/>
                <w:szCs w:val="22"/>
              </w:rPr>
            </w:pPr>
          </w:p>
        </w:tc>
        <w:tc>
          <w:tcPr>
            <w:tcW w:w="828" w:type="pct"/>
            <w:tcBorders>
              <w:bottom w:val="single" w:sz="4" w:space="0" w:color="auto"/>
            </w:tcBorders>
          </w:tcPr>
          <w:p w14:paraId="1DF72E0E" w14:textId="77777777" w:rsidR="00273E7A" w:rsidRPr="00DA7323" w:rsidRDefault="00273E7A" w:rsidP="00F344D9">
            <w:pPr>
              <w:autoSpaceDE w:val="0"/>
              <w:autoSpaceDN w:val="0"/>
              <w:adjustRightInd w:val="0"/>
              <w:rPr>
                <w:rFonts w:ascii="Aptos" w:hAnsi="Aptos" w:cstheme="minorHAnsi"/>
                <w:b/>
                <w:color w:val="000000" w:themeColor="text1"/>
                <w:sz w:val="22"/>
                <w:szCs w:val="22"/>
              </w:rPr>
            </w:pPr>
          </w:p>
        </w:tc>
        <w:tc>
          <w:tcPr>
            <w:tcW w:w="571" w:type="pct"/>
            <w:tcBorders>
              <w:bottom w:val="single" w:sz="4" w:space="0" w:color="auto"/>
            </w:tcBorders>
          </w:tcPr>
          <w:p w14:paraId="2EAE9CDD" w14:textId="77777777" w:rsidR="00273E7A" w:rsidRPr="00DA7323" w:rsidRDefault="00273E7A"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4B520EBE" w14:textId="77777777" w:rsidTr="000C20A7">
        <w:trPr>
          <w:trHeight w:val="417"/>
        </w:trPr>
        <w:tc>
          <w:tcPr>
            <w:tcW w:w="2092" w:type="pct"/>
            <w:shd w:val="pct5" w:color="auto" w:fill="auto"/>
          </w:tcPr>
          <w:p w14:paraId="4B814845" w14:textId="71D66F94" w:rsidR="00F344D9" w:rsidRPr="00DA7323" w:rsidRDefault="00113EB3" w:rsidP="00F344D9">
            <w:pPr>
              <w:pStyle w:val="CommentText"/>
              <w:rPr>
                <w:rFonts w:ascii="Aptos" w:hAnsi="Aptos" w:cstheme="minorHAnsi"/>
                <w:b/>
                <w:bCs/>
                <w:color w:val="000000" w:themeColor="text1"/>
                <w:sz w:val="22"/>
                <w:szCs w:val="22"/>
              </w:rPr>
            </w:pPr>
            <w:r>
              <w:rPr>
                <w:rFonts w:ascii="Aptos" w:hAnsi="Aptos" w:cstheme="minorHAnsi"/>
                <w:b/>
                <w:bCs/>
                <w:color w:val="000000" w:themeColor="text1"/>
                <w:sz w:val="22"/>
                <w:szCs w:val="22"/>
              </w:rPr>
              <w:t>6</w:t>
            </w:r>
            <w:r w:rsidR="00F344D9" w:rsidRPr="00DA7323">
              <w:rPr>
                <w:rFonts w:ascii="Aptos" w:hAnsi="Aptos" w:cstheme="minorHAnsi"/>
                <w:b/>
                <w:bCs/>
                <w:color w:val="000000" w:themeColor="text1"/>
                <w:sz w:val="22"/>
                <w:szCs w:val="22"/>
              </w:rPr>
              <w:t>: DISQUALIFICATION (record in audit if needed)</w:t>
            </w:r>
          </w:p>
        </w:tc>
        <w:tc>
          <w:tcPr>
            <w:tcW w:w="536" w:type="pct"/>
            <w:shd w:val="pct5" w:color="auto" w:fill="auto"/>
          </w:tcPr>
          <w:p w14:paraId="39BE4C3E"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shd w:val="pct5" w:color="auto" w:fill="auto"/>
          </w:tcPr>
          <w:p w14:paraId="547FC3CF"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shd w:val="pct5" w:color="auto" w:fill="auto"/>
          </w:tcPr>
          <w:p w14:paraId="4487BB82"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shd w:val="pct5" w:color="auto" w:fill="auto"/>
          </w:tcPr>
          <w:p w14:paraId="263145DE"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20E069B0" w14:textId="77777777" w:rsidTr="14796E00">
        <w:trPr>
          <w:trHeight w:val="1144"/>
        </w:trPr>
        <w:tc>
          <w:tcPr>
            <w:tcW w:w="2092" w:type="pct"/>
            <w:shd w:val="clear" w:color="auto" w:fill="F2F2F2" w:themeFill="background1" w:themeFillShade="F2"/>
          </w:tcPr>
          <w:p w14:paraId="551E90FC" w14:textId="6AEB5AFF" w:rsidR="00F344D9" w:rsidRPr="00DA7323" w:rsidRDefault="003C2FE0" w:rsidP="00F344D9">
            <w:pPr>
              <w:pStyle w:val="CommentText"/>
              <w:rPr>
                <w:rFonts w:ascii="Aptos" w:hAnsi="Aptos" w:cstheme="minorHAnsi"/>
                <w:i/>
                <w:iCs/>
                <w:color w:val="000000" w:themeColor="text1"/>
                <w:sz w:val="22"/>
                <w:szCs w:val="22"/>
              </w:rPr>
            </w:pPr>
            <w:r>
              <w:rPr>
                <w:rFonts w:ascii="Aptos" w:hAnsi="Aptos" w:cstheme="minorHAnsi"/>
                <w:color w:val="000000" w:themeColor="text1"/>
                <w:sz w:val="22"/>
                <w:szCs w:val="22"/>
              </w:rPr>
              <w:t>6</w:t>
            </w:r>
            <w:r w:rsidR="00F344D9" w:rsidRPr="00DA7323">
              <w:rPr>
                <w:rFonts w:ascii="Aptos" w:hAnsi="Aptos" w:cstheme="minorHAnsi"/>
                <w:color w:val="000000" w:themeColor="text1"/>
                <w:sz w:val="22"/>
                <w:szCs w:val="22"/>
              </w:rPr>
              <w:t>.1 Has the setting checked whether any staff member has been disqualified from registration? Is the setting aware of relevant information that may lead to disqualification?</w:t>
            </w:r>
          </w:p>
          <w:p w14:paraId="0B4D3E67" w14:textId="760C8C7C" w:rsidR="00F344D9" w:rsidRPr="00DA7323" w:rsidRDefault="00F344D9" w:rsidP="00F344D9">
            <w:pPr>
              <w:pStyle w:val="CommentText"/>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A provider or a practitioner may be disqualified from registration. Providers may find guidance about disqualification under the Childcare Act 2006 helpful. If a provider is disqualified, they must not continue as an early years provider or be directly involved in the management of any early years provision. When a person is disqualified, providers must not employ that person in connection with early years provision. (3.22)</w:t>
            </w:r>
          </w:p>
          <w:p w14:paraId="4D061641" w14:textId="77777777" w:rsidR="00F344D9" w:rsidRPr="00DA7323" w:rsidRDefault="00F344D9" w:rsidP="00F344D9">
            <w:pPr>
              <w:pStyle w:val="CommentText"/>
              <w:rPr>
                <w:rFonts w:ascii="Aptos" w:hAnsi="Aptos" w:cstheme="minorHAnsi"/>
                <w:i/>
                <w:iCs/>
                <w:color w:val="000000" w:themeColor="text1"/>
                <w:sz w:val="22"/>
                <w:szCs w:val="22"/>
              </w:rPr>
            </w:pPr>
          </w:p>
          <w:p w14:paraId="66459CF3" w14:textId="61A727CB" w:rsidR="00F344D9" w:rsidRPr="00DA7323" w:rsidRDefault="00F344D9" w:rsidP="00F344D9">
            <w:pPr>
              <w:pStyle w:val="CommentText"/>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A childminder or childminder’s assistant may also be disqualified to work in domestic premises because they live in the same household as another person who is disqualified, or because they live in the same household where a disqualified person is employed. (3.24 childminder framework)</w:t>
            </w:r>
          </w:p>
        </w:tc>
        <w:tc>
          <w:tcPr>
            <w:tcW w:w="536" w:type="pct"/>
          </w:tcPr>
          <w:p w14:paraId="17A2F98F"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624CB046"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331358A7"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083CD5BD"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6F694C8A" w14:textId="77777777" w:rsidTr="14796E00">
        <w:trPr>
          <w:trHeight w:val="747"/>
        </w:trPr>
        <w:tc>
          <w:tcPr>
            <w:tcW w:w="2092" w:type="pct"/>
            <w:shd w:val="clear" w:color="auto" w:fill="F2F2F2" w:themeFill="background1" w:themeFillShade="F2"/>
          </w:tcPr>
          <w:p w14:paraId="477FB38B" w14:textId="6E77EF56" w:rsidR="00F344D9" w:rsidRPr="00DA7323" w:rsidRDefault="003C2FE0" w:rsidP="00F344D9">
            <w:pPr>
              <w:pStyle w:val="CommentText"/>
              <w:rPr>
                <w:rFonts w:ascii="Aptos" w:hAnsi="Aptos" w:cstheme="minorHAnsi"/>
                <w:color w:val="000000" w:themeColor="text1"/>
                <w:sz w:val="22"/>
                <w:szCs w:val="22"/>
              </w:rPr>
            </w:pPr>
            <w:r>
              <w:rPr>
                <w:rFonts w:ascii="Aptos" w:hAnsi="Aptos" w:cstheme="minorHAnsi"/>
                <w:color w:val="000000" w:themeColor="text1"/>
                <w:sz w:val="22"/>
                <w:szCs w:val="22"/>
              </w:rPr>
              <w:t>6</w:t>
            </w:r>
            <w:r w:rsidR="00F344D9" w:rsidRPr="00DA7323">
              <w:rPr>
                <w:rFonts w:ascii="Aptos" w:hAnsi="Aptos" w:cstheme="minorHAnsi"/>
                <w:color w:val="000000" w:themeColor="text1"/>
                <w:sz w:val="22"/>
                <w:szCs w:val="22"/>
              </w:rPr>
              <w:t xml:space="preserve">.2 Is the setting aware that it must notify Ofsted (or the agency with which the childminder is registered) of any significant event which is likely to affect the suitability of any person who is in regular contact with children on the premises where childcare is provided? </w:t>
            </w:r>
          </w:p>
          <w:p w14:paraId="2FBCFCAA" w14:textId="61C1A8C4" w:rsidR="00F344D9" w:rsidRPr="00DA7323" w:rsidRDefault="00F344D9" w:rsidP="00F344D9">
            <w:pPr>
              <w:pStyle w:val="CommentText"/>
              <w:rPr>
                <w:rFonts w:ascii="Aptos" w:hAnsi="Aptos" w:cstheme="minorHAnsi"/>
                <w:color w:val="000000" w:themeColor="text1"/>
                <w:sz w:val="22"/>
                <w:szCs w:val="22"/>
              </w:rPr>
            </w:pPr>
          </w:p>
        </w:tc>
        <w:tc>
          <w:tcPr>
            <w:tcW w:w="536" w:type="pct"/>
          </w:tcPr>
          <w:p w14:paraId="0035DC4E"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Pr>
          <w:p w14:paraId="2D5147F2"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Pr>
          <w:p w14:paraId="2241DDD1"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Pr>
          <w:p w14:paraId="53E7670D"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8D1C29" w:rsidRPr="00DA7323" w14:paraId="1D506CEF" w14:textId="77777777" w:rsidTr="000C20A7">
        <w:trPr>
          <w:trHeight w:val="1062"/>
        </w:trPr>
        <w:tc>
          <w:tcPr>
            <w:tcW w:w="2092" w:type="pct"/>
            <w:tcBorders>
              <w:bottom w:val="single" w:sz="4" w:space="0" w:color="auto"/>
            </w:tcBorders>
            <w:shd w:val="clear" w:color="auto" w:fill="F2F2F2" w:themeFill="background1" w:themeFillShade="F2"/>
          </w:tcPr>
          <w:p w14:paraId="5D7458A5" w14:textId="59637C87" w:rsidR="008D1C29" w:rsidRPr="00DA7323" w:rsidRDefault="003C2FE0" w:rsidP="008D1C29">
            <w:pPr>
              <w:pStyle w:val="CommentText"/>
              <w:rPr>
                <w:rFonts w:ascii="Aptos" w:hAnsi="Aptos" w:cstheme="minorHAnsi"/>
                <w:color w:val="000000" w:themeColor="text1"/>
                <w:sz w:val="22"/>
                <w:szCs w:val="22"/>
              </w:rPr>
            </w:pPr>
            <w:r>
              <w:rPr>
                <w:rFonts w:ascii="Aptos" w:hAnsi="Aptos" w:cstheme="minorHAnsi"/>
                <w:color w:val="000000" w:themeColor="text1"/>
                <w:sz w:val="22"/>
                <w:szCs w:val="22"/>
              </w:rPr>
              <w:lastRenderedPageBreak/>
              <w:t xml:space="preserve">6.3 </w:t>
            </w:r>
            <w:r w:rsidR="008D1C29" w:rsidRPr="00DA7323">
              <w:rPr>
                <w:rFonts w:ascii="Aptos" w:hAnsi="Aptos" w:cstheme="minorHAnsi"/>
                <w:color w:val="000000" w:themeColor="text1"/>
                <w:sz w:val="22"/>
                <w:szCs w:val="22"/>
              </w:rPr>
              <w:t>Is there a mechanism in place to address any concerns identified following a significant event, and is there management oversight to ensure procedures have been reviewed and adapted as part of the response?</w:t>
            </w:r>
          </w:p>
          <w:p w14:paraId="53798BEE" w14:textId="77777777" w:rsidR="008D1C29" w:rsidRPr="00DA7323" w:rsidRDefault="008D1C29" w:rsidP="008D1C29">
            <w:pPr>
              <w:pStyle w:val="CommentText"/>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The registered provider must give Ofsted or the childminder agency with which they are registered, the following information about themselves or about any person who lives in the same household as the registered provider or who is employed in the household:</w:t>
            </w:r>
          </w:p>
          <w:p w14:paraId="78FA0911" w14:textId="77777777" w:rsidR="008D1C29" w:rsidRPr="00DA7323" w:rsidRDefault="008D1C29" w:rsidP="008D1C29">
            <w:pPr>
              <w:pStyle w:val="CommentText"/>
              <w:numPr>
                <w:ilvl w:val="0"/>
                <w:numId w:val="36"/>
              </w:numPr>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details of any order, determination, conviction, or other ground for disqualification from registration under regulations made under section 75 of the Childcare Act 2006</w:t>
            </w:r>
          </w:p>
          <w:p w14:paraId="2B3AC8B0" w14:textId="77777777" w:rsidR="008D1C29" w:rsidRPr="00DA7323" w:rsidRDefault="008D1C29" w:rsidP="008D1C29">
            <w:pPr>
              <w:pStyle w:val="CommentText"/>
              <w:numPr>
                <w:ilvl w:val="0"/>
                <w:numId w:val="36"/>
              </w:numPr>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the date of the order, determination or conviction, or the date when the other ground for disqualification arose</w:t>
            </w:r>
          </w:p>
          <w:p w14:paraId="0931D6FE" w14:textId="77777777" w:rsidR="008D1C29" w:rsidRPr="00DA7323" w:rsidRDefault="008D1C29" w:rsidP="008D1C29">
            <w:pPr>
              <w:pStyle w:val="CommentText"/>
              <w:numPr>
                <w:ilvl w:val="0"/>
                <w:numId w:val="36"/>
              </w:numPr>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the body or court which made the order, determination or conviction, and the sentence (if any) imposed</w:t>
            </w:r>
          </w:p>
          <w:p w14:paraId="58117396" w14:textId="77777777" w:rsidR="008D1C29" w:rsidRPr="00DA7323" w:rsidRDefault="008D1C29" w:rsidP="008D1C29">
            <w:pPr>
              <w:pStyle w:val="CommentText"/>
              <w:numPr>
                <w:ilvl w:val="0"/>
                <w:numId w:val="36"/>
              </w:numPr>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a certified copy of the relevant order (in relation to an order or conviction)</w:t>
            </w:r>
          </w:p>
          <w:p w14:paraId="5B7FB4BE" w14:textId="308C2CDE" w:rsidR="008D1C29" w:rsidRPr="00DA7323" w:rsidRDefault="008D1C29" w:rsidP="008D1C29">
            <w:pPr>
              <w:pStyle w:val="CommentText"/>
              <w:rPr>
                <w:rFonts w:ascii="Aptos" w:hAnsi="Aptos" w:cstheme="minorHAnsi"/>
                <w:color w:val="000000" w:themeColor="text1"/>
                <w:sz w:val="22"/>
                <w:szCs w:val="22"/>
              </w:rPr>
            </w:pPr>
            <w:r w:rsidRPr="00DA7323">
              <w:rPr>
                <w:rFonts w:ascii="Aptos" w:hAnsi="Aptos" w:cstheme="minorHAnsi"/>
                <w:i/>
                <w:iCs/>
                <w:color w:val="000000" w:themeColor="text1"/>
                <w:sz w:val="22"/>
                <w:szCs w:val="22"/>
              </w:rPr>
              <w:t>Settings must do this within 14 days.</w:t>
            </w:r>
            <w:r w:rsidRPr="00DA7323">
              <w:rPr>
                <w:rFonts w:ascii="Aptos" w:hAnsi="Aptos" w:cstheme="minorHAnsi"/>
                <w:color w:val="000000" w:themeColor="text1"/>
                <w:sz w:val="22"/>
                <w:szCs w:val="22"/>
              </w:rPr>
              <w:t xml:space="preserve"> (3.24)</w:t>
            </w:r>
          </w:p>
        </w:tc>
        <w:tc>
          <w:tcPr>
            <w:tcW w:w="536" w:type="pct"/>
            <w:tcBorders>
              <w:bottom w:val="single" w:sz="4" w:space="0" w:color="auto"/>
            </w:tcBorders>
          </w:tcPr>
          <w:p w14:paraId="4D45CD91" w14:textId="77777777" w:rsidR="008D1C29" w:rsidRPr="00DA7323" w:rsidRDefault="008D1C29" w:rsidP="00F344D9">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09EC06C6" w14:textId="77777777" w:rsidR="008D1C29" w:rsidRPr="00DA7323" w:rsidRDefault="008D1C29" w:rsidP="00F344D9">
            <w:pPr>
              <w:autoSpaceDE w:val="0"/>
              <w:autoSpaceDN w:val="0"/>
              <w:adjustRightInd w:val="0"/>
              <w:rPr>
                <w:rFonts w:ascii="Aptos" w:hAnsi="Aptos" w:cstheme="minorHAnsi"/>
                <w:b/>
                <w:color w:val="000000" w:themeColor="text1"/>
                <w:sz w:val="22"/>
                <w:szCs w:val="22"/>
              </w:rPr>
            </w:pPr>
          </w:p>
        </w:tc>
        <w:tc>
          <w:tcPr>
            <w:tcW w:w="828" w:type="pct"/>
            <w:tcBorders>
              <w:bottom w:val="single" w:sz="4" w:space="0" w:color="auto"/>
            </w:tcBorders>
          </w:tcPr>
          <w:p w14:paraId="3ECC9E44" w14:textId="77777777" w:rsidR="008D1C29" w:rsidRPr="00DA7323" w:rsidRDefault="008D1C29" w:rsidP="00F344D9">
            <w:pPr>
              <w:autoSpaceDE w:val="0"/>
              <w:autoSpaceDN w:val="0"/>
              <w:adjustRightInd w:val="0"/>
              <w:rPr>
                <w:rFonts w:ascii="Aptos" w:hAnsi="Aptos" w:cstheme="minorHAnsi"/>
                <w:b/>
                <w:color w:val="000000" w:themeColor="text1"/>
                <w:sz w:val="22"/>
                <w:szCs w:val="22"/>
              </w:rPr>
            </w:pPr>
          </w:p>
        </w:tc>
        <w:tc>
          <w:tcPr>
            <w:tcW w:w="571" w:type="pct"/>
            <w:tcBorders>
              <w:bottom w:val="single" w:sz="4" w:space="0" w:color="auto"/>
            </w:tcBorders>
          </w:tcPr>
          <w:p w14:paraId="4AE0635B" w14:textId="77777777" w:rsidR="008D1C29" w:rsidRPr="00DA7323" w:rsidRDefault="008D1C2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1E1490E0" w14:textId="77777777" w:rsidTr="000C20A7">
        <w:trPr>
          <w:trHeight w:val="455"/>
        </w:trPr>
        <w:tc>
          <w:tcPr>
            <w:tcW w:w="2092" w:type="pct"/>
            <w:shd w:val="pct5" w:color="auto" w:fill="auto"/>
          </w:tcPr>
          <w:p w14:paraId="5E6B8AD0" w14:textId="4C01288B" w:rsidR="00F344D9" w:rsidRPr="00DA7323" w:rsidRDefault="00113EB3" w:rsidP="00F344D9">
            <w:pPr>
              <w:pStyle w:val="CommentText"/>
              <w:rPr>
                <w:rFonts w:ascii="Aptos" w:hAnsi="Aptos" w:cstheme="minorHAnsi"/>
                <w:b/>
                <w:bCs/>
                <w:color w:val="000000" w:themeColor="text1"/>
                <w:sz w:val="22"/>
                <w:szCs w:val="22"/>
              </w:rPr>
            </w:pPr>
            <w:r>
              <w:rPr>
                <w:rFonts w:ascii="Aptos" w:hAnsi="Aptos" w:cstheme="minorHAnsi"/>
                <w:b/>
                <w:bCs/>
                <w:color w:val="000000" w:themeColor="text1"/>
                <w:sz w:val="22"/>
                <w:szCs w:val="22"/>
              </w:rPr>
              <w:t>7</w:t>
            </w:r>
            <w:r w:rsidR="00F344D9" w:rsidRPr="00DA7323">
              <w:rPr>
                <w:rFonts w:ascii="Aptos" w:hAnsi="Aptos" w:cstheme="minorHAnsi"/>
                <w:b/>
                <w:bCs/>
                <w:color w:val="000000" w:themeColor="text1"/>
                <w:sz w:val="22"/>
                <w:szCs w:val="22"/>
              </w:rPr>
              <w:t xml:space="preserve">: STAFF TAKING MEDICATION / OTHER SUBSTANCES </w:t>
            </w:r>
          </w:p>
        </w:tc>
        <w:tc>
          <w:tcPr>
            <w:tcW w:w="536" w:type="pct"/>
            <w:shd w:val="pct5" w:color="auto" w:fill="auto"/>
          </w:tcPr>
          <w:p w14:paraId="5EB929F3"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shd w:val="pct5" w:color="auto" w:fill="auto"/>
          </w:tcPr>
          <w:p w14:paraId="008B27B2"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shd w:val="pct5" w:color="auto" w:fill="auto"/>
          </w:tcPr>
          <w:p w14:paraId="757E9806"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shd w:val="pct5" w:color="auto" w:fill="auto"/>
          </w:tcPr>
          <w:p w14:paraId="149B1F83"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4DCC57D0" w14:textId="77777777" w:rsidTr="000C20A7">
        <w:trPr>
          <w:trHeight w:val="1144"/>
        </w:trPr>
        <w:tc>
          <w:tcPr>
            <w:tcW w:w="2092" w:type="pct"/>
            <w:tcBorders>
              <w:bottom w:val="single" w:sz="4" w:space="0" w:color="auto"/>
            </w:tcBorders>
            <w:shd w:val="clear" w:color="auto" w:fill="F2F2F2" w:themeFill="background1" w:themeFillShade="F2"/>
          </w:tcPr>
          <w:p w14:paraId="0FD5F3AD" w14:textId="07E6EC58" w:rsidR="00F344D9" w:rsidRPr="00DA7323" w:rsidRDefault="003C2FE0" w:rsidP="00F344D9">
            <w:pPr>
              <w:pStyle w:val="CommentText"/>
              <w:rPr>
                <w:rFonts w:ascii="Aptos" w:hAnsi="Aptos" w:cstheme="minorHAnsi"/>
                <w:color w:val="000000" w:themeColor="text1"/>
                <w:sz w:val="22"/>
                <w:szCs w:val="22"/>
              </w:rPr>
            </w:pPr>
            <w:r>
              <w:rPr>
                <w:rFonts w:ascii="Aptos" w:hAnsi="Aptos" w:cstheme="minorHAnsi"/>
                <w:color w:val="000000" w:themeColor="text1"/>
                <w:sz w:val="22"/>
                <w:szCs w:val="22"/>
              </w:rPr>
              <w:t>7</w:t>
            </w:r>
            <w:r w:rsidR="00F344D9" w:rsidRPr="00DA7323">
              <w:rPr>
                <w:rFonts w:ascii="Aptos" w:hAnsi="Aptos" w:cstheme="minorHAnsi"/>
                <w:color w:val="000000" w:themeColor="text1"/>
                <w:sz w:val="22"/>
                <w:szCs w:val="22"/>
              </w:rPr>
              <w:t>.1 Has the setting ensured that those practitioners taking medication only work with children if medical advice confirms that the medication is unlikely to impair that staff member’s ability to look after children properly?</w:t>
            </w:r>
          </w:p>
          <w:p w14:paraId="40B2ABFF" w14:textId="4342147C" w:rsidR="00F344D9" w:rsidRPr="00DA7323" w:rsidRDefault="00F344D9" w:rsidP="00F344D9">
            <w:pPr>
              <w:pStyle w:val="CommentText"/>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Staff members must not be under the influence of alcohol or any other substance which may affect their ability to care for children. If a staff member is taking medication which may affect their ability to care for children, the staff member should seek medical advice.</w:t>
            </w:r>
            <w:r w:rsidRPr="00DA7323">
              <w:rPr>
                <w:rFonts w:ascii="Aptos" w:hAnsi="Aptos" w:cstheme="minorHAnsi"/>
                <w:i/>
                <w:iCs/>
                <w:sz w:val="22"/>
                <w:szCs w:val="22"/>
              </w:rPr>
              <w:t xml:space="preserve"> All</w:t>
            </w:r>
            <w:r w:rsidRPr="00DA7323">
              <w:rPr>
                <w:rFonts w:ascii="Aptos" w:hAnsi="Aptos" w:cstheme="minorHAnsi"/>
                <w:i/>
                <w:iCs/>
                <w:color w:val="000000" w:themeColor="text1"/>
                <w:sz w:val="22"/>
                <w:szCs w:val="22"/>
              </w:rPr>
              <w:t xml:space="preserve"> medication on the premises </w:t>
            </w:r>
            <w:r w:rsidRPr="00DA7323">
              <w:rPr>
                <w:rFonts w:ascii="Aptos" w:hAnsi="Aptos" w:cstheme="minorHAnsi"/>
                <w:i/>
                <w:iCs/>
                <w:color w:val="000000" w:themeColor="text1"/>
                <w:sz w:val="22"/>
                <w:szCs w:val="22"/>
              </w:rPr>
              <w:lastRenderedPageBreak/>
              <w:t xml:space="preserve">must be securely stored, and out of reach of children, </w:t>
            </w:r>
            <w:proofErr w:type="gramStart"/>
            <w:r w:rsidRPr="00DA7323">
              <w:rPr>
                <w:rFonts w:ascii="Aptos" w:hAnsi="Aptos" w:cstheme="minorHAnsi"/>
                <w:i/>
                <w:iCs/>
                <w:color w:val="000000" w:themeColor="text1"/>
                <w:sz w:val="22"/>
                <w:szCs w:val="22"/>
              </w:rPr>
              <w:t>at all times</w:t>
            </w:r>
            <w:proofErr w:type="gramEnd"/>
            <w:r w:rsidRPr="00DA7323">
              <w:rPr>
                <w:rFonts w:ascii="Aptos" w:hAnsi="Aptos" w:cstheme="minorHAnsi"/>
                <w:i/>
                <w:iCs/>
                <w:color w:val="000000" w:themeColor="text1"/>
                <w:sz w:val="22"/>
                <w:szCs w:val="22"/>
              </w:rPr>
              <w:t>. (3.27)</w:t>
            </w:r>
          </w:p>
        </w:tc>
        <w:tc>
          <w:tcPr>
            <w:tcW w:w="536" w:type="pct"/>
            <w:tcBorders>
              <w:bottom w:val="single" w:sz="4" w:space="0" w:color="auto"/>
            </w:tcBorders>
          </w:tcPr>
          <w:p w14:paraId="217D27D6"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596DFA2F"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Borders>
              <w:bottom w:val="single" w:sz="4" w:space="0" w:color="auto"/>
            </w:tcBorders>
          </w:tcPr>
          <w:p w14:paraId="6B23B4D0"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Borders>
              <w:bottom w:val="single" w:sz="4" w:space="0" w:color="auto"/>
            </w:tcBorders>
          </w:tcPr>
          <w:p w14:paraId="53DC844D"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7159A7" w:rsidRPr="00DA7323" w14:paraId="1B36F2BC" w14:textId="77777777" w:rsidTr="000C20A7">
        <w:trPr>
          <w:trHeight w:val="396"/>
        </w:trPr>
        <w:tc>
          <w:tcPr>
            <w:tcW w:w="2092" w:type="pct"/>
            <w:shd w:val="pct5" w:color="auto" w:fill="auto"/>
          </w:tcPr>
          <w:p w14:paraId="0869F860" w14:textId="41077420" w:rsidR="007159A7" w:rsidRPr="00DA7323" w:rsidRDefault="00BA46A8" w:rsidP="007159A7">
            <w:pPr>
              <w:pStyle w:val="CommentText"/>
              <w:rPr>
                <w:rFonts w:ascii="Aptos" w:hAnsi="Aptos" w:cstheme="minorHAnsi"/>
                <w:b/>
                <w:bCs/>
                <w:color w:val="000000" w:themeColor="text1"/>
                <w:sz w:val="22"/>
                <w:szCs w:val="22"/>
              </w:rPr>
            </w:pPr>
            <w:r>
              <w:rPr>
                <w:rFonts w:ascii="Aptos" w:hAnsi="Aptos" w:cstheme="minorHAnsi"/>
                <w:b/>
                <w:bCs/>
                <w:color w:val="000000" w:themeColor="text1"/>
                <w:sz w:val="22"/>
                <w:szCs w:val="22"/>
              </w:rPr>
              <w:t>8</w:t>
            </w:r>
            <w:r w:rsidR="007159A7" w:rsidRPr="00DA7323">
              <w:rPr>
                <w:rFonts w:ascii="Aptos" w:hAnsi="Aptos" w:cstheme="minorHAnsi"/>
                <w:b/>
                <w:bCs/>
                <w:color w:val="000000" w:themeColor="text1"/>
                <w:sz w:val="22"/>
                <w:szCs w:val="22"/>
              </w:rPr>
              <w:t>: SMOKING AND VAPING</w:t>
            </w:r>
          </w:p>
        </w:tc>
        <w:tc>
          <w:tcPr>
            <w:tcW w:w="536" w:type="pct"/>
            <w:shd w:val="pct5" w:color="auto" w:fill="auto"/>
          </w:tcPr>
          <w:p w14:paraId="646A3252" w14:textId="77777777" w:rsidR="007159A7" w:rsidRPr="00DA7323" w:rsidRDefault="007159A7" w:rsidP="00F344D9">
            <w:pPr>
              <w:autoSpaceDE w:val="0"/>
              <w:autoSpaceDN w:val="0"/>
              <w:adjustRightInd w:val="0"/>
              <w:jc w:val="center"/>
              <w:rPr>
                <w:rFonts w:ascii="Aptos" w:hAnsi="Aptos" w:cstheme="minorHAnsi"/>
                <w:b/>
                <w:color w:val="000000" w:themeColor="text1"/>
                <w:sz w:val="22"/>
                <w:szCs w:val="22"/>
              </w:rPr>
            </w:pPr>
          </w:p>
        </w:tc>
        <w:tc>
          <w:tcPr>
            <w:tcW w:w="973" w:type="pct"/>
            <w:shd w:val="pct5" w:color="auto" w:fill="auto"/>
          </w:tcPr>
          <w:p w14:paraId="59195D83" w14:textId="77777777" w:rsidR="007159A7" w:rsidRPr="00DA7323" w:rsidRDefault="007159A7" w:rsidP="00F344D9">
            <w:pPr>
              <w:autoSpaceDE w:val="0"/>
              <w:autoSpaceDN w:val="0"/>
              <w:adjustRightInd w:val="0"/>
              <w:rPr>
                <w:rFonts w:ascii="Aptos" w:hAnsi="Aptos" w:cstheme="minorHAnsi"/>
                <w:b/>
                <w:color w:val="000000" w:themeColor="text1"/>
                <w:sz w:val="22"/>
                <w:szCs w:val="22"/>
              </w:rPr>
            </w:pPr>
          </w:p>
        </w:tc>
        <w:tc>
          <w:tcPr>
            <w:tcW w:w="828" w:type="pct"/>
            <w:shd w:val="pct5" w:color="auto" w:fill="auto"/>
          </w:tcPr>
          <w:p w14:paraId="3D254FBE" w14:textId="77777777" w:rsidR="007159A7" w:rsidRPr="00DA7323" w:rsidRDefault="007159A7" w:rsidP="00F344D9">
            <w:pPr>
              <w:autoSpaceDE w:val="0"/>
              <w:autoSpaceDN w:val="0"/>
              <w:adjustRightInd w:val="0"/>
              <w:rPr>
                <w:rFonts w:ascii="Aptos" w:hAnsi="Aptos" w:cstheme="minorHAnsi"/>
                <w:b/>
                <w:color w:val="000000" w:themeColor="text1"/>
                <w:sz w:val="22"/>
                <w:szCs w:val="22"/>
              </w:rPr>
            </w:pPr>
          </w:p>
        </w:tc>
        <w:tc>
          <w:tcPr>
            <w:tcW w:w="571" w:type="pct"/>
            <w:shd w:val="pct5" w:color="auto" w:fill="auto"/>
          </w:tcPr>
          <w:p w14:paraId="5B710E1A" w14:textId="77777777" w:rsidR="007159A7" w:rsidRPr="00DA7323" w:rsidRDefault="007159A7"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02448CD0" w14:textId="77777777" w:rsidTr="009E7783">
        <w:trPr>
          <w:trHeight w:val="835"/>
        </w:trPr>
        <w:tc>
          <w:tcPr>
            <w:tcW w:w="2092" w:type="pct"/>
            <w:tcBorders>
              <w:bottom w:val="single" w:sz="4" w:space="0" w:color="auto"/>
            </w:tcBorders>
            <w:shd w:val="clear" w:color="auto" w:fill="F2F2F2" w:themeFill="background1" w:themeFillShade="F2"/>
          </w:tcPr>
          <w:p w14:paraId="76CB74D3" w14:textId="06E75B47" w:rsidR="00F344D9" w:rsidRPr="00DA7323" w:rsidRDefault="00832D9E" w:rsidP="007159A7">
            <w:pPr>
              <w:pStyle w:val="CommentText"/>
              <w:rPr>
                <w:rFonts w:ascii="Aptos" w:hAnsi="Aptos" w:cstheme="minorHAnsi"/>
                <w:color w:val="000000" w:themeColor="text1"/>
                <w:sz w:val="22"/>
                <w:szCs w:val="22"/>
              </w:rPr>
            </w:pPr>
            <w:r>
              <w:rPr>
                <w:rFonts w:ascii="Aptos" w:hAnsi="Aptos" w:cstheme="minorHAnsi"/>
                <w:color w:val="000000" w:themeColor="text1"/>
                <w:sz w:val="22"/>
                <w:szCs w:val="22"/>
              </w:rPr>
              <w:t xml:space="preserve">8.1 </w:t>
            </w:r>
            <w:r w:rsidR="00F344D9" w:rsidRPr="00DA7323">
              <w:rPr>
                <w:rFonts w:ascii="Aptos" w:hAnsi="Aptos" w:cstheme="minorHAnsi"/>
                <w:color w:val="000000" w:themeColor="text1"/>
                <w:sz w:val="22"/>
                <w:szCs w:val="22"/>
              </w:rPr>
              <w:t>Does the provider prohibit smoking, vaping and the use of e-cigarettes on the premises? (3.28)</w:t>
            </w:r>
          </w:p>
        </w:tc>
        <w:tc>
          <w:tcPr>
            <w:tcW w:w="536" w:type="pct"/>
            <w:tcBorders>
              <w:bottom w:val="single" w:sz="4" w:space="0" w:color="auto"/>
            </w:tcBorders>
          </w:tcPr>
          <w:p w14:paraId="764DBDD5"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1F7885E6"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Borders>
              <w:bottom w:val="single" w:sz="4" w:space="0" w:color="auto"/>
            </w:tcBorders>
          </w:tcPr>
          <w:p w14:paraId="6DB58339"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Borders>
              <w:bottom w:val="single" w:sz="4" w:space="0" w:color="auto"/>
            </w:tcBorders>
          </w:tcPr>
          <w:p w14:paraId="67780429"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5088AA43" w14:textId="77777777" w:rsidTr="009E7783">
        <w:trPr>
          <w:trHeight w:val="407"/>
        </w:trPr>
        <w:tc>
          <w:tcPr>
            <w:tcW w:w="2092" w:type="pct"/>
            <w:tcBorders>
              <w:bottom w:val="single" w:sz="4" w:space="0" w:color="auto"/>
            </w:tcBorders>
            <w:shd w:val="pct5" w:color="auto" w:fill="auto"/>
          </w:tcPr>
          <w:p w14:paraId="397E4977" w14:textId="2CA01397" w:rsidR="00F344D9" w:rsidRPr="00DA7323" w:rsidRDefault="00BA46A8" w:rsidP="00F344D9">
            <w:pPr>
              <w:pStyle w:val="CommentText"/>
              <w:rPr>
                <w:rFonts w:ascii="Aptos" w:hAnsi="Aptos" w:cstheme="minorHAnsi"/>
                <w:b/>
                <w:bCs/>
                <w:color w:val="000000" w:themeColor="text1"/>
                <w:sz w:val="22"/>
                <w:szCs w:val="22"/>
              </w:rPr>
            </w:pPr>
            <w:r>
              <w:rPr>
                <w:rFonts w:ascii="Aptos" w:hAnsi="Aptos" w:cstheme="minorHAnsi"/>
                <w:b/>
                <w:bCs/>
                <w:color w:val="000000" w:themeColor="text1"/>
                <w:sz w:val="22"/>
                <w:szCs w:val="22"/>
              </w:rPr>
              <w:t>9</w:t>
            </w:r>
            <w:r w:rsidR="00F344D9" w:rsidRPr="00DA7323">
              <w:rPr>
                <w:rFonts w:ascii="Aptos" w:hAnsi="Aptos" w:cstheme="minorHAnsi"/>
                <w:b/>
                <w:bCs/>
                <w:color w:val="000000" w:themeColor="text1"/>
                <w:sz w:val="22"/>
                <w:szCs w:val="22"/>
              </w:rPr>
              <w:t>: STAFF QUALIFICATIONS, SUPPORT AND SKILLS</w:t>
            </w:r>
          </w:p>
        </w:tc>
        <w:tc>
          <w:tcPr>
            <w:tcW w:w="536" w:type="pct"/>
            <w:shd w:val="pct5" w:color="auto" w:fill="auto"/>
          </w:tcPr>
          <w:p w14:paraId="3CD53B57"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shd w:val="pct5" w:color="auto" w:fill="auto"/>
          </w:tcPr>
          <w:p w14:paraId="5B523BAA"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shd w:val="pct5" w:color="auto" w:fill="auto"/>
          </w:tcPr>
          <w:p w14:paraId="7CC7D866"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shd w:val="pct5" w:color="auto" w:fill="auto"/>
          </w:tcPr>
          <w:p w14:paraId="19C5B39F"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F344D9" w:rsidRPr="00DA7323" w14:paraId="78A9862B" w14:textId="77777777" w:rsidTr="009E7783">
        <w:trPr>
          <w:trHeight w:val="699"/>
        </w:trPr>
        <w:tc>
          <w:tcPr>
            <w:tcW w:w="20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932250" w14:textId="0A9E7C3B" w:rsidR="00F344D9" w:rsidRPr="00DA7323" w:rsidRDefault="00832D9E" w:rsidP="00F344D9">
            <w:pPr>
              <w:pStyle w:val="CommentText"/>
              <w:rPr>
                <w:rFonts w:ascii="Aptos" w:hAnsi="Aptos" w:cstheme="minorHAnsi"/>
                <w:color w:val="000000" w:themeColor="text1"/>
                <w:sz w:val="22"/>
                <w:szCs w:val="22"/>
              </w:rPr>
            </w:pPr>
            <w:r>
              <w:rPr>
                <w:rFonts w:ascii="Aptos" w:hAnsi="Aptos" w:cstheme="minorHAnsi"/>
                <w:color w:val="000000" w:themeColor="text1"/>
                <w:sz w:val="22"/>
                <w:szCs w:val="22"/>
              </w:rPr>
              <w:t>9</w:t>
            </w:r>
            <w:r w:rsidR="00F344D9" w:rsidRPr="00DA7323">
              <w:rPr>
                <w:rFonts w:ascii="Aptos" w:hAnsi="Aptos" w:cstheme="minorHAnsi"/>
                <w:color w:val="000000" w:themeColor="text1"/>
                <w:sz w:val="22"/>
                <w:szCs w:val="22"/>
              </w:rPr>
              <w:t>.1 Does the setting follow the legal responsibilities under the Equality Act 2010 including the fair and equal treatment of practitioners regardless of age, disability, gender reassignment, marriage and civil partnership, pregnancy and maternity, race, religion or belief, sex and sexual orientation? (3.29)</w:t>
            </w:r>
          </w:p>
        </w:tc>
        <w:tc>
          <w:tcPr>
            <w:tcW w:w="536" w:type="pct"/>
            <w:tcBorders>
              <w:left w:val="single" w:sz="4" w:space="0" w:color="auto"/>
              <w:bottom w:val="single" w:sz="4" w:space="0" w:color="auto"/>
            </w:tcBorders>
          </w:tcPr>
          <w:p w14:paraId="4E983758"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40901478"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828" w:type="pct"/>
            <w:tcBorders>
              <w:bottom w:val="single" w:sz="4" w:space="0" w:color="auto"/>
            </w:tcBorders>
          </w:tcPr>
          <w:p w14:paraId="726E0FD7" w14:textId="77777777" w:rsidR="00F344D9" w:rsidRPr="00DA7323" w:rsidRDefault="00F344D9" w:rsidP="00F344D9">
            <w:pPr>
              <w:autoSpaceDE w:val="0"/>
              <w:autoSpaceDN w:val="0"/>
              <w:adjustRightInd w:val="0"/>
              <w:rPr>
                <w:rFonts w:ascii="Aptos" w:hAnsi="Aptos" w:cstheme="minorHAnsi"/>
                <w:b/>
                <w:color w:val="000000" w:themeColor="text1"/>
                <w:sz w:val="22"/>
                <w:szCs w:val="22"/>
              </w:rPr>
            </w:pPr>
          </w:p>
        </w:tc>
        <w:tc>
          <w:tcPr>
            <w:tcW w:w="571" w:type="pct"/>
            <w:tcBorders>
              <w:bottom w:val="single" w:sz="4" w:space="0" w:color="auto"/>
            </w:tcBorders>
          </w:tcPr>
          <w:p w14:paraId="0362998E" w14:textId="77777777" w:rsidR="00F344D9" w:rsidRPr="00DA7323" w:rsidRDefault="00F344D9" w:rsidP="00F344D9">
            <w:pPr>
              <w:autoSpaceDE w:val="0"/>
              <w:autoSpaceDN w:val="0"/>
              <w:adjustRightInd w:val="0"/>
              <w:jc w:val="center"/>
              <w:rPr>
                <w:rFonts w:ascii="Aptos" w:hAnsi="Aptos" w:cstheme="minorHAnsi"/>
                <w:b/>
                <w:color w:val="000000" w:themeColor="text1"/>
                <w:sz w:val="22"/>
                <w:szCs w:val="22"/>
              </w:rPr>
            </w:pPr>
          </w:p>
        </w:tc>
      </w:tr>
      <w:tr w:rsidR="00624875" w:rsidRPr="00DA7323" w14:paraId="0C6357A9" w14:textId="77777777" w:rsidTr="009E7783">
        <w:trPr>
          <w:trHeight w:val="371"/>
        </w:trPr>
        <w:tc>
          <w:tcPr>
            <w:tcW w:w="2092" w:type="pct"/>
            <w:tcBorders>
              <w:top w:val="single" w:sz="4" w:space="0" w:color="auto"/>
              <w:left w:val="single" w:sz="4" w:space="0" w:color="auto"/>
              <w:bottom w:val="single" w:sz="4" w:space="0" w:color="auto"/>
              <w:right w:val="single" w:sz="4" w:space="0" w:color="auto"/>
            </w:tcBorders>
            <w:shd w:val="pct5" w:color="auto" w:fill="auto"/>
          </w:tcPr>
          <w:p w14:paraId="4CAF5CBF" w14:textId="283FBAA5" w:rsidR="00624875" w:rsidRPr="00DA7323" w:rsidRDefault="00BA46A8" w:rsidP="00F344D9">
            <w:pPr>
              <w:pStyle w:val="CommentText"/>
              <w:rPr>
                <w:rFonts w:ascii="Aptos" w:hAnsi="Aptos" w:cstheme="minorHAnsi"/>
                <w:color w:val="000000" w:themeColor="text1"/>
                <w:sz w:val="22"/>
                <w:szCs w:val="22"/>
              </w:rPr>
            </w:pPr>
            <w:r>
              <w:rPr>
                <w:rFonts w:ascii="Aptos" w:hAnsi="Aptos" w:cstheme="minorHAnsi"/>
                <w:b/>
                <w:bCs/>
                <w:color w:val="000000" w:themeColor="text1"/>
                <w:sz w:val="22"/>
                <w:szCs w:val="22"/>
              </w:rPr>
              <w:t>10</w:t>
            </w:r>
            <w:r w:rsidR="00D82A4D">
              <w:rPr>
                <w:rFonts w:ascii="Aptos" w:hAnsi="Aptos" w:cstheme="minorHAnsi"/>
                <w:b/>
                <w:bCs/>
                <w:color w:val="000000" w:themeColor="text1"/>
                <w:sz w:val="22"/>
                <w:szCs w:val="22"/>
              </w:rPr>
              <w:t>:</w:t>
            </w:r>
            <w:r w:rsidR="005A6E03" w:rsidRPr="00DA7323">
              <w:rPr>
                <w:rFonts w:ascii="Aptos" w:hAnsi="Aptos" w:cstheme="minorHAnsi"/>
                <w:b/>
                <w:bCs/>
                <w:color w:val="000000" w:themeColor="text1"/>
                <w:sz w:val="22"/>
                <w:szCs w:val="22"/>
              </w:rPr>
              <w:t xml:space="preserve"> SAFEGUARDING TRAINING</w:t>
            </w:r>
          </w:p>
        </w:tc>
        <w:tc>
          <w:tcPr>
            <w:tcW w:w="536" w:type="pct"/>
            <w:tcBorders>
              <w:left w:val="single" w:sz="4" w:space="0" w:color="auto"/>
            </w:tcBorders>
            <w:shd w:val="pct5" w:color="auto" w:fill="auto"/>
          </w:tcPr>
          <w:p w14:paraId="7E85E55F" w14:textId="77777777" w:rsidR="00624875" w:rsidRPr="00DA7323" w:rsidRDefault="00624875" w:rsidP="00F344D9">
            <w:pPr>
              <w:autoSpaceDE w:val="0"/>
              <w:autoSpaceDN w:val="0"/>
              <w:adjustRightInd w:val="0"/>
              <w:jc w:val="center"/>
              <w:rPr>
                <w:rFonts w:ascii="Aptos" w:hAnsi="Aptos" w:cstheme="minorHAnsi"/>
                <w:b/>
                <w:color w:val="000000" w:themeColor="text1"/>
                <w:sz w:val="22"/>
                <w:szCs w:val="22"/>
              </w:rPr>
            </w:pPr>
          </w:p>
        </w:tc>
        <w:tc>
          <w:tcPr>
            <w:tcW w:w="973" w:type="pct"/>
            <w:shd w:val="pct5" w:color="auto" w:fill="auto"/>
          </w:tcPr>
          <w:p w14:paraId="71BD737B" w14:textId="77777777" w:rsidR="00624875" w:rsidRPr="00DA7323" w:rsidRDefault="00624875" w:rsidP="00F344D9">
            <w:pPr>
              <w:autoSpaceDE w:val="0"/>
              <w:autoSpaceDN w:val="0"/>
              <w:adjustRightInd w:val="0"/>
              <w:rPr>
                <w:rFonts w:ascii="Aptos" w:hAnsi="Aptos" w:cstheme="minorHAnsi"/>
                <w:b/>
                <w:color w:val="000000" w:themeColor="text1"/>
                <w:sz w:val="22"/>
                <w:szCs w:val="22"/>
              </w:rPr>
            </w:pPr>
          </w:p>
        </w:tc>
        <w:tc>
          <w:tcPr>
            <w:tcW w:w="828" w:type="pct"/>
            <w:shd w:val="pct5" w:color="auto" w:fill="auto"/>
          </w:tcPr>
          <w:p w14:paraId="0C042D33" w14:textId="77777777" w:rsidR="00624875" w:rsidRPr="00DA7323" w:rsidRDefault="00624875" w:rsidP="00F344D9">
            <w:pPr>
              <w:autoSpaceDE w:val="0"/>
              <w:autoSpaceDN w:val="0"/>
              <w:adjustRightInd w:val="0"/>
              <w:rPr>
                <w:rFonts w:ascii="Aptos" w:hAnsi="Aptos" w:cstheme="minorHAnsi"/>
                <w:b/>
                <w:color w:val="000000" w:themeColor="text1"/>
                <w:sz w:val="22"/>
                <w:szCs w:val="22"/>
              </w:rPr>
            </w:pPr>
          </w:p>
        </w:tc>
        <w:tc>
          <w:tcPr>
            <w:tcW w:w="571" w:type="pct"/>
            <w:shd w:val="pct5" w:color="auto" w:fill="auto"/>
          </w:tcPr>
          <w:p w14:paraId="1746A637" w14:textId="77777777" w:rsidR="00624875" w:rsidRPr="00DA7323" w:rsidRDefault="00624875" w:rsidP="00F344D9">
            <w:pPr>
              <w:autoSpaceDE w:val="0"/>
              <w:autoSpaceDN w:val="0"/>
              <w:adjustRightInd w:val="0"/>
              <w:jc w:val="center"/>
              <w:rPr>
                <w:rFonts w:ascii="Aptos" w:hAnsi="Aptos" w:cstheme="minorHAnsi"/>
                <w:b/>
                <w:color w:val="000000" w:themeColor="text1"/>
                <w:sz w:val="22"/>
                <w:szCs w:val="22"/>
              </w:rPr>
            </w:pPr>
          </w:p>
        </w:tc>
      </w:tr>
      <w:tr w:rsidR="005A6E03" w:rsidRPr="00DA7323" w14:paraId="6F81EABF" w14:textId="77777777" w:rsidTr="009E7783">
        <w:trPr>
          <w:trHeight w:val="699"/>
        </w:trPr>
        <w:tc>
          <w:tcPr>
            <w:tcW w:w="2092" w:type="pct"/>
            <w:tcBorders>
              <w:top w:val="single" w:sz="4" w:space="0" w:color="auto"/>
              <w:left w:val="single" w:sz="4" w:space="0" w:color="auto"/>
              <w:bottom w:val="single" w:sz="4" w:space="0" w:color="auto"/>
              <w:right w:val="single" w:sz="4" w:space="0" w:color="auto"/>
            </w:tcBorders>
            <w:shd w:val="pct5" w:color="auto" w:fill="auto"/>
          </w:tcPr>
          <w:p w14:paraId="2CD840E5" w14:textId="07B570B8" w:rsidR="005A6E03" w:rsidRPr="00DA7323" w:rsidRDefault="005A6E03" w:rsidP="005A6E03">
            <w:pPr>
              <w:autoSpaceDE w:val="0"/>
              <w:autoSpaceDN w:val="0"/>
              <w:adjustRightInd w:val="0"/>
              <w:rPr>
                <w:rFonts w:ascii="Aptos" w:hAnsi="Aptos"/>
              </w:rPr>
            </w:pPr>
            <w:r w:rsidRPr="00DA7323">
              <w:rPr>
                <w:rFonts w:ascii="Aptos" w:hAnsi="Aptos" w:cstheme="minorHAnsi"/>
                <w:color w:val="000000" w:themeColor="text1"/>
                <w:sz w:val="22"/>
                <w:szCs w:val="22"/>
              </w:rPr>
              <w:t>1</w:t>
            </w:r>
            <w:r w:rsidR="00832D9E">
              <w:rPr>
                <w:rFonts w:ascii="Aptos" w:hAnsi="Aptos" w:cstheme="minorHAnsi"/>
                <w:color w:val="000000" w:themeColor="text1"/>
                <w:sz w:val="22"/>
                <w:szCs w:val="22"/>
              </w:rPr>
              <w:t>0</w:t>
            </w:r>
            <w:r w:rsidRPr="00DA7323">
              <w:rPr>
                <w:rFonts w:ascii="Aptos" w:hAnsi="Aptos" w:cstheme="minorHAnsi"/>
                <w:color w:val="000000" w:themeColor="text1"/>
                <w:sz w:val="22"/>
                <w:szCs w:val="22"/>
              </w:rPr>
              <w:t>.</w:t>
            </w:r>
            <w:r w:rsidR="00832D9E">
              <w:rPr>
                <w:rFonts w:ascii="Aptos" w:hAnsi="Aptos" w:cstheme="minorHAnsi"/>
                <w:color w:val="000000" w:themeColor="text1"/>
                <w:sz w:val="22"/>
                <w:szCs w:val="22"/>
              </w:rPr>
              <w:t>1</w:t>
            </w:r>
            <w:r w:rsidRPr="00DA7323">
              <w:rPr>
                <w:rFonts w:ascii="Aptos" w:hAnsi="Aptos" w:cstheme="minorHAnsi"/>
                <w:color w:val="000000" w:themeColor="text1"/>
                <w:sz w:val="22"/>
                <w:szCs w:val="22"/>
              </w:rPr>
              <w:t xml:space="preserve"> Has the DSL attended a child protection training course that enables them to identify, understand and respond appropriately to signs of possible abuse and neglect?  (Annex C). ECC Education Safeguarding Team now offer Level 3 DSL Safeguarding Training -  </w:t>
            </w:r>
            <w:hyperlink r:id="rId24" w:history="1">
              <w:r w:rsidRPr="00DA7323">
                <w:rPr>
                  <w:rStyle w:val="Hyperlink"/>
                  <w:rFonts w:ascii="Aptos" w:hAnsi="Aptos" w:cstheme="minorHAnsi"/>
                  <w:sz w:val="22"/>
                  <w:szCs w:val="22"/>
                </w:rPr>
                <w:t>Welcome to the Education Essex online Training Hub | Education Essex online</w:t>
              </w:r>
            </w:hyperlink>
          </w:p>
          <w:p w14:paraId="6B1EAAC0" w14:textId="77777777" w:rsidR="002F4588" w:rsidRPr="00DA7323" w:rsidRDefault="002F4588" w:rsidP="005A6E03">
            <w:pPr>
              <w:autoSpaceDE w:val="0"/>
              <w:autoSpaceDN w:val="0"/>
              <w:adjustRightInd w:val="0"/>
              <w:rPr>
                <w:rFonts w:ascii="Aptos" w:hAnsi="Aptos"/>
                <w:color w:val="000000" w:themeColor="text1"/>
                <w:sz w:val="22"/>
                <w:szCs w:val="22"/>
              </w:rPr>
            </w:pPr>
          </w:p>
          <w:p w14:paraId="3E5A2E2F" w14:textId="7E042750" w:rsidR="002F4588" w:rsidRPr="00DA7323" w:rsidRDefault="002F4588" w:rsidP="005A6E03">
            <w:pPr>
              <w:autoSpaceDE w:val="0"/>
              <w:autoSpaceDN w:val="0"/>
              <w:adjustRightInd w:val="0"/>
              <w:rPr>
                <w:rFonts w:ascii="Aptos" w:hAnsi="Aptos" w:cstheme="minorHAnsi"/>
                <w:color w:val="000000" w:themeColor="text1"/>
                <w:sz w:val="22"/>
                <w:szCs w:val="22"/>
              </w:rPr>
            </w:pPr>
            <w:r w:rsidRPr="00DA7323">
              <w:rPr>
                <w:rFonts w:ascii="Aptos" w:hAnsi="Aptos" w:cstheme="minorHAnsi"/>
                <w:color w:val="000000" w:themeColor="text1"/>
                <w:sz w:val="22"/>
                <w:szCs w:val="22"/>
              </w:rPr>
              <w:t>Is this training updated every two years?</w:t>
            </w:r>
          </w:p>
          <w:p w14:paraId="429D4E82" w14:textId="77777777" w:rsidR="005A6E03" w:rsidRPr="00DA7323" w:rsidRDefault="005A6E03" w:rsidP="00F344D9">
            <w:pPr>
              <w:pStyle w:val="CommentText"/>
              <w:rPr>
                <w:rFonts w:ascii="Aptos" w:hAnsi="Aptos" w:cstheme="minorHAnsi"/>
                <w:b/>
                <w:bCs/>
                <w:color w:val="000000" w:themeColor="text1"/>
                <w:sz w:val="22"/>
                <w:szCs w:val="22"/>
              </w:rPr>
            </w:pPr>
          </w:p>
        </w:tc>
        <w:tc>
          <w:tcPr>
            <w:tcW w:w="536" w:type="pct"/>
            <w:tcBorders>
              <w:left w:val="single" w:sz="4" w:space="0" w:color="auto"/>
            </w:tcBorders>
          </w:tcPr>
          <w:p w14:paraId="27D9A5D3" w14:textId="77777777" w:rsidR="005A6E03" w:rsidRPr="00DA7323" w:rsidRDefault="005A6E03" w:rsidP="00F344D9">
            <w:pPr>
              <w:autoSpaceDE w:val="0"/>
              <w:autoSpaceDN w:val="0"/>
              <w:adjustRightInd w:val="0"/>
              <w:jc w:val="center"/>
              <w:rPr>
                <w:rFonts w:ascii="Aptos" w:hAnsi="Aptos" w:cstheme="minorHAnsi"/>
                <w:b/>
                <w:color w:val="000000" w:themeColor="text1"/>
                <w:sz w:val="22"/>
                <w:szCs w:val="22"/>
              </w:rPr>
            </w:pPr>
          </w:p>
        </w:tc>
        <w:tc>
          <w:tcPr>
            <w:tcW w:w="973" w:type="pct"/>
          </w:tcPr>
          <w:p w14:paraId="63BB45E6" w14:textId="77777777" w:rsidR="005A6E03" w:rsidRPr="00DA7323" w:rsidRDefault="005A6E03" w:rsidP="00F344D9">
            <w:pPr>
              <w:autoSpaceDE w:val="0"/>
              <w:autoSpaceDN w:val="0"/>
              <w:adjustRightInd w:val="0"/>
              <w:rPr>
                <w:rFonts w:ascii="Aptos" w:hAnsi="Aptos" w:cstheme="minorHAnsi"/>
                <w:b/>
                <w:color w:val="000000" w:themeColor="text1"/>
                <w:sz w:val="22"/>
                <w:szCs w:val="22"/>
              </w:rPr>
            </w:pPr>
          </w:p>
        </w:tc>
        <w:tc>
          <w:tcPr>
            <w:tcW w:w="828" w:type="pct"/>
          </w:tcPr>
          <w:p w14:paraId="227575E1" w14:textId="77777777" w:rsidR="005A6E03" w:rsidRPr="00DA7323" w:rsidRDefault="005A6E03" w:rsidP="00F344D9">
            <w:pPr>
              <w:autoSpaceDE w:val="0"/>
              <w:autoSpaceDN w:val="0"/>
              <w:adjustRightInd w:val="0"/>
              <w:rPr>
                <w:rFonts w:ascii="Aptos" w:hAnsi="Aptos" w:cstheme="minorHAnsi"/>
                <w:b/>
                <w:color w:val="000000" w:themeColor="text1"/>
                <w:sz w:val="22"/>
                <w:szCs w:val="22"/>
              </w:rPr>
            </w:pPr>
          </w:p>
        </w:tc>
        <w:tc>
          <w:tcPr>
            <w:tcW w:w="571" w:type="pct"/>
          </w:tcPr>
          <w:p w14:paraId="0F37ECBE" w14:textId="77777777" w:rsidR="005A6E03" w:rsidRPr="00DA7323" w:rsidRDefault="005A6E03" w:rsidP="00F344D9">
            <w:pPr>
              <w:autoSpaceDE w:val="0"/>
              <w:autoSpaceDN w:val="0"/>
              <w:adjustRightInd w:val="0"/>
              <w:jc w:val="center"/>
              <w:rPr>
                <w:rFonts w:ascii="Aptos" w:hAnsi="Aptos" w:cstheme="minorHAnsi"/>
                <w:b/>
                <w:color w:val="000000" w:themeColor="text1"/>
                <w:sz w:val="22"/>
                <w:szCs w:val="22"/>
              </w:rPr>
            </w:pPr>
          </w:p>
        </w:tc>
      </w:tr>
      <w:tr w:rsidR="004D4920" w:rsidRPr="00DA7323" w14:paraId="32CFBC8F" w14:textId="77777777" w:rsidTr="009E7783">
        <w:trPr>
          <w:trHeight w:val="699"/>
        </w:trPr>
        <w:tc>
          <w:tcPr>
            <w:tcW w:w="2092" w:type="pct"/>
            <w:tcBorders>
              <w:top w:val="single" w:sz="4" w:space="0" w:color="auto"/>
              <w:left w:val="single" w:sz="4" w:space="0" w:color="auto"/>
              <w:bottom w:val="single" w:sz="4" w:space="0" w:color="auto"/>
              <w:right w:val="single" w:sz="4" w:space="0" w:color="auto"/>
            </w:tcBorders>
            <w:shd w:val="pct5" w:color="auto" w:fill="auto"/>
          </w:tcPr>
          <w:p w14:paraId="667B0C00" w14:textId="5FA861C2" w:rsidR="004D4920" w:rsidRPr="00DA7323" w:rsidRDefault="004D4920" w:rsidP="004D4920">
            <w:pPr>
              <w:autoSpaceDE w:val="0"/>
              <w:autoSpaceDN w:val="0"/>
              <w:adjustRightInd w:val="0"/>
              <w:rPr>
                <w:rFonts w:ascii="Aptos" w:hAnsi="Aptos" w:cstheme="minorHAnsi"/>
                <w:color w:val="000000" w:themeColor="text1"/>
                <w:sz w:val="22"/>
                <w:szCs w:val="22"/>
              </w:rPr>
            </w:pPr>
            <w:r w:rsidRPr="00DA7323">
              <w:rPr>
                <w:rFonts w:ascii="Aptos" w:hAnsi="Aptos" w:cstheme="minorHAnsi"/>
                <w:color w:val="000000" w:themeColor="text1"/>
                <w:sz w:val="22"/>
                <w:szCs w:val="22"/>
              </w:rPr>
              <w:t>1</w:t>
            </w:r>
            <w:r w:rsidR="00832D9E">
              <w:rPr>
                <w:rFonts w:ascii="Aptos" w:hAnsi="Aptos" w:cstheme="minorHAnsi"/>
                <w:color w:val="000000" w:themeColor="text1"/>
                <w:sz w:val="22"/>
                <w:szCs w:val="22"/>
              </w:rPr>
              <w:t>0.2</w:t>
            </w:r>
            <w:r w:rsidRPr="00DA7323">
              <w:rPr>
                <w:rFonts w:ascii="Aptos" w:hAnsi="Aptos" w:cstheme="minorHAnsi"/>
                <w:color w:val="000000" w:themeColor="text1"/>
                <w:sz w:val="22"/>
                <w:szCs w:val="22"/>
              </w:rPr>
              <w:t xml:space="preserve"> Does the DSL provide support, advice and guidance to staff on an ongoing basis, and on any specific safeguarding issue as required?</w:t>
            </w:r>
          </w:p>
          <w:p w14:paraId="19885AB5" w14:textId="77777777" w:rsidR="004D4920" w:rsidRPr="00DA7323" w:rsidRDefault="004D4920" w:rsidP="004D4920">
            <w:pPr>
              <w:autoSpaceDE w:val="0"/>
              <w:autoSpaceDN w:val="0"/>
              <w:adjustRightInd w:val="0"/>
              <w:rPr>
                <w:rFonts w:ascii="Aptos" w:hAnsi="Aptos" w:cstheme="minorHAnsi"/>
                <w:color w:val="000000" w:themeColor="text1"/>
                <w:sz w:val="22"/>
                <w:szCs w:val="22"/>
              </w:rPr>
            </w:pPr>
          </w:p>
          <w:p w14:paraId="3EA39CA9" w14:textId="4D13C55E" w:rsidR="00626DD6" w:rsidRPr="00DA7323" w:rsidRDefault="004D4920" w:rsidP="004D4920">
            <w:pPr>
              <w:autoSpaceDE w:val="0"/>
              <w:autoSpaceDN w:val="0"/>
              <w:adjustRightInd w:val="0"/>
              <w:rPr>
                <w:rFonts w:ascii="Aptos" w:hAnsi="Aptos" w:cstheme="minorHAnsi"/>
                <w:color w:val="000000" w:themeColor="text1"/>
                <w:sz w:val="22"/>
                <w:szCs w:val="22"/>
              </w:rPr>
            </w:pPr>
            <w:r w:rsidRPr="00DA7323">
              <w:rPr>
                <w:rFonts w:ascii="Aptos" w:hAnsi="Aptos" w:cstheme="minorHAnsi"/>
                <w:color w:val="000000" w:themeColor="text1"/>
                <w:sz w:val="22"/>
                <w:szCs w:val="22"/>
              </w:rPr>
              <w:t>Are your DSL and their Deputy familiar with the ‘SET Procedures’ and the ‘</w:t>
            </w:r>
            <w:r w:rsidRPr="00DA7323">
              <w:rPr>
                <w:rFonts w:ascii="Aptos" w:hAnsi="Aptos" w:cstheme="minorHAnsi"/>
                <w:sz w:val="22"/>
                <w:szCs w:val="22"/>
              </w:rPr>
              <w:t xml:space="preserve">Effective Support for Children and </w:t>
            </w:r>
            <w:r w:rsidRPr="00DA7323">
              <w:rPr>
                <w:rFonts w:ascii="Aptos" w:hAnsi="Aptos" w:cstheme="minorHAnsi"/>
                <w:sz w:val="22"/>
                <w:szCs w:val="22"/>
              </w:rPr>
              <w:lastRenderedPageBreak/>
              <w:t xml:space="preserve">Families in Essex’ (ESCB, 2024) </w:t>
            </w:r>
            <w:r w:rsidRPr="00DA7323">
              <w:rPr>
                <w:rFonts w:ascii="Aptos" w:hAnsi="Aptos" w:cstheme="minorHAnsi"/>
                <w:color w:val="000000" w:themeColor="text1"/>
                <w:sz w:val="22"/>
                <w:szCs w:val="22"/>
              </w:rPr>
              <w:t xml:space="preserve">documents available on the </w:t>
            </w:r>
            <w:r w:rsidR="00626DD6" w:rsidRPr="00DA7323">
              <w:rPr>
                <w:rFonts w:ascii="Aptos" w:hAnsi="Aptos" w:cstheme="minorHAnsi"/>
                <w:color w:val="000000" w:themeColor="text1"/>
                <w:sz w:val="22"/>
                <w:szCs w:val="22"/>
              </w:rPr>
              <w:t>following links:</w:t>
            </w:r>
          </w:p>
          <w:p w14:paraId="5C831456" w14:textId="2D06578A" w:rsidR="00626DD6" w:rsidRPr="006B1B90" w:rsidRDefault="006B1B90" w:rsidP="004D4920">
            <w:pPr>
              <w:autoSpaceDE w:val="0"/>
              <w:autoSpaceDN w:val="0"/>
              <w:adjustRightInd w:val="0"/>
              <w:rPr>
                <w:rStyle w:val="Hyperlink"/>
                <w:rFonts w:ascii="Aptos" w:hAnsi="Aptos" w:cstheme="minorHAnsi"/>
                <w:sz w:val="22"/>
                <w:szCs w:val="22"/>
              </w:rPr>
            </w:pPr>
            <w:r>
              <w:rPr>
                <w:rFonts w:ascii="Aptos" w:hAnsi="Aptos" w:cstheme="minorHAnsi"/>
                <w:color w:val="000000" w:themeColor="text1"/>
                <w:sz w:val="22"/>
                <w:szCs w:val="22"/>
              </w:rPr>
              <w:fldChar w:fldCharType="begin"/>
            </w:r>
            <w:r>
              <w:rPr>
                <w:rFonts w:ascii="Aptos" w:hAnsi="Aptos" w:cstheme="minorHAnsi"/>
                <w:color w:val="000000" w:themeColor="text1"/>
                <w:sz w:val="22"/>
                <w:szCs w:val="22"/>
              </w:rPr>
              <w:instrText>HYPERLINK "https://www.escb.co.uk/media/3322/effective-support-october-2024-final.pdf"</w:instrText>
            </w:r>
            <w:r>
              <w:rPr>
                <w:rFonts w:ascii="Aptos" w:hAnsi="Aptos" w:cstheme="minorHAnsi"/>
                <w:color w:val="000000" w:themeColor="text1"/>
                <w:sz w:val="22"/>
                <w:szCs w:val="22"/>
              </w:rPr>
            </w:r>
            <w:r>
              <w:rPr>
                <w:rFonts w:ascii="Aptos" w:hAnsi="Aptos" w:cstheme="minorHAnsi"/>
                <w:color w:val="000000" w:themeColor="text1"/>
                <w:sz w:val="22"/>
                <w:szCs w:val="22"/>
              </w:rPr>
              <w:fldChar w:fldCharType="separate"/>
            </w:r>
            <w:r w:rsidR="00CD6E0B" w:rsidRPr="006B1B90">
              <w:rPr>
                <w:rStyle w:val="Hyperlink"/>
                <w:rFonts w:ascii="Aptos" w:hAnsi="Aptos" w:cstheme="minorHAnsi"/>
                <w:sz w:val="22"/>
                <w:szCs w:val="22"/>
              </w:rPr>
              <w:t>https://www.escb.co.uk/media/3322/effective-support-october-2024-final.pdf</w:t>
            </w:r>
          </w:p>
          <w:p w14:paraId="6341AC86" w14:textId="09922BA5" w:rsidR="004D4920" w:rsidRPr="00DA7323" w:rsidRDefault="006B1B90" w:rsidP="0034354B">
            <w:pPr>
              <w:autoSpaceDE w:val="0"/>
              <w:autoSpaceDN w:val="0"/>
              <w:adjustRightInd w:val="0"/>
              <w:rPr>
                <w:rFonts w:ascii="Aptos" w:hAnsi="Aptos" w:cstheme="minorHAnsi"/>
                <w:color w:val="000000" w:themeColor="text1"/>
                <w:sz w:val="22"/>
                <w:szCs w:val="22"/>
              </w:rPr>
            </w:pPr>
            <w:r>
              <w:rPr>
                <w:rFonts w:ascii="Aptos" w:hAnsi="Aptos" w:cstheme="minorHAnsi"/>
                <w:color w:val="000000" w:themeColor="text1"/>
                <w:sz w:val="22"/>
                <w:szCs w:val="22"/>
              </w:rPr>
              <w:fldChar w:fldCharType="end"/>
            </w:r>
            <w:hyperlink r:id="rId25" w:history="1">
              <w:r w:rsidR="000E5C06" w:rsidRPr="00DA7323">
                <w:rPr>
                  <w:rStyle w:val="Hyperlink"/>
                  <w:rFonts w:ascii="Aptos" w:hAnsi="Aptos" w:cstheme="minorHAnsi"/>
                  <w:sz w:val="22"/>
                  <w:szCs w:val="22"/>
                </w:rPr>
                <w:t>https://www.escb.co.uk/working-with-children/safeguarding-policies-procedures/</w:t>
              </w:r>
            </w:hyperlink>
          </w:p>
        </w:tc>
        <w:tc>
          <w:tcPr>
            <w:tcW w:w="536" w:type="pct"/>
            <w:tcBorders>
              <w:left w:val="single" w:sz="4" w:space="0" w:color="auto"/>
            </w:tcBorders>
          </w:tcPr>
          <w:p w14:paraId="69847382"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19503279"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34AD032E"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6C5FD087"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0C6DBB7F" w14:textId="77777777" w:rsidTr="009E7783">
        <w:trPr>
          <w:trHeight w:val="699"/>
        </w:trPr>
        <w:tc>
          <w:tcPr>
            <w:tcW w:w="2092" w:type="pct"/>
            <w:tcBorders>
              <w:top w:val="single" w:sz="4" w:space="0" w:color="auto"/>
              <w:left w:val="single" w:sz="4" w:space="0" w:color="auto"/>
              <w:bottom w:val="single" w:sz="4" w:space="0" w:color="auto"/>
              <w:right w:val="single" w:sz="4" w:space="0" w:color="auto"/>
            </w:tcBorders>
            <w:shd w:val="pct5" w:color="auto" w:fill="auto"/>
          </w:tcPr>
          <w:p w14:paraId="55EFF3ED" w14:textId="3FDEEEAA" w:rsidR="004D4920" w:rsidRPr="00DA7323" w:rsidRDefault="004D4920" w:rsidP="004D4920">
            <w:pPr>
              <w:rPr>
                <w:rFonts w:ascii="Aptos" w:hAnsi="Aptos" w:cstheme="minorHAnsi"/>
                <w:color w:val="000000" w:themeColor="text1"/>
                <w:sz w:val="22"/>
                <w:szCs w:val="22"/>
              </w:rPr>
            </w:pPr>
            <w:r w:rsidRPr="00DA7323">
              <w:rPr>
                <w:rFonts w:ascii="Aptos" w:hAnsi="Aptos" w:cstheme="minorHAnsi"/>
                <w:color w:val="000000" w:themeColor="text1"/>
                <w:sz w:val="22"/>
                <w:szCs w:val="22"/>
              </w:rPr>
              <w:t>1</w:t>
            </w:r>
            <w:r w:rsidR="00621E34">
              <w:rPr>
                <w:rFonts w:ascii="Aptos" w:hAnsi="Aptos" w:cstheme="minorHAnsi"/>
                <w:color w:val="000000" w:themeColor="text1"/>
                <w:sz w:val="22"/>
                <w:szCs w:val="22"/>
              </w:rPr>
              <w:t>0.3</w:t>
            </w:r>
            <w:r w:rsidRPr="00DA7323">
              <w:rPr>
                <w:rFonts w:ascii="Aptos" w:hAnsi="Aptos" w:cstheme="minorHAnsi"/>
                <w:color w:val="000000" w:themeColor="text1"/>
                <w:sz w:val="22"/>
                <w:szCs w:val="22"/>
              </w:rPr>
              <w:t xml:space="preserve"> Have all staff received </w:t>
            </w:r>
            <w:r w:rsidR="00CF0A38" w:rsidRPr="00DA7323">
              <w:rPr>
                <w:rFonts w:ascii="Aptos" w:hAnsi="Aptos" w:cstheme="minorHAnsi"/>
                <w:color w:val="000000" w:themeColor="text1"/>
                <w:sz w:val="22"/>
                <w:szCs w:val="22"/>
              </w:rPr>
              <w:t>L</w:t>
            </w:r>
            <w:r w:rsidR="00687A57" w:rsidRPr="00DA7323">
              <w:rPr>
                <w:rFonts w:ascii="Aptos" w:hAnsi="Aptos" w:cstheme="minorHAnsi"/>
                <w:color w:val="000000" w:themeColor="text1"/>
                <w:sz w:val="22"/>
                <w:szCs w:val="22"/>
              </w:rPr>
              <w:t xml:space="preserve">evel 2 </w:t>
            </w:r>
            <w:r w:rsidRPr="00DA7323">
              <w:rPr>
                <w:rFonts w:ascii="Aptos" w:hAnsi="Aptos" w:cstheme="minorHAnsi"/>
                <w:color w:val="000000" w:themeColor="text1"/>
                <w:sz w:val="22"/>
                <w:szCs w:val="22"/>
              </w:rPr>
              <w:t>training to ensure they understand the safeguarding policy and procedures?</w:t>
            </w:r>
            <w:r w:rsidR="00223275" w:rsidRPr="00DA7323">
              <w:rPr>
                <w:rFonts w:ascii="Aptos" w:hAnsi="Aptos" w:cstheme="minorHAnsi"/>
                <w:color w:val="000000" w:themeColor="text1"/>
                <w:sz w:val="22"/>
                <w:szCs w:val="22"/>
              </w:rPr>
              <w:t xml:space="preserve"> Is this renewed every year?</w:t>
            </w:r>
          </w:p>
          <w:p w14:paraId="716DA42F" w14:textId="77777777" w:rsidR="004D4920" w:rsidRPr="00DA7323" w:rsidRDefault="004D4920" w:rsidP="004D4920">
            <w:pPr>
              <w:rPr>
                <w:rFonts w:ascii="Aptos" w:hAnsi="Aptos" w:cstheme="minorHAnsi"/>
                <w:color w:val="000000" w:themeColor="text1"/>
                <w:sz w:val="22"/>
                <w:szCs w:val="22"/>
              </w:rPr>
            </w:pPr>
          </w:p>
          <w:p w14:paraId="2F11260F" w14:textId="33D67F26" w:rsidR="004D4920" w:rsidRPr="00DA7323" w:rsidRDefault="00687A57" w:rsidP="00621E34">
            <w:pPr>
              <w:pStyle w:val="CommentText"/>
              <w:rPr>
                <w:rFonts w:ascii="Aptos" w:hAnsi="Aptos" w:cstheme="minorHAnsi"/>
                <w:color w:val="000000" w:themeColor="text1"/>
                <w:sz w:val="22"/>
                <w:szCs w:val="22"/>
              </w:rPr>
            </w:pPr>
            <w:r w:rsidRPr="00DA7323">
              <w:rPr>
                <w:rFonts w:ascii="Aptos" w:hAnsi="Aptos" w:cstheme="minorHAnsi"/>
                <w:i/>
                <w:iCs/>
                <w:color w:val="000000" w:themeColor="text1"/>
                <w:sz w:val="22"/>
                <w:szCs w:val="22"/>
              </w:rPr>
              <w:t>The DSL must provide support, advice and guidance to all practitioners on an ongoing basis, and on any specific safeguarding issue as required</w:t>
            </w:r>
            <w:r w:rsidRPr="00DA7323">
              <w:rPr>
                <w:rFonts w:ascii="Aptos" w:hAnsi="Aptos" w:cstheme="minorHAnsi"/>
                <w:color w:val="000000" w:themeColor="text1"/>
                <w:sz w:val="22"/>
                <w:szCs w:val="22"/>
              </w:rPr>
              <w:t>.</w:t>
            </w:r>
            <w:r w:rsidR="002647AC" w:rsidRPr="00DA7323">
              <w:rPr>
                <w:rFonts w:ascii="Aptos" w:hAnsi="Aptos" w:cstheme="minorHAnsi"/>
                <w:color w:val="000000" w:themeColor="text1"/>
                <w:sz w:val="22"/>
                <w:szCs w:val="22"/>
              </w:rPr>
              <w:t xml:space="preserve"> (3.31)</w:t>
            </w:r>
          </w:p>
        </w:tc>
        <w:tc>
          <w:tcPr>
            <w:tcW w:w="536" w:type="pct"/>
            <w:tcBorders>
              <w:left w:val="single" w:sz="4" w:space="0" w:color="auto"/>
            </w:tcBorders>
          </w:tcPr>
          <w:p w14:paraId="3FEDE8CA"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250850F8"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4B170DCA"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4E78D41A"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621E34" w:rsidRPr="00DA7323" w14:paraId="39699637" w14:textId="77777777" w:rsidTr="009E7783">
        <w:trPr>
          <w:trHeight w:val="699"/>
        </w:trPr>
        <w:tc>
          <w:tcPr>
            <w:tcW w:w="2092" w:type="pct"/>
            <w:tcBorders>
              <w:top w:val="single" w:sz="4" w:space="0" w:color="auto"/>
              <w:left w:val="single" w:sz="4" w:space="0" w:color="auto"/>
              <w:bottom w:val="single" w:sz="4" w:space="0" w:color="auto"/>
              <w:right w:val="single" w:sz="4" w:space="0" w:color="auto"/>
            </w:tcBorders>
            <w:shd w:val="pct5" w:color="auto" w:fill="auto"/>
          </w:tcPr>
          <w:p w14:paraId="6AD69EE9" w14:textId="5A6E6B96" w:rsidR="00621E34" w:rsidRPr="00DA7323" w:rsidRDefault="00621E34" w:rsidP="00621E34">
            <w:pPr>
              <w:rPr>
                <w:rFonts w:ascii="Aptos" w:hAnsi="Aptos" w:cstheme="minorHAnsi"/>
                <w:color w:val="000000" w:themeColor="text1"/>
                <w:sz w:val="22"/>
                <w:szCs w:val="22"/>
              </w:rPr>
            </w:pPr>
            <w:r>
              <w:rPr>
                <w:rFonts w:ascii="Aptos" w:hAnsi="Aptos" w:cstheme="minorHAnsi"/>
                <w:color w:val="000000" w:themeColor="text1"/>
                <w:sz w:val="22"/>
                <w:szCs w:val="22"/>
              </w:rPr>
              <w:t xml:space="preserve">10.4 </w:t>
            </w:r>
            <w:r w:rsidRPr="00DA7323">
              <w:rPr>
                <w:rFonts w:ascii="Aptos" w:hAnsi="Aptos" w:cstheme="minorHAnsi"/>
                <w:color w:val="000000" w:themeColor="text1"/>
                <w:sz w:val="22"/>
                <w:szCs w:val="22"/>
              </w:rPr>
              <w:t>Have all staff, students, volunteers, owner, directors, and committee members received appropriate safeguarding awareness training as recommended by the ESCB?</w:t>
            </w:r>
          </w:p>
        </w:tc>
        <w:tc>
          <w:tcPr>
            <w:tcW w:w="536" w:type="pct"/>
            <w:tcBorders>
              <w:left w:val="single" w:sz="4" w:space="0" w:color="auto"/>
            </w:tcBorders>
          </w:tcPr>
          <w:p w14:paraId="469B4588" w14:textId="77777777" w:rsidR="00621E34" w:rsidRPr="00DA7323" w:rsidRDefault="00621E34" w:rsidP="004D4920">
            <w:pPr>
              <w:autoSpaceDE w:val="0"/>
              <w:autoSpaceDN w:val="0"/>
              <w:adjustRightInd w:val="0"/>
              <w:jc w:val="center"/>
              <w:rPr>
                <w:rFonts w:ascii="Aptos" w:hAnsi="Aptos" w:cstheme="minorHAnsi"/>
                <w:b/>
                <w:color w:val="000000" w:themeColor="text1"/>
                <w:sz w:val="22"/>
                <w:szCs w:val="22"/>
              </w:rPr>
            </w:pPr>
          </w:p>
        </w:tc>
        <w:tc>
          <w:tcPr>
            <w:tcW w:w="973" w:type="pct"/>
          </w:tcPr>
          <w:p w14:paraId="4DC75A08" w14:textId="77777777" w:rsidR="00621E34" w:rsidRPr="00DA7323" w:rsidRDefault="00621E34" w:rsidP="004D4920">
            <w:pPr>
              <w:autoSpaceDE w:val="0"/>
              <w:autoSpaceDN w:val="0"/>
              <w:adjustRightInd w:val="0"/>
              <w:rPr>
                <w:rFonts w:ascii="Aptos" w:hAnsi="Aptos" w:cstheme="minorHAnsi"/>
                <w:b/>
                <w:color w:val="000000" w:themeColor="text1"/>
                <w:sz w:val="22"/>
                <w:szCs w:val="22"/>
              </w:rPr>
            </w:pPr>
          </w:p>
        </w:tc>
        <w:tc>
          <w:tcPr>
            <w:tcW w:w="828" w:type="pct"/>
          </w:tcPr>
          <w:p w14:paraId="73D5C6C2" w14:textId="77777777" w:rsidR="00621E34" w:rsidRPr="00DA7323" w:rsidRDefault="00621E34" w:rsidP="004D4920">
            <w:pPr>
              <w:autoSpaceDE w:val="0"/>
              <w:autoSpaceDN w:val="0"/>
              <w:adjustRightInd w:val="0"/>
              <w:rPr>
                <w:rFonts w:ascii="Aptos" w:hAnsi="Aptos" w:cstheme="minorHAnsi"/>
                <w:b/>
                <w:color w:val="000000" w:themeColor="text1"/>
                <w:sz w:val="22"/>
                <w:szCs w:val="22"/>
              </w:rPr>
            </w:pPr>
          </w:p>
        </w:tc>
        <w:tc>
          <w:tcPr>
            <w:tcW w:w="571" w:type="pct"/>
          </w:tcPr>
          <w:p w14:paraId="6B370938" w14:textId="77777777" w:rsidR="00621E34" w:rsidRPr="00DA7323" w:rsidRDefault="00621E34" w:rsidP="004D4920">
            <w:pPr>
              <w:autoSpaceDE w:val="0"/>
              <w:autoSpaceDN w:val="0"/>
              <w:adjustRightInd w:val="0"/>
              <w:jc w:val="center"/>
              <w:rPr>
                <w:rFonts w:ascii="Aptos" w:hAnsi="Aptos" w:cstheme="minorHAnsi"/>
                <w:b/>
                <w:color w:val="000000" w:themeColor="text1"/>
                <w:sz w:val="22"/>
                <w:szCs w:val="22"/>
              </w:rPr>
            </w:pPr>
          </w:p>
        </w:tc>
      </w:tr>
      <w:tr w:rsidR="00621E34" w:rsidRPr="00DA7323" w14:paraId="44EECE9A" w14:textId="77777777" w:rsidTr="009E7783">
        <w:trPr>
          <w:trHeight w:val="699"/>
        </w:trPr>
        <w:tc>
          <w:tcPr>
            <w:tcW w:w="2092" w:type="pct"/>
            <w:tcBorders>
              <w:top w:val="single" w:sz="4" w:space="0" w:color="auto"/>
              <w:left w:val="single" w:sz="4" w:space="0" w:color="auto"/>
              <w:bottom w:val="single" w:sz="4" w:space="0" w:color="auto"/>
              <w:right w:val="single" w:sz="4" w:space="0" w:color="auto"/>
            </w:tcBorders>
            <w:shd w:val="pct5" w:color="auto" w:fill="auto"/>
          </w:tcPr>
          <w:p w14:paraId="497E372E" w14:textId="512A0028" w:rsidR="00621E34" w:rsidRPr="00DA7323" w:rsidRDefault="00621E34" w:rsidP="00621E34">
            <w:pPr>
              <w:rPr>
                <w:rFonts w:ascii="Aptos" w:hAnsi="Aptos" w:cstheme="minorHAnsi"/>
                <w:color w:val="000000" w:themeColor="text1"/>
                <w:sz w:val="22"/>
                <w:szCs w:val="22"/>
              </w:rPr>
            </w:pPr>
            <w:r>
              <w:rPr>
                <w:rFonts w:ascii="Aptos" w:hAnsi="Aptos" w:cstheme="minorHAnsi"/>
                <w:bCs/>
                <w:color w:val="000000" w:themeColor="text1"/>
                <w:sz w:val="22"/>
                <w:szCs w:val="22"/>
              </w:rPr>
              <w:t xml:space="preserve">10.5 </w:t>
            </w:r>
            <w:r w:rsidRPr="00DA7323">
              <w:rPr>
                <w:rFonts w:ascii="Aptos" w:hAnsi="Aptos" w:cstheme="minorHAnsi"/>
                <w:bCs/>
                <w:color w:val="000000" w:themeColor="text1"/>
                <w:sz w:val="22"/>
                <w:szCs w:val="22"/>
              </w:rPr>
              <w:t>Are staff members aware of their role, responsibilities, and the expectations in relation to Children’s Social Care Child in Need and Child Protection meetings?</w:t>
            </w:r>
          </w:p>
        </w:tc>
        <w:tc>
          <w:tcPr>
            <w:tcW w:w="536" w:type="pct"/>
            <w:tcBorders>
              <w:left w:val="single" w:sz="4" w:space="0" w:color="auto"/>
            </w:tcBorders>
          </w:tcPr>
          <w:p w14:paraId="0A17B2CF" w14:textId="77777777" w:rsidR="00621E34" w:rsidRPr="00DA7323" w:rsidRDefault="00621E34" w:rsidP="004D4920">
            <w:pPr>
              <w:autoSpaceDE w:val="0"/>
              <w:autoSpaceDN w:val="0"/>
              <w:adjustRightInd w:val="0"/>
              <w:jc w:val="center"/>
              <w:rPr>
                <w:rFonts w:ascii="Aptos" w:hAnsi="Aptos" w:cstheme="minorHAnsi"/>
                <w:b/>
                <w:color w:val="000000" w:themeColor="text1"/>
                <w:sz w:val="22"/>
                <w:szCs w:val="22"/>
              </w:rPr>
            </w:pPr>
          </w:p>
        </w:tc>
        <w:tc>
          <w:tcPr>
            <w:tcW w:w="973" w:type="pct"/>
          </w:tcPr>
          <w:p w14:paraId="4A337389" w14:textId="77777777" w:rsidR="00621E34" w:rsidRPr="00DA7323" w:rsidRDefault="00621E34" w:rsidP="004D4920">
            <w:pPr>
              <w:autoSpaceDE w:val="0"/>
              <w:autoSpaceDN w:val="0"/>
              <w:adjustRightInd w:val="0"/>
              <w:rPr>
                <w:rFonts w:ascii="Aptos" w:hAnsi="Aptos" w:cstheme="minorHAnsi"/>
                <w:b/>
                <w:color w:val="000000" w:themeColor="text1"/>
                <w:sz w:val="22"/>
                <w:szCs w:val="22"/>
              </w:rPr>
            </w:pPr>
          </w:p>
        </w:tc>
        <w:tc>
          <w:tcPr>
            <w:tcW w:w="828" w:type="pct"/>
          </w:tcPr>
          <w:p w14:paraId="32E41B6C" w14:textId="77777777" w:rsidR="00621E34" w:rsidRPr="00DA7323" w:rsidRDefault="00621E34" w:rsidP="004D4920">
            <w:pPr>
              <w:autoSpaceDE w:val="0"/>
              <w:autoSpaceDN w:val="0"/>
              <w:adjustRightInd w:val="0"/>
              <w:rPr>
                <w:rFonts w:ascii="Aptos" w:hAnsi="Aptos" w:cstheme="minorHAnsi"/>
                <w:b/>
                <w:color w:val="000000" w:themeColor="text1"/>
                <w:sz w:val="22"/>
                <w:szCs w:val="22"/>
              </w:rPr>
            </w:pPr>
          </w:p>
        </w:tc>
        <w:tc>
          <w:tcPr>
            <w:tcW w:w="571" w:type="pct"/>
          </w:tcPr>
          <w:p w14:paraId="73FCD11A" w14:textId="77777777" w:rsidR="00621E34" w:rsidRPr="00DA7323" w:rsidRDefault="00621E34" w:rsidP="004D4920">
            <w:pPr>
              <w:autoSpaceDE w:val="0"/>
              <w:autoSpaceDN w:val="0"/>
              <w:adjustRightInd w:val="0"/>
              <w:jc w:val="center"/>
              <w:rPr>
                <w:rFonts w:ascii="Aptos" w:hAnsi="Aptos" w:cstheme="minorHAnsi"/>
                <w:b/>
                <w:color w:val="000000" w:themeColor="text1"/>
                <w:sz w:val="22"/>
                <w:szCs w:val="22"/>
              </w:rPr>
            </w:pPr>
          </w:p>
        </w:tc>
      </w:tr>
      <w:tr w:rsidR="00621E34" w:rsidRPr="00DA7323" w14:paraId="0B44F97D" w14:textId="77777777" w:rsidTr="009E7783">
        <w:trPr>
          <w:trHeight w:val="699"/>
        </w:trPr>
        <w:tc>
          <w:tcPr>
            <w:tcW w:w="2092" w:type="pct"/>
            <w:tcBorders>
              <w:top w:val="single" w:sz="4" w:space="0" w:color="auto"/>
              <w:left w:val="single" w:sz="4" w:space="0" w:color="auto"/>
              <w:bottom w:val="single" w:sz="4" w:space="0" w:color="auto"/>
              <w:right w:val="single" w:sz="4" w:space="0" w:color="auto"/>
            </w:tcBorders>
            <w:shd w:val="pct5" w:color="auto" w:fill="auto"/>
          </w:tcPr>
          <w:p w14:paraId="3578CC96" w14:textId="6A086E58" w:rsidR="00621E34" w:rsidRPr="00DA7323" w:rsidRDefault="00621E34" w:rsidP="00621E34">
            <w:pPr>
              <w:rPr>
                <w:rFonts w:ascii="Aptos" w:hAnsi="Aptos" w:cstheme="minorHAnsi"/>
                <w:color w:val="000000" w:themeColor="text1"/>
                <w:sz w:val="22"/>
                <w:szCs w:val="22"/>
              </w:rPr>
            </w:pPr>
            <w:r>
              <w:rPr>
                <w:rFonts w:ascii="Aptos" w:hAnsi="Aptos" w:cstheme="minorHAnsi"/>
                <w:color w:val="000000" w:themeColor="text1"/>
                <w:sz w:val="22"/>
                <w:szCs w:val="22"/>
              </w:rPr>
              <w:t xml:space="preserve">10.6 </w:t>
            </w:r>
            <w:r w:rsidRPr="00DA7323">
              <w:rPr>
                <w:rFonts w:ascii="Aptos" w:hAnsi="Aptos" w:cstheme="minorHAnsi"/>
                <w:color w:val="000000" w:themeColor="text1"/>
                <w:sz w:val="22"/>
                <w:szCs w:val="22"/>
              </w:rPr>
              <w:t>Are all staff members aware of valuing differing beliefs and cultural practices?</w:t>
            </w:r>
          </w:p>
        </w:tc>
        <w:tc>
          <w:tcPr>
            <w:tcW w:w="536" w:type="pct"/>
            <w:tcBorders>
              <w:left w:val="single" w:sz="4" w:space="0" w:color="auto"/>
            </w:tcBorders>
          </w:tcPr>
          <w:p w14:paraId="764D5F2B" w14:textId="77777777" w:rsidR="00621E34" w:rsidRPr="00DA7323" w:rsidRDefault="00621E34" w:rsidP="004D4920">
            <w:pPr>
              <w:autoSpaceDE w:val="0"/>
              <w:autoSpaceDN w:val="0"/>
              <w:adjustRightInd w:val="0"/>
              <w:jc w:val="center"/>
              <w:rPr>
                <w:rFonts w:ascii="Aptos" w:hAnsi="Aptos" w:cstheme="minorHAnsi"/>
                <w:b/>
                <w:color w:val="000000" w:themeColor="text1"/>
                <w:sz w:val="22"/>
                <w:szCs w:val="22"/>
              </w:rPr>
            </w:pPr>
          </w:p>
        </w:tc>
        <w:tc>
          <w:tcPr>
            <w:tcW w:w="973" w:type="pct"/>
          </w:tcPr>
          <w:p w14:paraId="1148FC2B" w14:textId="77777777" w:rsidR="00621E34" w:rsidRPr="00DA7323" w:rsidRDefault="00621E34" w:rsidP="004D4920">
            <w:pPr>
              <w:autoSpaceDE w:val="0"/>
              <w:autoSpaceDN w:val="0"/>
              <w:adjustRightInd w:val="0"/>
              <w:rPr>
                <w:rFonts w:ascii="Aptos" w:hAnsi="Aptos" w:cstheme="minorHAnsi"/>
                <w:b/>
                <w:color w:val="000000" w:themeColor="text1"/>
                <w:sz w:val="22"/>
                <w:szCs w:val="22"/>
              </w:rPr>
            </w:pPr>
          </w:p>
        </w:tc>
        <w:tc>
          <w:tcPr>
            <w:tcW w:w="828" w:type="pct"/>
          </w:tcPr>
          <w:p w14:paraId="37FEC7BA" w14:textId="77777777" w:rsidR="00621E34" w:rsidRPr="00DA7323" w:rsidRDefault="00621E34" w:rsidP="004D4920">
            <w:pPr>
              <w:autoSpaceDE w:val="0"/>
              <w:autoSpaceDN w:val="0"/>
              <w:adjustRightInd w:val="0"/>
              <w:rPr>
                <w:rFonts w:ascii="Aptos" w:hAnsi="Aptos" w:cstheme="minorHAnsi"/>
                <w:b/>
                <w:color w:val="000000" w:themeColor="text1"/>
                <w:sz w:val="22"/>
                <w:szCs w:val="22"/>
              </w:rPr>
            </w:pPr>
          </w:p>
        </w:tc>
        <w:tc>
          <w:tcPr>
            <w:tcW w:w="571" w:type="pct"/>
          </w:tcPr>
          <w:p w14:paraId="4440F6B3" w14:textId="77777777" w:rsidR="00621E34" w:rsidRPr="00DA7323" w:rsidRDefault="00621E34" w:rsidP="004D4920">
            <w:pPr>
              <w:autoSpaceDE w:val="0"/>
              <w:autoSpaceDN w:val="0"/>
              <w:adjustRightInd w:val="0"/>
              <w:jc w:val="center"/>
              <w:rPr>
                <w:rFonts w:ascii="Aptos" w:hAnsi="Aptos" w:cstheme="minorHAnsi"/>
                <w:b/>
                <w:color w:val="000000" w:themeColor="text1"/>
                <w:sz w:val="22"/>
                <w:szCs w:val="22"/>
              </w:rPr>
            </w:pPr>
          </w:p>
        </w:tc>
      </w:tr>
      <w:tr w:rsidR="00621E34" w:rsidRPr="00DA7323" w14:paraId="78CE0DBE" w14:textId="77777777" w:rsidTr="009E7783">
        <w:trPr>
          <w:trHeight w:val="699"/>
        </w:trPr>
        <w:tc>
          <w:tcPr>
            <w:tcW w:w="2092" w:type="pct"/>
            <w:tcBorders>
              <w:top w:val="single" w:sz="4" w:space="0" w:color="auto"/>
              <w:left w:val="single" w:sz="4" w:space="0" w:color="auto"/>
              <w:bottom w:val="single" w:sz="4" w:space="0" w:color="auto"/>
              <w:right w:val="single" w:sz="4" w:space="0" w:color="auto"/>
            </w:tcBorders>
            <w:shd w:val="pct5" w:color="auto" w:fill="auto"/>
          </w:tcPr>
          <w:p w14:paraId="4497CEF0" w14:textId="0775D64A" w:rsidR="00621E34" w:rsidRPr="00DA7323" w:rsidRDefault="00621E34" w:rsidP="00621E34">
            <w:pPr>
              <w:rPr>
                <w:rFonts w:ascii="Aptos" w:hAnsi="Aptos" w:cstheme="minorHAnsi"/>
                <w:color w:val="000000" w:themeColor="text1"/>
                <w:sz w:val="22"/>
                <w:szCs w:val="22"/>
              </w:rPr>
            </w:pPr>
            <w:r>
              <w:rPr>
                <w:rFonts w:ascii="Aptos" w:hAnsi="Aptos" w:cstheme="minorHAnsi"/>
                <w:color w:val="000000" w:themeColor="text1"/>
                <w:sz w:val="22"/>
                <w:szCs w:val="22"/>
              </w:rPr>
              <w:t xml:space="preserve">10.7 </w:t>
            </w:r>
            <w:r w:rsidRPr="00DA7323">
              <w:rPr>
                <w:rFonts w:ascii="Aptos" w:hAnsi="Aptos" w:cstheme="minorHAnsi"/>
                <w:color w:val="000000" w:themeColor="text1"/>
                <w:sz w:val="22"/>
                <w:szCs w:val="22"/>
              </w:rPr>
              <w:t>Is safeguarding a regular agenda item at team meetings and in supervision?</w:t>
            </w:r>
          </w:p>
        </w:tc>
        <w:tc>
          <w:tcPr>
            <w:tcW w:w="536" w:type="pct"/>
            <w:tcBorders>
              <w:left w:val="single" w:sz="4" w:space="0" w:color="auto"/>
            </w:tcBorders>
          </w:tcPr>
          <w:p w14:paraId="0EEA94D3" w14:textId="77777777" w:rsidR="00621E34" w:rsidRPr="00DA7323" w:rsidRDefault="00621E34" w:rsidP="004D4920">
            <w:pPr>
              <w:autoSpaceDE w:val="0"/>
              <w:autoSpaceDN w:val="0"/>
              <w:adjustRightInd w:val="0"/>
              <w:jc w:val="center"/>
              <w:rPr>
                <w:rFonts w:ascii="Aptos" w:hAnsi="Aptos" w:cstheme="minorHAnsi"/>
                <w:b/>
                <w:color w:val="000000" w:themeColor="text1"/>
                <w:sz w:val="22"/>
                <w:szCs w:val="22"/>
              </w:rPr>
            </w:pPr>
          </w:p>
        </w:tc>
        <w:tc>
          <w:tcPr>
            <w:tcW w:w="973" w:type="pct"/>
          </w:tcPr>
          <w:p w14:paraId="585C08A4" w14:textId="77777777" w:rsidR="00621E34" w:rsidRPr="00DA7323" w:rsidRDefault="00621E34" w:rsidP="004D4920">
            <w:pPr>
              <w:autoSpaceDE w:val="0"/>
              <w:autoSpaceDN w:val="0"/>
              <w:adjustRightInd w:val="0"/>
              <w:rPr>
                <w:rFonts w:ascii="Aptos" w:hAnsi="Aptos" w:cstheme="minorHAnsi"/>
                <w:b/>
                <w:color w:val="000000" w:themeColor="text1"/>
                <w:sz w:val="22"/>
                <w:szCs w:val="22"/>
              </w:rPr>
            </w:pPr>
          </w:p>
        </w:tc>
        <w:tc>
          <w:tcPr>
            <w:tcW w:w="828" w:type="pct"/>
          </w:tcPr>
          <w:p w14:paraId="5DC458F0" w14:textId="77777777" w:rsidR="00621E34" w:rsidRPr="00DA7323" w:rsidRDefault="00621E34" w:rsidP="004D4920">
            <w:pPr>
              <w:autoSpaceDE w:val="0"/>
              <w:autoSpaceDN w:val="0"/>
              <w:adjustRightInd w:val="0"/>
              <w:rPr>
                <w:rFonts w:ascii="Aptos" w:hAnsi="Aptos" w:cstheme="minorHAnsi"/>
                <w:b/>
                <w:color w:val="000000" w:themeColor="text1"/>
                <w:sz w:val="22"/>
                <w:szCs w:val="22"/>
              </w:rPr>
            </w:pPr>
          </w:p>
        </w:tc>
        <w:tc>
          <w:tcPr>
            <w:tcW w:w="571" w:type="pct"/>
          </w:tcPr>
          <w:p w14:paraId="5094D577" w14:textId="77777777" w:rsidR="00621E34" w:rsidRPr="00DA7323" w:rsidRDefault="00621E34"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048F86EA" w14:textId="77777777" w:rsidTr="009E7783">
        <w:trPr>
          <w:trHeight w:val="699"/>
        </w:trPr>
        <w:tc>
          <w:tcPr>
            <w:tcW w:w="2092" w:type="pct"/>
            <w:tcBorders>
              <w:top w:val="single" w:sz="4" w:space="0" w:color="auto"/>
              <w:left w:val="single" w:sz="4" w:space="0" w:color="auto"/>
              <w:bottom w:val="single" w:sz="4" w:space="0" w:color="auto"/>
              <w:right w:val="single" w:sz="4" w:space="0" w:color="auto"/>
            </w:tcBorders>
            <w:shd w:val="pct5" w:color="auto" w:fill="auto"/>
          </w:tcPr>
          <w:p w14:paraId="1286CFD7" w14:textId="2067E697" w:rsidR="004D4920" w:rsidRPr="00DA7323" w:rsidRDefault="00621E34" w:rsidP="004D4920">
            <w:pPr>
              <w:rPr>
                <w:rFonts w:ascii="Aptos" w:hAnsi="Aptos" w:cstheme="minorHAnsi"/>
                <w:color w:val="000000" w:themeColor="text1"/>
                <w:sz w:val="22"/>
                <w:szCs w:val="22"/>
              </w:rPr>
            </w:pPr>
            <w:r>
              <w:rPr>
                <w:rFonts w:ascii="Aptos" w:hAnsi="Aptos" w:cstheme="minorHAnsi"/>
                <w:color w:val="000000" w:themeColor="text1"/>
                <w:sz w:val="22"/>
                <w:szCs w:val="22"/>
              </w:rPr>
              <w:t>10.8</w:t>
            </w:r>
            <w:r w:rsidR="004D4920" w:rsidRPr="00DA7323">
              <w:rPr>
                <w:rFonts w:ascii="Aptos" w:hAnsi="Aptos" w:cstheme="minorHAnsi"/>
                <w:color w:val="000000" w:themeColor="text1"/>
                <w:sz w:val="22"/>
                <w:szCs w:val="22"/>
              </w:rPr>
              <w:t xml:space="preserve"> Does the training include how to identify the signs of possible abuse and neglect at the earliest opportunity, and respond in a timely and appropriate way and include:</w:t>
            </w:r>
          </w:p>
          <w:p w14:paraId="58E01A29" w14:textId="77777777" w:rsidR="004D4920" w:rsidRPr="00DA7323" w:rsidRDefault="004D4920" w:rsidP="004D4920">
            <w:pPr>
              <w:rPr>
                <w:rFonts w:ascii="Aptos" w:hAnsi="Aptos" w:cstheme="minorHAnsi"/>
                <w:color w:val="000000" w:themeColor="text1"/>
                <w:sz w:val="22"/>
                <w:szCs w:val="22"/>
              </w:rPr>
            </w:pPr>
          </w:p>
          <w:p w14:paraId="2858736F" w14:textId="77777777" w:rsidR="004D4920" w:rsidRPr="00DA7323" w:rsidRDefault="004D4920" w:rsidP="004D4920">
            <w:pPr>
              <w:pStyle w:val="ListParagraph"/>
              <w:numPr>
                <w:ilvl w:val="0"/>
                <w:numId w:val="48"/>
              </w:numPr>
              <w:rPr>
                <w:rFonts w:ascii="Aptos" w:hAnsi="Aptos" w:cstheme="minorHAnsi"/>
                <w:color w:val="000000" w:themeColor="text1"/>
                <w:sz w:val="22"/>
                <w:szCs w:val="22"/>
              </w:rPr>
            </w:pPr>
            <w:r w:rsidRPr="00DA7323">
              <w:rPr>
                <w:rFonts w:ascii="Aptos" w:hAnsi="Aptos" w:cstheme="minorHAnsi"/>
                <w:color w:val="000000" w:themeColor="text1"/>
                <w:sz w:val="22"/>
                <w:szCs w:val="22"/>
              </w:rPr>
              <w:t>significant changes in children's behaviour</w:t>
            </w:r>
          </w:p>
          <w:p w14:paraId="64512950" w14:textId="77777777" w:rsidR="004D4920" w:rsidRPr="00DA7323" w:rsidRDefault="004D4920" w:rsidP="004D4920">
            <w:pPr>
              <w:pStyle w:val="ListParagraph"/>
              <w:numPr>
                <w:ilvl w:val="0"/>
                <w:numId w:val="48"/>
              </w:numPr>
              <w:rPr>
                <w:rFonts w:ascii="Aptos" w:hAnsi="Aptos" w:cstheme="minorHAnsi"/>
                <w:color w:val="000000" w:themeColor="text1"/>
                <w:sz w:val="22"/>
                <w:szCs w:val="22"/>
              </w:rPr>
            </w:pPr>
            <w:r w:rsidRPr="00DA7323">
              <w:rPr>
                <w:rFonts w:ascii="Aptos" w:hAnsi="Aptos" w:cstheme="minorHAnsi"/>
                <w:color w:val="000000" w:themeColor="text1"/>
                <w:sz w:val="22"/>
                <w:szCs w:val="22"/>
              </w:rPr>
              <w:t>deterioration in children’s general well-being</w:t>
            </w:r>
          </w:p>
          <w:p w14:paraId="18AAC08D" w14:textId="77777777" w:rsidR="004D4920" w:rsidRPr="00DA7323" w:rsidRDefault="004D4920" w:rsidP="004D4920">
            <w:pPr>
              <w:pStyle w:val="ListParagraph"/>
              <w:numPr>
                <w:ilvl w:val="0"/>
                <w:numId w:val="48"/>
              </w:numPr>
              <w:rPr>
                <w:rFonts w:ascii="Aptos" w:hAnsi="Aptos" w:cstheme="minorHAnsi"/>
                <w:color w:val="000000" w:themeColor="text1"/>
                <w:sz w:val="22"/>
                <w:szCs w:val="22"/>
              </w:rPr>
            </w:pPr>
            <w:r w:rsidRPr="00DA7323">
              <w:rPr>
                <w:rFonts w:ascii="Aptos" w:hAnsi="Aptos" w:cstheme="minorHAnsi"/>
                <w:color w:val="000000" w:themeColor="text1"/>
                <w:sz w:val="22"/>
                <w:szCs w:val="22"/>
              </w:rPr>
              <w:t>unexplained bruising, marks or signs of possible abuse or neglect</w:t>
            </w:r>
          </w:p>
          <w:p w14:paraId="69A99692" w14:textId="77777777" w:rsidR="004D4920" w:rsidRPr="00DA7323" w:rsidRDefault="004D4920" w:rsidP="004D4920">
            <w:pPr>
              <w:pStyle w:val="ListParagraph"/>
              <w:numPr>
                <w:ilvl w:val="0"/>
                <w:numId w:val="48"/>
              </w:numPr>
              <w:rPr>
                <w:rFonts w:ascii="Aptos" w:hAnsi="Aptos" w:cstheme="minorHAnsi"/>
                <w:color w:val="000000" w:themeColor="text1"/>
                <w:sz w:val="22"/>
                <w:szCs w:val="22"/>
              </w:rPr>
            </w:pPr>
            <w:r w:rsidRPr="00DA7323">
              <w:rPr>
                <w:rFonts w:ascii="Aptos" w:hAnsi="Aptos" w:cstheme="minorHAnsi"/>
                <w:color w:val="000000" w:themeColor="text1"/>
                <w:sz w:val="22"/>
                <w:szCs w:val="22"/>
              </w:rPr>
              <w:lastRenderedPageBreak/>
              <w:t xml:space="preserve">children’s concerning comments or behaviour from children. </w:t>
            </w:r>
          </w:p>
          <w:p w14:paraId="2A024578" w14:textId="77777777" w:rsidR="004D4920" w:rsidRPr="00DA7323" w:rsidRDefault="004D4920" w:rsidP="004D4920">
            <w:pPr>
              <w:pStyle w:val="ListParagraph"/>
              <w:numPr>
                <w:ilvl w:val="0"/>
                <w:numId w:val="48"/>
              </w:numPr>
              <w:rPr>
                <w:rFonts w:ascii="Aptos" w:hAnsi="Aptos" w:cstheme="minorHAnsi"/>
                <w:color w:val="000000" w:themeColor="text1"/>
                <w:sz w:val="22"/>
                <w:szCs w:val="22"/>
              </w:rPr>
            </w:pPr>
            <w:r w:rsidRPr="00DA7323">
              <w:rPr>
                <w:rFonts w:ascii="Aptos" w:hAnsi="Aptos" w:cstheme="minorHAnsi"/>
                <w:color w:val="000000" w:themeColor="text1"/>
                <w:sz w:val="22"/>
                <w:szCs w:val="22"/>
              </w:rPr>
              <w:t>any reasons to suspect neglect or abuse outside the setting, for example in the child’s home, by witnessing domestic abuse or coercive control, or that a girl may have been subjected to (or is at risk of) female genital mutilation</w:t>
            </w:r>
          </w:p>
          <w:p w14:paraId="342FCBAF" w14:textId="77777777" w:rsidR="004D4920" w:rsidRPr="00DA7323" w:rsidRDefault="004D4920" w:rsidP="004D4920">
            <w:pPr>
              <w:pStyle w:val="ListParagraph"/>
              <w:numPr>
                <w:ilvl w:val="0"/>
                <w:numId w:val="48"/>
              </w:numPr>
              <w:rPr>
                <w:rFonts w:ascii="Aptos" w:hAnsi="Aptos" w:cstheme="minorHAnsi"/>
                <w:color w:val="000000" w:themeColor="text1"/>
                <w:sz w:val="22"/>
                <w:szCs w:val="22"/>
              </w:rPr>
            </w:pPr>
            <w:r w:rsidRPr="00DA7323">
              <w:rPr>
                <w:rFonts w:ascii="Aptos" w:hAnsi="Aptos" w:cstheme="minorHAnsi"/>
                <w:color w:val="000000" w:themeColor="text1"/>
                <w:sz w:val="22"/>
                <w:szCs w:val="22"/>
              </w:rPr>
              <w:t>inappropriate behaviour displayed by other members of staff, or any other person working with the children, for example: inappropriate sexual comments; excessive one-to-one attention beyond the requirements of their usual role and responsibilities; or inappropriate sharing of images</w:t>
            </w:r>
          </w:p>
          <w:p w14:paraId="28A5D02B" w14:textId="77777777" w:rsidR="004D4920" w:rsidRPr="00DA7323" w:rsidRDefault="004D4920" w:rsidP="004D4920">
            <w:pPr>
              <w:rPr>
                <w:rFonts w:ascii="Aptos" w:hAnsi="Aptos" w:cstheme="minorHAnsi"/>
                <w:color w:val="000000" w:themeColor="text1"/>
                <w:sz w:val="22"/>
                <w:szCs w:val="22"/>
              </w:rPr>
            </w:pPr>
          </w:p>
          <w:p w14:paraId="4F349B61" w14:textId="687CC946" w:rsidR="004D4920" w:rsidRPr="00DA7323" w:rsidRDefault="004D4920" w:rsidP="004D4920">
            <w:pPr>
              <w:rPr>
                <w:rFonts w:ascii="Aptos" w:hAnsi="Aptos" w:cstheme="minorHAnsi"/>
                <w:color w:val="000000" w:themeColor="text1"/>
                <w:sz w:val="22"/>
                <w:szCs w:val="22"/>
              </w:rPr>
            </w:pPr>
            <w:r w:rsidRPr="00DA7323">
              <w:rPr>
                <w:rFonts w:ascii="Aptos" w:hAnsi="Aptos" w:cstheme="minorHAnsi"/>
                <w:color w:val="000000" w:themeColor="text1"/>
                <w:sz w:val="22"/>
                <w:szCs w:val="22"/>
              </w:rPr>
              <w:t>Are staff members made aware of how children can be placed at risk by exposure to inappropriate material such as films, images, social media sites, or websites? Are all staff given training and support on providing ways to minimise those risks?</w:t>
            </w:r>
          </w:p>
          <w:p w14:paraId="71E5B53D" w14:textId="77777777" w:rsidR="004D4920" w:rsidRPr="00DA7323" w:rsidRDefault="004D4920" w:rsidP="008E1DD0">
            <w:pPr>
              <w:rPr>
                <w:rFonts w:ascii="Aptos" w:hAnsi="Aptos" w:cstheme="minorHAnsi"/>
                <w:color w:val="000000" w:themeColor="text1"/>
                <w:sz w:val="22"/>
                <w:szCs w:val="22"/>
              </w:rPr>
            </w:pPr>
          </w:p>
        </w:tc>
        <w:tc>
          <w:tcPr>
            <w:tcW w:w="536" w:type="pct"/>
            <w:tcBorders>
              <w:left w:val="single" w:sz="4" w:space="0" w:color="auto"/>
            </w:tcBorders>
          </w:tcPr>
          <w:p w14:paraId="1466D4BB"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47FBCF3E"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224A580A"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19203B4C"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8E1DD0" w:rsidRPr="00DA7323" w14:paraId="1F235ED6" w14:textId="77777777" w:rsidTr="009E7783">
        <w:trPr>
          <w:trHeight w:val="699"/>
        </w:trPr>
        <w:tc>
          <w:tcPr>
            <w:tcW w:w="2092" w:type="pct"/>
            <w:tcBorders>
              <w:top w:val="single" w:sz="4" w:space="0" w:color="auto"/>
            </w:tcBorders>
            <w:shd w:val="pct5" w:color="auto" w:fill="auto"/>
          </w:tcPr>
          <w:p w14:paraId="2EFEC036" w14:textId="774B240C" w:rsidR="008E1DD0" w:rsidRPr="00DA7323" w:rsidRDefault="006C7011" w:rsidP="008E1DD0">
            <w:pPr>
              <w:rPr>
                <w:rFonts w:ascii="Aptos" w:hAnsi="Aptos" w:cstheme="minorHAnsi"/>
                <w:color w:val="000000" w:themeColor="text1"/>
                <w:sz w:val="22"/>
                <w:szCs w:val="22"/>
              </w:rPr>
            </w:pPr>
            <w:r>
              <w:rPr>
                <w:rFonts w:ascii="Aptos" w:hAnsi="Aptos" w:cstheme="minorHAnsi"/>
                <w:bCs/>
                <w:color w:val="000000" w:themeColor="text1"/>
                <w:sz w:val="22"/>
                <w:szCs w:val="22"/>
              </w:rPr>
              <w:t xml:space="preserve">10.9 </w:t>
            </w:r>
            <w:r w:rsidR="008E1DD0" w:rsidRPr="00DA7323">
              <w:rPr>
                <w:rFonts w:ascii="Aptos" w:hAnsi="Aptos" w:cstheme="minorHAnsi"/>
                <w:bCs/>
                <w:color w:val="000000" w:themeColor="text1"/>
                <w:sz w:val="22"/>
                <w:szCs w:val="22"/>
              </w:rPr>
              <w:t>Does the setting help children to begin to learn how to use technology safely, and to be safe online? Is information provided to parents / carers in this regard?</w:t>
            </w:r>
          </w:p>
        </w:tc>
        <w:tc>
          <w:tcPr>
            <w:tcW w:w="536" w:type="pct"/>
          </w:tcPr>
          <w:p w14:paraId="7E20B02E" w14:textId="77777777" w:rsidR="008E1DD0" w:rsidRPr="00DA7323" w:rsidRDefault="008E1DD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4713C960" w14:textId="77777777" w:rsidR="008E1DD0" w:rsidRPr="00DA7323" w:rsidRDefault="008E1DD0" w:rsidP="004D4920">
            <w:pPr>
              <w:autoSpaceDE w:val="0"/>
              <w:autoSpaceDN w:val="0"/>
              <w:adjustRightInd w:val="0"/>
              <w:rPr>
                <w:rFonts w:ascii="Aptos" w:hAnsi="Aptos" w:cstheme="minorHAnsi"/>
                <w:b/>
                <w:color w:val="000000" w:themeColor="text1"/>
                <w:sz w:val="22"/>
                <w:szCs w:val="22"/>
              </w:rPr>
            </w:pPr>
          </w:p>
        </w:tc>
        <w:tc>
          <w:tcPr>
            <w:tcW w:w="828" w:type="pct"/>
          </w:tcPr>
          <w:p w14:paraId="5D213AAB" w14:textId="77777777" w:rsidR="008E1DD0" w:rsidRPr="00DA7323" w:rsidRDefault="008E1DD0" w:rsidP="004D4920">
            <w:pPr>
              <w:autoSpaceDE w:val="0"/>
              <w:autoSpaceDN w:val="0"/>
              <w:adjustRightInd w:val="0"/>
              <w:rPr>
                <w:rFonts w:ascii="Aptos" w:hAnsi="Aptos" w:cstheme="minorHAnsi"/>
                <w:b/>
                <w:color w:val="000000" w:themeColor="text1"/>
                <w:sz w:val="22"/>
                <w:szCs w:val="22"/>
              </w:rPr>
            </w:pPr>
          </w:p>
        </w:tc>
        <w:tc>
          <w:tcPr>
            <w:tcW w:w="571" w:type="pct"/>
          </w:tcPr>
          <w:p w14:paraId="5ED4A74F" w14:textId="77777777" w:rsidR="008E1DD0" w:rsidRPr="00DA7323" w:rsidRDefault="008E1DD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0C9AD989" w14:textId="77777777" w:rsidTr="00C16487">
        <w:trPr>
          <w:trHeight w:val="699"/>
        </w:trPr>
        <w:tc>
          <w:tcPr>
            <w:tcW w:w="2092" w:type="pct"/>
            <w:tcBorders>
              <w:bottom w:val="single" w:sz="4" w:space="0" w:color="auto"/>
            </w:tcBorders>
            <w:shd w:val="pct5" w:color="auto" w:fill="auto"/>
          </w:tcPr>
          <w:p w14:paraId="757EBE88" w14:textId="18B2C836" w:rsidR="004D4920" w:rsidRPr="00DA7323" w:rsidRDefault="004D4920" w:rsidP="004D4920">
            <w:pPr>
              <w:rPr>
                <w:rFonts w:ascii="Aptos" w:hAnsi="Aptos" w:cstheme="minorHAnsi"/>
                <w:color w:val="000000" w:themeColor="text1"/>
                <w:sz w:val="22"/>
                <w:szCs w:val="22"/>
              </w:rPr>
            </w:pPr>
            <w:r w:rsidRPr="00DA7323">
              <w:rPr>
                <w:rFonts w:ascii="Aptos" w:hAnsi="Aptos" w:cstheme="minorHAnsi"/>
                <w:color w:val="000000" w:themeColor="text1"/>
                <w:sz w:val="22"/>
                <w:szCs w:val="22"/>
              </w:rPr>
              <w:t>1</w:t>
            </w:r>
            <w:r w:rsidR="006C7011">
              <w:rPr>
                <w:rFonts w:ascii="Aptos" w:hAnsi="Aptos" w:cstheme="minorHAnsi"/>
                <w:color w:val="000000" w:themeColor="text1"/>
                <w:sz w:val="22"/>
                <w:szCs w:val="22"/>
              </w:rPr>
              <w:t>0</w:t>
            </w:r>
            <w:r w:rsidRPr="00DA7323">
              <w:rPr>
                <w:rFonts w:ascii="Aptos" w:hAnsi="Aptos" w:cstheme="minorHAnsi"/>
                <w:color w:val="000000" w:themeColor="text1"/>
                <w:sz w:val="22"/>
                <w:szCs w:val="22"/>
              </w:rPr>
              <w:t>.10 Do staff have up to date knowledge of safeguarding issues?</w:t>
            </w:r>
          </w:p>
          <w:p w14:paraId="1A6052EE" w14:textId="77777777" w:rsidR="004D4920" w:rsidRPr="00DA7323" w:rsidRDefault="004D4920" w:rsidP="004D4920">
            <w:pPr>
              <w:rPr>
                <w:rFonts w:ascii="Aptos" w:hAnsi="Aptos" w:cstheme="minorHAnsi"/>
                <w:color w:val="000000" w:themeColor="text1"/>
                <w:sz w:val="22"/>
                <w:szCs w:val="22"/>
              </w:rPr>
            </w:pPr>
          </w:p>
          <w:p w14:paraId="7C5A411C" w14:textId="58D83705" w:rsidR="004D4920" w:rsidRPr="00DA7323" w:rsidRDefault="004D4920" w:rsidP="004D4920">
            <w:pPr>
              <w:rPr>
                <w:rFonts w:ascii="Aptos" w:hAnsi="Aptos" w:cstheme="minorHAnsi"/>
                <w:color w:val="000000" w:themeColor="text1"/>
                <w:sz w:val="22"/>
                <w:szCs w:val="22"/>
              </w:rPr>
            </w:pPr>
            <w:r w:rsidRPr="00DA7323">
              <w:rPr>
                <w:rFonts w:ascii="Aptos" w:hAnsi="Aptos" w:cstheme="minorHAnsi"/>
                <w:bCs/>
                <w:iCs/>
                <w:color w:val="000000" w:themeColor="text1"/>
                <w:sz w:val="22"/>
                <w:szCs w:val="22"/>
              </w:rPr>
              <w:t xml:space="preserve">Training / information is available on the </w:t>
            </w:r>
            <w:hyperlink r:id="rId26" w:history="1">
              <w:r w:rsidRPr="00DA7323">
                <w:rPr>
                  <w:rStyle w:val="Hyperlink"/>
                  <w:rFonts w:ascii="Aptos" w:hAnsi="Aptos" w:cstheme="minorHAnsi"/>
                  <w:bCs/>
                  <w:iCs/>
                  <w:sz w:val="22"/>
                  <w:szCs w:val="22"/>
                </w:rPr>
                <w:t>ESCB</w:t>
              </w:r>
            </w:hyperlink>
            <w:r w:rsidR="00CB39E8" w:rsidRPr="00DA7323">
              <w:rPr>
                <w:rFonts w:ascii="Aptos" w:hAnsi="Aptos"/>
              </w:rPr>
              <w:t xml:space="preserve"> </w:t>
            </w:r>
            <w:r w:rsidR="00CB39E8" w:rsidRPr="00DA7323">
              <w:rPr>
                <w:rFonts w:ascii="Aptos" w:hAnsi="Aptos"/>
                <w:sz w:val="22"/>
                <w:szCs w:val="22"/>
              </w:rPr>
              <w:t>website</w:t>
            </w:r>
            <w:r w:rsidRPr="00DA7323">
              <w:rPr>
                <w:rFonts w:ascii="Aptos" w:hAnsi="Aptos" w:cstheme="minorHAnsi"/>
                <w:bCs/>
                <w:iCs/>
                <w:color w:val="000000" w:themeColor="text1"/>
                <w:sz w:val="22"/>
                <w:szCs w:val="22"/>
              </w:rPr>
              <w:t xml:space="preserve"> and </w:t>
            </w:r>
            <w:hyperlink r:id="rId27" w:history="1">
              <w:r w:rsidRPr="00DA7323">
                <w:rPr>
                  <w:rStyle w:val="Hyperlink"/>
                  <w:rFonts w:ascii="Aptos" w:hAnsi="Aptos" w:cstheme="minorHAnsi"/>
                  <w:bCs/>
                  <w:iCs/>
                  <w:sz w:val="22"/>
                  <w:szCs w:val="22"/>
                </w:rPr>
                <w:t>Essex Early Years and Childcare</w:t>
              </w:r>
            </w:hyperlink>
            <w:r w:rsidRPr="00DA7323">
              <w:rPr>
                <w:rFonts w:ascii="Aptos" w:hAnsi="Aptos" w:cstheme="minorHAnsi"/>
                <w:bCs/>
                <w:iCs/>
                <w:color w:val="000000" w:themeColor="text1"/>
                <w:sz w:val="22"/>
                <w:szCs w:val="22"/>
              </w:rPr>
              <w:t xml:space="preserve"> websites. Safeguarding updates and information are also available through local a</w:t>
            </w:r>
            <w:r w:rsidRPr="00DA7323">
              <w:rPr>
                <w:rFonts w:ascii="Aptos" w:hAnsi="Aptos" w:cstheme="minorHAnsi"/>
                <w:color w:val="000000" w:themeColor="text1"/>
                <w:sz w:val="22"/>
                <w:szCs w:val="22"/>
              </w:rPr>
              <w:t xml:space="preserve">uthority safeguarding briefings and forums: </w:t>
            </w:r>
            <w:hyperlink r:id="rId28" w:history="1">
              <w:r w:rsidR="00052EA3" w:rsidRPr="00DA7323">
                <w:rPr>
                  <w:rStyle w:val="Hyperlink"/>
                  <w:rFonts w:ascii="Aptos" w:hAnsi="Aptos" w:cstheme="minorHAnsi"/>
                  <w:sz w:val="22"/>
                  <w:szCs w:val="22"/>
                </w:rPr>
                <w:t>Education Essex online</w:t>
              </w:r>
            </w:hyperlink>
          </w:p>
          <w:p w14:paraId="2D80C868" w14:textId="77777777" w:rsidR="004D4920" w:rsidRPr="00DA7323" w:rsidRDefault="004D4920" w:rsidP="004D4920">
            <w:pPr>
              <w:rPr>
                <w:rFonts w:ascii="Aptos" w:hAnsi="Aptos" w:cstheme="minorHAnsi"/>
                <w:color w:val="000000" w:themeColor="text1"/>
                <w:sz w:val="22"/>
                <w:szCs w:val="22"/>
              </w:rPr>
            </w:pPr>
          </w:p>
          <w:p w14:paraId="409513B9" w14:textId="77777777" w:rsidR="004D4920" w:rsidRPr="00DA7323" w:rsidRDefault="004D4920" w:rsidP="004D4920">
            <w:pPr>
              <w:rPr>
                <w:rFonts w:ascii="Aptos" w:hAnsi="Aptos" w:cstheme="minorHAnsi"/>
                <w:color w:val="000000" w:themeColor="text1"/>
                <w:sz w:val="22"/>
                <w:szCs w:val="22"/>
              </w:rPr>
            </w:pPr>
            <w:r w:rsidRPr="00DA7323">
              <w:rPr>
                <w:rFonts w:ascii="Aptos" w:hAnsi="Aptos" w:cstheme="minorHAnsi"/>
                <w:color w:val="000000" w:themeColor="text1"/>
                <w:sz w:val="22"/>
                <w:szCs w:val="22"/>
              </w:rPr>
              <w:t>Settings may also find it helpful to review the information in:</w:t>
            </w:r>
          </w:p>
          <w:p w14:paraId="32228729" w14:textId="77777777" w:rsidR="004D4920" w:rsidRPr="00DA7323" w:rsidRDefault="004D4920" w:rsidP="004D4920">
            <w:pPr>
              <w:rPr>
                <w:rFonts w:ascii="Aptos" w:hAnsi="Aptos" w:cstheme="minorHAnsi"/>
                <w:color w:val="000000" w:themeColor="text1"/>
                <w:sz w:val="22"/>
                <w:szCs w:val="22"/>
              </w:rPr>
            </w:pPr>
          </w:p>
          <w:p w14:paraId="71A7F965" w14:textId="77777777" w:rsidR="004D4920" w:rsidRPr="00DA7323" w:rsidRDefault="004D4920" w:rsidP="004D4920">
            <w:pPr>
              <w:rPr>
                <w:rFonts w:ascii="Aptos" w:hAnsi="Aptos" w:cstheme="minorHAnsi"/>
                <w:color w:val="000000" w:themeColor="text1"/>
                <w:sz w:val="22"/>
                <w:szCs w:val="22"/>
              </w:rPr>
            </w:pPr>
            <w:hyperlink r:id="rId29" w:history="1">
              <w:r w:rsidRPr="00DA7323">
                <w:rPr>
                  <w:rStyle w:val="Hyperlink"/>
                  <w:rFonts w:ascii="Aptos" w:hAnsi="Aptos" w:cstheme="minorHAnsi"/>
                  <w:sz w:val="22"/>
                  <w:szCs w:val="22"/>
                </w:rPr>
                <w:t>What to do if you’re worried a child is being abused: Advice for practitioners</w:t>
              </w:r>
            </w:hyperlink>
            <w:r w:rsidRPr="00DA7323">
              <w:rPr>
                <w:rFonts w:ascii="Aptos" w:hAnsi="Aptos" w:cstheme="minorHAnsi"/>
                <w:color w:val="000000" w:themeColor="text1"/>
                <w:sz w:val="22"/>
                <w:szCs w:val="22"/>
              </w:rPr>
              <w:t xml:space="preserve"> (HMG 2015)</w:t>
            </w:r>
          </w:p>
          <w:p w14:paraId="7C9E784D" w14:textId="77777777" w:rsidR="004D4920" w:rsidRPr="00DA7323" w:rsidRDefault="004D4920" w:rsidP="004D4920">
            <w:pPr>
              <w:rPr>
                <w:rFonts w:ascii="Aptos" w:hAnsi="Aptos" w:cstheme="minorHAnsi"/>
                <w:color w:val="000000" w:themeColor="text1"/>
                <w:sz w:val="22"/>
                <w:szCs w:val="22"/>
              </w:rPr>
            </w:pPr>
          </w:p>
        </w:tc>
        <w:tc>
          <w:tcPr>
            <w:tcW w:w="536" w:type="pct"/>
          </w:tcPr>
          <w:p w14:paraId="667A13C9"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745602EC"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22BB1012"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7D645196"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857C0C" w:rsidRPr="00DA7323" w14:paraId="44E5D521" w14:textId="77777777" w:rsidTr="00C16487">
        <w:trPr>
          <w:trHeight w:val="699"/>
        </w:trPr>
        <w:tc>
          <w:tcPr>
            <w:tcW w:w="2092" w:type="pct"/>
            <w:tcBorders>
              <w:bottom w:val="single" w:sz="4" w:space="0" w:color="auto"/>
            </w:tcBorders>
            <w:shd w:val="pct5" w:color="auto" w:fill="auto"/>
          </w:tcPr>
          <w:p w14:paraId="402E3A3D" w14:textId="260489ED" w:rsidR="00857C0C" w:rsidRPr="00DA7323" w:rsidRDefault="006C7011" w:rsidP="00857C0C">
            <w:pPr>
              <w:rPr>
                <w:rFonts w:ascii="Aptos" w:hAnsi="Aptos" w:cstheme="minorHAnsi"/>
                <w:bCs/>
                <w:color w:val="000000" w:themeColor="text1"/>
                <w:sz w:val="22"/>
                <w:szCs w:val="22"/>
              </w:rPr>
            </w:pPr>
            <w:r>
              <w:rPr>
                <w:rFonts w:ascii="Aptos" w:hAnsi="Aptos" w:cstheme="minorHAnsi"/>
                <w:bCs/>
                <w:color w:val="000000" w:themeColor="text1"/>
                <w:sz w:val="22"/>
                <w:szCs w:val="22"/>
              </w:rPr>
              <w:t xml:space="preserve">10.11 </w:t>
            </w:r>
            <w:r w:rsidR="00857C0C" w:rsidRPr="00DA7323">
              <w:rPr>
                <w:rFonts w:ascii="Aptos" w:hAnsi="Aptos" w:cstheme="minorHAnsi"/>
                <w:bCs/>
                <w:color w:val="000000" w:themeColor="text1"/>
                <w:sz w:val="22"/>
                <w:szCs w:val="22"/>
              </w:rPr>
              <w:t>Does the setting communicate changes to policies and procedures made in line with legislation and local guidance to all staff and ensure they are implemented?</w:t>
            </w:r>
          </w:p>
          <w:p w14:paraId="4255179D" w14:textId="77777777" w:rsidR="00857C0C" w:rsidRPr="00DA7323" w:rsidRDefault="00857C0C" w:rsidP="004D4920">
            <w:pPr>
              <w:rPr>
                <w:rFonts w:ascii="Aptos" w:hAnsi="Aptos" w:cstheme="minorHAnsi"/>
                <w:color w:val="000000" w:themeColor="text1"/>
                <w:sz w:val="22"/>
                <w:szCs w:val="22"/>
              </w:rPr>
            </w:pPr>
          </w:p>
        </w:tc>
        <w:tc>
          <w:tcPr>
            <w:tcW w:w="536" w:type="pct"/>
            <w:tcBorders>
              <w:bottom w:val="single" w:sz="4" w:space="0" w:color="auto"/>
            </w:tcBorders>
          </w:tcPr>
          <w:p w14:paraId="5577C3E4" w14:textId="77777777" w:rsidR="00857C0C" w:rsidRPr="00DA7323" w:rsidRDefault="00857C0C" w:rsidP="004D4920">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6EA2E435" w14:textId="77777777" w:rsidR="00857C0C" w:rsidRPr="00DA7323" w:rsidRDefault="00857C0C" w:rsidP="004D4920">
            <w:pPr>
              <w:autoSpaceDE w:val="0"/>
              <w:autoSpaceDN w:val="0"/>
              <w:adjustRightInd w:val="0"/>
              <w:rPr>
                <w:rFonts w:ascii="Aptos" w:hAnsi="Aptos" w:cstheme="minorHAnsi"/>
                <w:b/>
                <w:color w:val="000000" w:themeColor="text1"/>
                <w:sz w:val="22"/>
                <w:szCs w:val="22"/>
              </w:rPr>
            </w:pPr>
          </w:p>
        </w:tc>
        <w:tc>
          <w:tcPr>
            <w:tcW w:w="828" w:type="pct"/>
            <w:tcBorders>
              <w:bottom w:val="single" w:sz="4" w:space="0" w:color="auto"/>
            </w:tcBorders>
          </w:tcPr>
          <w:p w14:paraId="7A19B20C" w14:textId="77777777" w:rsidR="00857C0C" w:rsidRPr="00DA7323" w:rsidRDefault="00857C0C" w:rsidP="004D4920">
            <w:pPr>
              <w:autoSpaceDE w:val="0"/>
              <w:autoSpaceDN w:val="0"/>
              <w:adjustRightInd w:val="0"/>
              <w:rPr>
                <w:rFonts w:ascii="Aptos" w:hAnsi="Aptos" w:cstheme="minorHAnsi"/>
                <w:b/>
                <w:color w:val="000000" w:themeColor="text1"/>
                <w:sz w:val="22"/>
                <w:szCs w:val="22"/>
              </w:rPr>
            </w:pPr>
          </w:p>
        </w:tc>
        <w:tc>
          <w:tcPr>
            <w:tcW w:w="571" w:type="pct"/>
            <w:tcBorders>
              <w:bottom w:val="single" w:sz="4" w:space="0" w:color="auto"/>
            </w:tcBorders>
          </w:tcPr>
          <w:p w14:paraId="46D06CAC" w14:textId="77777777" w:rsidR="00857C0C" w:rsidRPr="00DA7323" w:rsidRDefault="00857C0C"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4ADB7D16" w14:textId="77777777" w:rsidTr="00C16487">
        <w:trPr>
          <w:trHeight w:val="1144"/>
        </w:trPr>
        <w:tc>
          <w:tcPr>
            <w:tcW w:w="2092" w:type="pct"/>
            <w:shd w:val="pct5" w:color="auto" w:fill="auto"/>
          </w:tcPr>
          <w:p w14:paraId="65AB2FEF" w14:textId="50C8073D" w:rsidR="004D4920" w:rsidRDefault="006C7011" w:rsidP="004D4920">
            <w:pPr>
              <w:pStyle w:val="CommentText"/>
              <w:rPr>
                <w:rFonts w:ascii="Aptos" w:hAnsi="Aptos" w:cstheme="minorHAnsi"/>
                <w:color w:val="000000" w:themeColor="text1"/>
                <w:sz w:val="22"/>
                <w:szCs w:val="22"/>
              </w:rPr>
            </w:pPr>
            <w:r>
              <w:rPr>
                <w:rFonts w:ascii="Aptos" w:hAnsi="Aptos" w:cstheme="minorHAnsi"/>
                <w:color w:val="000000" w:themeColor="text1"/>
                <w:sz w:val="22"/>
                <w:szCs w:val="22"/>
              </w:rPr>
              <w:t>10.12</w:t>
            </w:r>
            <w:r w:rsidR="004D4920" w:rsidRPr="00DA7323">
              <w:rPr>
                <w:rFonts w:ascii="Aptos" w:hAnsi="Aptos" w:cstheme="minorHAnsi"/>
                <w:color w:val="000000" w:themeColor="text1"/>
                <w:sz w:val="22"/>
                <w:szCs w:val="22"/>
              </w:rPr>
              <w:t xml:space="preserve"> Have all staff received induction training to help them understand their roles and responsibilities?</w:t>
            </w:r>
          </w:p>
          <w:p w14:paraId="5D5FC912" w14:textId="77777777" w:rsidR="009E7783" w:rsidRPr="00DA7323" w:rsidRDefault="009E7783" w:rsidP="004D4920">
            <w:pPr>
              <w:pStyle w:val="CommentText"/>
              <w:rPr>
                <w:rFonts w:ascii="Aptos" w:hAnsi="Aptos" w:cstheme="minorHAnsi"/>
                <w:color w:val="000000" w:themeColor="text1"/>
                <w:sz w:val="22"/>
                <w:szCs w:val="22"/>
              </w:rPr>
            </w:pPr>
          </w:p>
          <w:p w14:paraId="3BEB94E7" w14:textId="2679E566" w:rsidR="004D4920" w:rsidRDefault="004D4920" w:rsidP="004D4920">
            <w:pPr>
              <w:pStyle w:val="CommentText"/>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 xml:space="preserve">This training must include information about emergency evacuation procedures, safeguarding, child protection, and health and safety issues. Providers must support staff to undertake appropriate training and professional development opportunities to ensure they offer quality learning and development experiences for children that continually improves. (3.33) </w:t>
            </w:r>
          </w:p>
          <w:p w14:paraId="33CD09BE" w14:textId="77777777" w:rsidR="009E7783" w:rsidRPr="00DA7323" w:rsidRDefault="009E7783" w:rsidP="004D4920">
            <w:pPr>
              <w:pStyle w:val="CommentText"/>
              <w:rPr>
                <w:rFonts w:ascii="Aptos" w:hAnsi="Aptos" w:cstheme="minorHAnsi"/>
                <w:i/>
                <w:iCs/>
                <w:color w:val="000000" w:themeColor="text1"/>
                <w:sz w:val="22"/>
                <w:szCs w:val="22"/>
              </w:rPr>
            </w:pPr>
          </w:p>
          <w:p w14:paraId="110A07E0" w14:textId="40764BB1" w:rsidR="009E7CF1"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color w:val="000000" w:themeColor="text1"/>
                <w:sz w:val="22"/>
                <w:szCs w:val="22"/>
              </w:rPr>
              <w:t>Is there a clear written accountability framework which outlines the roles and responsibilities of all staff, especially for safeguarding and protecting children from harm and promoting their welfare? For example, a staff structure chart with role descriptions</w:t>
            </w:r>
            <w:r w:rsidR="009E7CF1" w:rsidRPr="00DA7323">
              <w:rPr>
                <w:rFonts w:ascii="Aptos" w:hAnsi="Aptos" w:cstheme="minorHAnsi"/>
                <w:color w:val="000000" w:themeColor="text1"/>
                <w:sz w:val="22"/>
                <w:szCs w:val="22"/>
              </w:rPr>
              <w:t xml:space="preserve"> and a </w:t>
            </w:r>
            <w:r w:rsidR="00353D8F" w:rsidRPr="00DA7323">
              <w:rPr>
                <w:rFonts w:ascii="Aptos" w:hAnsi="Aptos" w:cstheme="minorHAnsi"/>
                <w:color w:val="000000" w:themeColor="text1"/>
                <w:sz w:val="22"/>
                <w:szCs w:val="22"/>
              </w:rPr>
              <w:t xml:space="preserve">staff </w:t>
            </w:r>
            <w:r w:rsidR="009E7CF1" w:rsidRPr="00DA7323">
              <w:rPr>
                <w:rFonts w:ascii="Aptos" w:hAnsi="Aptos" w:cstheme="minorHAnsi"/>
                <w:color w:val="000000" w:themeColor="text1"/>
                <w:sz w:val="22"/>
                <w:szCs w:val="22"/>
              </w:rPr>
              <w:t xml:space="preserve">code of conduct. </w:t>
            </w:r>
          </w:p>
        </w:tc>
        <w:tc>
          <w:tcPr>
            <w:tcW w:w="536" w:type="pct"/>
          </w:tcPr>
          <w:p w14:paraId="48DCD59F"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5AFC05E8"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117B8A9F"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4B81BA78"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6FF89976" w14:textId="77777777" w:rsidTr="009E7783">
        <w:trPr>
          <w:trHeight w:val="882"/>
        </w:trPr>
        <w:tc>
          <w:tcPr>
            <w:tcW w:w="2092" w:type="pct"/>
            <w:shd w:val="pct5" w:color="auto" w:fill="auto"/>
          </w:tcPr>
          <w:p w14:paraId="798D79CD" w14:textId="2F4AAACF" w:rsidR="004D4920" w:rsidRPr="00DA7323" w:rsidRDefault="006C7011" w:rsidP="004D4920">
            <w:pPr>
              <w:pStyle w:val="CommentText"/>
              <w:rPr>
                <w:rFonts w:ascii="Aptos" w:hAnsi="Aptos" w:cstheme="minorHAnsi"/>
                <w:color w:val="000000" w:themeColor="text1"/>
                <w:sz w:val="22"/>
                <w:szCs w:val="22"/>
              </w:rPr>
            </w:pPr>
            <w:r>
              <w:rPr>
                <w:rFonts w:ascii="Aptos" w:hAnsi="Aptos" w:cstheme="minorHAnsi"/>
                <w:color w:val="000000" w:themeColor="text1"/>
                <w:sz w:val="22"/>
                <w:szCs w:val="22"/>
              </w:rPr>
              <w:t>10.13</w:t>
            </w:r>
            <w:r w:rsidR="004D4920" w:rsidRPr="00DA7323">
              <w:rPr>
                <w:rFonts w:ascii="Aptos" w:hAnsi="Aptos" w:cstheme="minorHAnsi"/>
                <w:color w:val="000000" w:themeColor="text1"/>
                <w:sz w:val="22"/>
                <w:szCs w:val="22"/>
              </w:rPr>
              <w:t xml:space="preserve"> Are appropriate arrangements in place for the supervision of staff who have contact with children and families? (3.3</w:t>
            </w:r>
            <w:r w:rsidR="007C45A0" w:rsidRPr="00DA7323">
              <w:rPr>
                <w:rFonts w:ascii="Aptos" w:hAnsi="Aptos" w:cstheme="minorHAnsi"/>
                <w:color w:val="000000" w:themeColor="text1"/>
                <w:sz w:val="22"/>
                <w:szCs w:val="22"/>
              </w:rPr>
              <w:t>4</w:t>
            </w:r>
            <w:r w:rsidR="004D4920" w:rsidRPr="00DA7323">
              <w:rPr>
                <w:rFonts w:ascii="Aptos" w:hAnsi="Aptos" w:cstheme="minorHAnsi"/>
                <w:color w:val="000000" w:themeColor="text1"/>
                <w:sz w:val="22"/>
                <w:szCs w:val="22"/>
              </w:rPr>
              <w:t>)</w:t>
            </w:r>
          </w:p>
        </w:tc>
        <w:tc>
          <w:tcPr>
            <w:tcW w:w="536" w:type="pct"/>
          </w:tcPr>
          <w:p w14:paraId="43869A0B"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1DD0797B"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61D12339"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2F411CBF"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68CA63CB" w14:textId="77777777" w:rsidTr="009E7783">
        <w:trPr>
          <w:trHeight w:val="70"/>
        </w:trPr>
        <w:tc>
          <w:tcPr>
            <w:tcW w:w="2092" w:type="pct"/>
            <w:tcBorders>
              <w:bottom w:val="single" w:sz="4" w:space="0" w:color="auto"/>
            </w:tcBorders>
            <w:shd w:val="pct5" w:color="auto" w:fill="auto"/>
          </w:tcPr>
          <w:p w14:paraId="3FD0ED2D" w14:textId="545DC40A" w:rsidR="004D4920" w:rsidRPr="00A3687C" w:rsidRDefault="006C7011" w:rsidP="004D4920">
            <w:pPr>
              <w:pStyle w:val="CommentText"/>
              <w:rPr>
                <w:rFonts w:ascii="Aptos" w:hAnsi="Aptos" w:cstheme="minorHAnsi"/>
                <w:color w:val="000000" w:themeColor="text1"/>
                <w:sz w:val="22"/>
                <w:szCs w:val="22"/>
              </w:rPr>
            </w:pPr>
            <w:r>
              <w:rPr>
                <w:rFonts w:ascii="Aptos" w:hAnsi="Aptos" w:cstheme="minorHAnsi"/>
                <w:color w:val="000000" w:themeColor="text1"/>
                <w:sz w:val="22"/>
                <w:szCs w:val="22"/>
              </w:rPr>
              <w:t>10</w:t>
            </w:r>
            <w:r w:rsidR="00A3687C">
              <w:rPr>
                <w:rFonts w:ascii="Aptos" w:hAnsi="Aptos" w:cstheme="minorHAnsi"/>
                <w:color w:val="000000" w:themeColor="text1"/>
                <w:sz w:val="22"/>
                <w:szCs w:val="22"/>
              </w:rPr>
              <w:t>.14</w:t>
            </w:r>
            <w:r w:rsidR="004D4920" w:rsidRPr="00DA7323">
              <w:rPr>
                <w:rFonts w:ascii="Aptos" w:hAnsi="Aptos" w:cstheme="minorHAnsi"/>
                <w:color w:val="000000" w:themeColor="text1"/>
                <w:sz w:val="22"/>
                <w:szCs w:val="22"/>
              </w:rPr>
              <w:t xml:space="preserve"> Has the setting complied with paediatric first aid requirements? (3.36, 3.37,3.38, 3.39)</w:t>
            </w:r>
          </w:p>
        </w:tc>
        <w:tc>
          <w:tcPr>
            <w:tcW w:w="536" w:type="pct"/>
          </w:tcPr>
          <w:p w14:paraId="2EE0AA9B"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p w14:paraId="525B3501" w14:textId="77777777" w:rsidR="004D4920" w:rsidRPr="00DA7323" w:rsidRDefault="004D4920" w:rsidP="004D4920">
            <w:pPr>
              <w:rPr>
                <w:rFonts w:ascii="Aptos" w:hAnsi="Aptos" w:cstheme="minorHAnsi"/>
                <w:sz w:val="22"/>
                <w:szCs w:val="22"/>
              </w:rPr>
            </w:pPr>
          </w:p>
          <w:p w14:paraId="4D27BA1A" w14:textId="7CBD5200" w:rsidR="004D4920" w:rsidRPr="00DA7323" w:rsidRDefault="004D4920" w:rsidP="009E7783">
            <w:pPr>
              <w:rPr>
                <w:rFonts w:ascii="Aptos" w:hAnsi="Aptos" w:cstheme="minorHAnsi"/>
                <w:sz w:val="22"/>
                <w:szCs w:val="22"/>
              </w:rPr>
            </w:pPr>
          </w:p>
        </w:tc>
        <w:tc>
          <w:tcPr>
            <w:tcW w:w="973" w:type="pct"/>
          </w:tcPr>
          <w:p w14:paraId="081B60B9"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1D5A548D"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2D6A79AB"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0BAD85DC" w14:textId="77777777" w:rsidTr="007C7365">
        <w:trPr>
          <w:trHeight w:val="1144"/>
        </w:trPr>
        <w:tc>
          <w:tcPr>
            <w:tcW w:w="2092" w:type="pct"/>
            <w:shd w:val="pct5" w:color="auto" w:fill="auto"/>
          </w:tcPr>
          <w:p w14:paraId="03C8F151" w14:textId="7AFE5AC7" w:rsidR="004D4920" w:rsidRPr="00DA7323" w:rsidRDefault="00A3687C" w:rsidP="004D4920">
            <w:pPr>
              <w:pStyle w:val="CommentText"/>
              <w:rPr>
                <w:rFonts w:ascii="Aptos" w:hAnsi="Aptos" w:cstheme="minorHAnsi"/>
                <w:color w:val="000000" w:themeColor="text1"/>
                <w:sz w:val="22"/>
                <w:szCs w:val="22"/>
              </w:rPr>
            </w:pPr>
            <w:r>
              <w:rPr>
                <w:rFonts w:ascii="Aptos" w:hAnsi="Aptos" w:cstheme="minorHAnsi"/>
                <w:color w:val="000000" w:themeColor="text1"/>
                <w:sz w:val="22"/>
                <w:szCs w:val="22"/>
              </w:rPr>
              <w:lastRenderedPageBreak/>
              <w:t>10.15</w:t>
            </w:r>
            <w:r w:rsidR="004D4920" w:rsidRPr="00DA7323">
              <w:rPr>
                <w:rFonts w:ascii="Aptos" w:hAnsi="Aptos" w:cstheme="minorHAnsi"/>
                <w:color w:val="000000" w:themeColor="text1"/>
                <w:sz w:val="22"/>
                <w:szCs w:val="22"/>
              </w:rPr>
              <w:t xml:space="preserve"> Does the setting ensure that staff have sufficient understanding and use of the English language to ensure the well-being of children in its care?</w:t>
            </w:r>
          </w:p>
          <w:p w14:paraId="6B0A2B2D" w14:textId="77777777" w:rsidR="004D4920" w:rsidRPr="00DA7323" w:rsidRDefault="004D4920" w:rsidP="004D4920">
            <w:pPr>
              <w:pStyle w:val="CommentText"/>
              <w:rPr>
                <w:rFonts w:ascii="Aptos" w:hAnsi="Aptos" w:cstheme="minorHAnsi"/>
                <w:color w:val="000000" w:themeColor="text1"/>
                <w:sz w:val="22"/>
                <w:szCs w:val="22"/>
              </w:rPr>
            </w:pPr>
          </w:p>
          <w:p w14:paraId="72B4FFC2" w14:textId="5FDF257F" w:rsidR="004D4920" w:rsidRPr="00DA7323" w:rsidRDefault="004D4920" w:rsidP="004D4920">
            <w:pPr>
              <w:pStyle w:val="CommentText"/>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 xml:space="preserve">Settings must be </w:t>
            </w:r>
            <w:proofErr w:type="gramStart"/>
            <w:r w:rsidRPr="00DA7323">
              <w:rPr>
                <w:rFonts w:ascii="Aptos" w:hAnsi="Aptos" w:cstheme="minorHAnsi"/>
                <w:i/>
                <w:iCs/>
                <w:color w:val="000000" w:themeColor="text1"/>
                <w:sz w:val="22"/>
                <w:szCs w:val="22"/>
              </w:rPr>
              <w:t>in a position</w:t>
            </w:r>
            <w:proofErr w:type="gramEnd"/>
            <w:r w:rsidRPr="00DA7323">
              <w:rPr>
                <w:rFonts w:ascii="Aptos" w:hAnsi="Aptos" w:cstheme="minorHAnsi"/>
                <w:i/>
                <w:iCs/>
                <w:color w:val="000000" w:themeColor="text1"/>
                <w:sz w:val="22"/>
                <w:szCs w:val="22"/>
              </w:rPr>
              <w:t xml:space="preserve"> to keep records in English, to liaise with other agencies in English, to summon emergency help, and to understand instructions such as those for the safety of medicines or food hygiene. (3.40)</w:t>
            </w:r>
          </w:p>
        </w:tc>
        <w:tc>
          <w:tcPr>
            <w:tcW w:w="536" w:type="pct"/>
          </w:tcPr>
          <w:p w14:paraId="24C499E2"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255035DD"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112F330F"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5AC67CC5"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4BBBEE46" w14:textId="77777777" w:rsidTr="009E7783">
        <w:trPr>
          <w:trHeight w:val="1144"/>
        </w:trPr>
        <w:tc>
          <w:tcPr>
            <w:tcW w:w="2092" w:type="pct"/>
            <w:tcBorders>
              <w:bottom w:val="single" w:sz="4" w:space="0" w:color="auto"/>
            </w:tcBorders>
            <w:shd w:val="pct5" w:color="auto" w:fill="auto"/>
          </w:tcPr>
          <w:p w14:paraId="5F4B3C45" w14:textId="107E5704" w:rsidR="004D4920" w:rsidRPr="00DA7323" w:rsidRDefault="00A3687C" w:rsidP="004D4920">
            <w:pPr>
              <w:pStyle w:val="CommentText"/>
              <w:rPr>
                <w:rFonts w:ascii="Aptos" w:hAnsi="Aptos" w:cstheme="minorHAnsi"/>
                <w:color w:val="000000" w:themeColor="text1"/>
                <w:sz w:val="22"/>
                <w:szCs w:val="22"/>
              </w:rPr>
            </w:pPr>
            <w:r>
              <w:rPr>
                <w:rFonts w:ascii="Aptos" w:hAnsi="Aptos" w:cstheme="minorHAnsi"/>
                <w:color w:val="000000" w:themeColor="text1"/>
                <w:sz w:val="22"/>
                <w:szCs w:val="22"/>
              </w:rPr>
              <w:t xml:space="preserve">10.16 </w:t>
            </w:r>
            <w:r w:rsidR="004D4920" w:rsidRPr="00DA7323">
              <w:rPr>
                <w:rFonts w:ascii="Aptos" w:hAnsi="Aptos" w:cstheme="minorHAnsi"/>
                <w:color w:val="000000" w:themeColor="text1"/>
                <w:sz w:val="22"/>
                <w:szCs w:val="22"/>
              </w:rPr>
              <w:t xml:space="preserve">Does the setting ensure that each child is assigned a key person? </w:t>
            </w:r>
          </w:p>
          <w:p w14:paraId="09DCEB1F" w14:textId="77777777" w:rsidR="004D4920" w:rsidRPr="00DA7323" w:rsidRDefault="004D4920" w:rsidP="004D4920">
            <w:pPr>
              <w:pStyle w:val="CommentText"/>
              <w:rPr>
                <w:rFonts w:ascii="Aptos" w:hAnsi="Aptos" w:cstheme="minorHAnsi"/>
                <w:color w:val="000000" w:themeColor="text1"/>
                <w:sz w:val="22"/>
                <w:szCs w:val="22"/>
              </w:rPr>
            </w:pPr>
          </w:p>
          <w:p w14:paraId="715566ED" w14:textId="0EA2B876" w:rsidR="004D4920" w:rsidRPr="00DA7323" w:rsidRDefault="004D4920" w:rsidP="004D4920">
            <w:pPr>
              <w:pStyle w:val="CommentText"/>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 xml:space="preserve">The key person’s role is to help ensure that every </w:t>
            </w:r>
          </w:p>
          <w:p w14:paraId="26C0D6A4" w14:textId="2FA9C1BC" w:rsidR="004D4920"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i/>
                <w:iCs/>
                <w:color w:val="000000" w:themeColor="text1"/>
                <w:sz w:val="22"/>
                <w:szCs w:val="22"/>
              </w:rPr>
              <w:t>child’s care is tailored to meet their individual needs, to help the child become familiar with the setting, offer a settled relationship for the child and build a relationship with their parents. (3.41)</w:t>
            </w:r>
          </w:p>
        </w:tc>
        <w:tc>
          <w:tcPr>
            <w:tcW w:w="536" w:type="pct"/>
            <w:tcBorders>
              <w:bottom w:val="single" w:sz="4" w:space="0" w:color="auto"/>
            </w:tcBorders>
          </w:tcPr>
          <w:p w14:paraId="4EF71769"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7849FC12"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Borders>
              <w:bottom w:val="single" w:sz="4" w:space="0" w:color="auto"/>
            </w:tcBorders>
          </w:tcPr>
          <w:p w14:paraId="49583214"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Borders>
              <w:bottom w:val="single" w:sz="4" w:space="0" w:color="auto"/>
            </w:tcBorders>
          </w:tcPr>
          <w:p w14:paraId="578606B3"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58944609" w14:textId="77777777" w:rsidTr="009E7783">
        <w:trPr>
          <w:trHeight w:val="577"/>
        </w:trPr>
        <w:tc>
          <w:tcPr>
            <w:tcW w:w="2092" w:type="pct"/>
            <w:shd w:val="pct5" w:color="auto" w:fill="auto"/>
          </w:tcPr>
          <w:p w14:paraId="2FAE4964" w14:textId="7329C034" w:rsidR="004D4920" w:rsidRPr="00DA7323" w:rsidRDefault="00D82A4D" w:rsidP="004D4920">
            <w:pPr>
              <w:pStyle w:val="CommentText"/>
              <w:rPr>
                <w:rFonts w:ascii="Aptos" w:hAnsi="Aptos" w:cstheme="minorHAnsi"/>
                <w:b/>
                <w:bCs/>
                <w:color w:val="000000" w:themeColor="text1"/>
                <w:sz w:val="22"/>
                <w:szCs w:val="22"/>
              </w:rPr>
            </w:pPr>
            <w:r>
              <w:rPr>
                <w:rFonts w:ascii="Aptos" w:hAnsi="Aptos" w:cstheme="minorHAnsi"/>
                <w:b/>
                <w:bCs/>
                <w:color w:val="000000" w:themeColor="text1"/>
                <w:sz w:val="22"/>
                <w:szCs w:val="22"/>
              </w:rPr>
              <w:t>11</w:t>
            </w:r>
            <w:r w:rsidR="004D4920" w:rsidRPr="00DA7323">
              <w:rPr>
                <w:rFonts w:ascii="Aptos" w:hAnsi="Aptos" w:cstheme="minorHAnsi"/>
                <w:b/>
                <w:bCs/>
                <w:color w:val="000000" w:themeColor="text1"/>
                <w:sz w:val="22"/>
                <w:szCs w:val="22"/>
              </w:rPr>
              <w:t>: STAFF / CHILD RATIOS – ALL PROVIDERS INCLUDING CHILDMINDERS</w:t>
            </w:r>
            <w:r w:rsidR="004D4920" w:rsidRPr="00DA7323">
              <w:rPr>
                <w:rFonts w:ascii="Aptos" w:hAnsi="Aptos" w:cstheme="minorHAnsi"/>
                <w:b/>
                <w:bCs/>
                <w:color w:val="000000" w:themeColor="text1"/>
                <w:sz w:val="22"/>
                <w:szCs w:val="22"/>
              </w:rPr>
              <w:tab/>
            </w:r>
          </w:p>
        </w:tc>
        <w:tc>
          <w:tcPr>
            <w:tcW w:w="536" w:type="pct"/>
            <w:shd w:val="pct5" w:color="auto" w:fill="auto"/>
          </w:tcPr>
          <w:p w14:paraId="4C424A88"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shd w:val="pct5" w:color="auto" w:fill="auto"/>
          </w:tcPr>
          <w:p w14:paraId="26322F01"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shd w:val="pct5" w:color="auto" w:fill="auto"/>
          </w:tcPr>
          <w:p w14:paraId="6E420CE8"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shd w:val="pct5" w:color="auto" w:fill="auto"/>
          </w:tcPr>
          <w:p w14:paraId="76F60E6C"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786DE1A8" w14:textId="77777777" w:rsidTr="009E7783">
        <w:trPr>
          <w:trHeight w:val="766"/>
        </w:trPr>
        <w:tc>
          <w:tcPr>
            <w:tcW w:w="2092" w:type="pct"/>
            <w:tcBorders>
              <w:bottom w:val="single" w:sz="4" w:space="0" w:color="auto"/>
            </w:tcBorders>
            <w:shd w:val="pct5" w:color="auto" w:fill="auto"/>
          </w:tcPr>
          <w:p w14:paraId="42A4D101" w14:textId="256D1554" w:rsidR="004D4920" w:rsidRPr="00DA7323" w:rsidRDefault="006F34F8" w:rsidP="009E7783">
            <w:pPr>
              <w:pStyle w:val="CommentText"/>
              <w:rPr>
                <w:rFonts w:ascii="Aptos" w:hAnsi="Aptos" w:cstheme="minorHAnsi"/>
                <w:color w:val="000000" w:themeColor="text1"/>
                <w:sz w:val="22"/>
                <w:szCs w:val="22"/>
              </w:rPr>
            </w:pPr>
            <w:r>
              <w:rPr>
                <w:rFonts w:ascii="Aptos" w:hAnsi="Aptos" w:cstheme="minorHAnsi"/>
                <w:color w:val="000000" w:themeColor="text1"/>
                <w:sz w:val="22"/>
                <w:szCs w:val="22"/>
              </w:rPr>
              <w:t>11</w:t>
            </w:r>
            <w:r w:rsidR="004D4920" w:rsidRPr="00DA7323">
              <w:rPr>
                <w:rFonts w:ascii="Aptos" w:hAnsi="Aptos" w:cstheme="minorHAnsi"/>
                <w:color w:val="000000" w:themeColor="text1"/>
                <w:sz w:val="22"/>
                <w:szCs w:val="22"/>
              </w:rPr>
              <w:t>.1 Does the setting comply with the requirements in relation to staff / child ratios? (3.42 - 3.56)</w:t>
            </w:r>
          </w:p>
        </w:tc>
        <w:tc>
          <w:tcPr>
            <w:tcW w:w="536" w:type="pct"/>
            <w:tcBorders>
              <w:bottom w:val="single" w:sz="4" w:space="0" w:color="auto"/>
            </w:tcBorders>
          </w:tcPr>
          <w:p w14:paraId="47F2E3C3"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4C1885DB"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Borders>
              <w:bottom w:val="single" w:sz="4" w:space="0" w:color="auto"/>
            </w:tcBorders>
          </w:tcPr>
          <w:p w14:paraId="63D4107A"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Borders>
              <w:bottom w:val="single" w:sz="4" w:space="0" w:color="auto"/>
            </w:tcBorders>
          </w:tcPr>
          <w:p w14:paraId="59890411"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35BB3280" w14:textId="77777777" w:rsidTr="009E7783">
        <w:trPr>
          <w:trHeight w:val="313"/>
        </w:trPr>
        <w:tc>
          <w:tcPr>
            <w:tcW w:w="2092" w:type="pct"/>
            <w:shd w:val="pct5" w:color="auto" w:fill="auto"/>
          </w:tcPr>
          <w:p w14:paraId="4F6E2056" w14:textId="0344DD30" w:rsidR="004D4920" w:rsidRPr="00DA7323" w:rsidRDefault="004D4920" w:rsidP="004D4920">
            <w:pPr>
              <w:pStyle w:val="CommentText"/>
              <w:rPr>
                <w:rFonts w:ascii="Aptos" w:hAnsi="Aptos" w:cstheme="minorHAnsi"/>
                <w:b/>
                <w:bCs/>
                <w:color w:val="000000" w:themeColor="text1"/>
                <w:sz w:val="22"/>
                <w:szCs w:val="22"/>
              </w:rPr>
            </w:pPr>
            <w:r w:rsidRPr="00DA7323">
              <w:rPr>
                <w:rFonts w:ascii="Aptos" w:hAnsi="Aptos" w:cstheme="minorHAnsi"/>
                <w:b/>
                <w:bCs/>
                <w:color w:val="000000" w:themeColor="text1"/>
                <w:sz w:val="22"/>
                <w:szCs w:val="22"/>
              </w:rPr>
              <w:t>1</w:t>
            </w:r>
            <w:r w:rsidR="00D82A4D">
              <w:rPr>
                <w:rFonts w:ascii="Aptos" w:hAnsi="Aptos" w:cstheme="minorHAnsi"/>
                <w:b/>
                <w:bCs/>
                <w:color w:val="000000" w:themeColor="text1"/>
                <w:sz w:val="22"/>
                <w:szCs w:val="22"/>
              </w:rPr>
              <w:t>2</w:t>
            </w:r>
            <w:r w:rsidRPr="00DA7323">
              <w:rPr>
                <w:rFonts w:ascii="Aptos" w:hAnsi="Aptos" w:cstheme="minorHAnsi"/>
                <w:b/>
                <w:bCs/>
                <w:color w:val="000000" w:themeColor="text1"/>
                <w:sz w:val="22"/>
                <w:szCs w:val="22"/>
              </w:rPr>
              <w:t>: HEALTH</w:t>
            </w:r>
          </w:p>
        </w:tc>
        <w:tc>
          <w:tcPr>
            <w:tcW w:w="536" w:type="pct"/>
            <w:shd w:val="pct5" w:color="auto" w:fill="auto"/>
          </w:tcPr>
          <w:p w14:paraId="4EDB6DDD"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shd w:val="pct5" w:color="auto" w:fill="auto"/>
          </w:tcPr>
          <w:p w14:paraId="5312A355"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shd w:val="pct5" w:color="auto" w:fill="auto"/>
          </w:tcPr>
          <w:p w14:paraId="0D10CAE0"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shd w:val="pct5" w:color="auto" w:fill="auto"/>
          </w:tcPr>
          <w:p w14:paraId="5843A26E"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44968C9E" w14:textId="77777777" w:rsidTr="009E7783">
        <w:trPr>
          <w:trHeight w:val="766"/>
        </w:trPr>
        <w:tc>
          <w:tcPr>
            <w:tcW w:w="2092" w:type="pct"/>
            <w:tcBorders>
              <w:bottom w:val="single" w:sz="4" w:space="0" w:color="auto"/>
            </w:tcBorders>
            <w:shd w:val="pct5" w:color="auto" w:fill="auto"/>
          </w:tcPr>
          <w:p w14:paraId="6570BC1A" w14:textId="16B34E22" w:rsidR="004D4920" w:rsidRPr="00DA7323" w:rsidRDefault="006F34F8" w:rsidP="004D4920">
            <w:pPr>
              <w:pStyle w:val="CommentText"/>
              <w:rPr>
                <w:rFonts w:ascii="Aptos" w:hAnsi="Aptos" w:cstheme="minorHAnsi"/>
                <w:color w:val="000000" w:themeColor="text1"/>
                <w:sz w:val="22"/>
                <w:szCs w:val="22"/>
              </w:rPr>
            </w:pPr>
            <w:r>
              <w:rPr>
                <w:rFonts w:ascii="Aptos" w:hAnsi="Aptos" w:cstheme="minorHAnsi"/>
                <w:color w:val="000000" w:themeColor="text1"/>
                <w:sz w:val="22"/>
                <w:szCs w:val="22"/>
              </w:rPr>
              <w:t>12</w:t>
            </w:r>
            <w:r w:rsidR="004D4920" w:rsidRPr="00DA7323">
              <w:rPr>
                <w:rFonts w:ascii="Aptos" w:hAnsi="Aptos" w:cstheme="minorHAnsi"/>
                <w:color w:val="000000" w:themeColor="text1"/>
                <w:sz w:val="22"/>
                <w:szCs w:val="22"/>
              </w:rPr>
              <w:t>.1 Does the setting comply with the requirements relating to:</w:t>
            </w:r>
          </w:p>
          <w:p w14:paraId="481E5E5D" w14:textId="0B522F43" w:rsidR="004D4920" w:rsidRPr="00DA7323" w:rsidRDefault="004D4920" w:rsidP="004D4920">
            <w:pPr>
              <w:pStyle w:val="CommentText"/>
              <w:numPr>
                <w:ilvl w:val="0"/>
                <w:numId w:val="37"/>
              </w:numPr>
              <w:rPr>
                <w:rFonts w:ascii="Aptos" w:hAnsi="Aptos" w:cstheme="minorHAnsi"/>
                <w:color w:val="000000" w:themeColor="text1"/>
                <w:sz w:val="22"/>
                <w:szCs w:val="22"/>
              </w:rPr>
            </w:pPr>
            <w:r w:rsidRPr="00DA7323">
              <w:rPr>
                <w:rFonts w:ascii="Aptos" w:hAnsi="Aptos" w:cstheme="minorHAnsi"/>
                <w:color w:val="000000" w:themeColor="text1"/>
                <w:sz w:val="22"/>
                <w:szCs w:val="22"/>
              </w:rPr>
              <w:t xml:space="preserve">medicines </w:t>
            </w:r>
          </w:p>
          <w:p w14:paraId="5890BDC8" w14:textId="63EF1B95" w:rsidR="004D4920" w:rsidRPr="00DA7323" w:rsidRDefault="004D4920" w:rsidP="004D4920">
            <w:pPr>
              <w:pStyle w:val="CommentText"/>
              <w:numPr>
                <w:ilvl w:val="0"/>
                <w:numId w:val="37"/>
              </w:numPr>
              <w:rPr>
                <w:rFonts w:ascii="Aptos" w:hAnsi="Aptos" w:cstheme="minorHAnsi"/>
                <w:color w:val="000000" w:themeColor="text1"/>
                <w:sz w:val="22"/>
                <w:szCs w:val="22"/>
              </w:rPr>
            </w:pPr>
            <w:r w:rsidRPr="00DA7323">
              <w:rPr>
                <w:rFonts w:ascii="Aptos" w:hAnsi="Aptos" w:cstheme="minorHAnsi"/>
                <w:color w:val="000000" w:themeColor="text1"/>
                <w:sz w:val="22"/>
                <w:szCs w:val="22"/>
              </w:rPr>
              <w:t xml:space="preserve">food and drink </w:t>
            </w:r>
          </w:p>
          <w:p w14:paraId="78FEFF3A" w14:textId="6C31A37A" w:rsidR="004D4920" w:rsidRPr="00DA7323" w:rsidRDefault="004D4920" w:rsidP="004D4920">
            <w:pPr>
              <w:pStyle w:val="CommentText"/>
              <w:numPr>
                <w:ilvl w:val="0"/>
                <w:numId w:val="37"/>
              </w:numPr>
              <w:rPr>
                <w:rFonts w:ascii="Aptos" w:hAnsi="Aptos" w:cstheme="minorHAnsi"/>
                <w:color w:val="000000" w:themeColor="text1"/>
                <w:sz w:val="22"/>
                <w:szCs w:val="22"/>
              </w:rPr>
            </w:pPr>
            <w:r w:rsidRPr="00DA7323">
              <w:rPr>
                <w:rFonts w:ascii="Aptos" w:hAnsi="Aptos" w:cstheme="minorHAnsi"/>
                <w:color w:val="000000" w:themeColor="text1"/>
                <w:sz w:val="22"/>
                <w:szCs w:val="22"/>
              </w:rPr>
              <w:t xml:space="preserve">safer eating </w:t>
            </w:r>
          </w:p>
          <w:p w14:paraId="4A427327" w14:textId="6B6ED65A" w:rsidR="004D4920" w:rsidRPr="00DA7323" w:rsidRDefault="004D4920" w:rsidP="004D4920">
            <w:pPr>
              <w:pStyle w:val="CommentText"/>
              <w:numPr>
                <w:ilvl w:val="0"/>
                <w:numId w:val="37"/>
              </w:numPr>
              <w:rPr>
                <w:rFonts w:ascii="Aptos" w:hAnsi="Aptos" w:cstheme="minorHAnsi"/>
                <w:color w:val="000000" w:themeColor="text1"/>
                <w:sz w:val="22"/>
                <w:szCs w:val="22"/>
              </w:rPr>
            </w:pPr>
            <w:r w:rsidRPr="00DA7323">
              <w:rPr>
                <w:rFonts w:ascii="Aptos" w:hAnsi="Aptos" w:cstheme="minorHAnsi"/>
                <w:color w:val="000000" w:themeColor="text1"/>
                <w:sz w:val="22"/>
                <w:szCs w:val="22"/>
              </w:rPr>
              <w:t xml:space="preserve">food and drink facilities </w:t>
            </w:r>
          </w:p>
          <w:p w14:paraId="377A1B10" w14:textId="1000C29B" w:rsidR="004D4920" w:rsidRPr="00DA7323" w:rsidRDefault="004D4920" w:rsidP="004D4920">
            <w:pPr>
              <w:pStyle w:val="CommentText"/>
              <w:numPr>
                <w:ilvl w:val="0"/>
                <w:numId w:val="37"/>
              </w:numPr>
              <w:rPr>
                <w:rFonts w:ascii="Aptos" w:hAnsi="Aptos" w:cstheme="minorHAnsi"/>
                <w:color w:val="000000" w:themeColor="text1"/>
                <w:sz w:val="22"/>
                <w:szCs w:val="22"/>
              </w:rPr>
            </w:pPr>
            <w:r w:rsidRPr="00DA7323">
              <w:rPr>
                <w:rFonts w:ascii="Aptos" w:hAnsi="Aptos" w:cstheme="minorHAnsi"/>
                <w:color w:val="000000" w:themeColor="text1"/>
                <w:sz w:val="22"/>
                <w:szCs w:val="22"/>
              </w:rPr>
              <w:t>food poisoning</w:t>
            </w:r>
          </w:p>
          <w:p w14:paraId="2205B18B" w14:textId="77777777" w:rsidR="004D4920" w:rsidRDefault="004D4920" w:rsidP="004D4920">
            <w:pPr>
              <w:pStyle w:val="CommentText"/>
              <w:numPr>
                <w:ilvl w:val="0"/>
                <w:numId w:val="37"/>
              </w:numPr>
              <w:rPr>
                <w:rFonts w:ascii="Aptos" w:hAnsi="Aptos" w:cstheme="minorHAnsi"/>
                <w:color w:val="000000" w:themeColor="text1"/>
                <w:sz w:val="22"/>
                <w:szCs w:val="22"/>
              </w:rPr>
            </w:pPr>
            <w:r w:rsidRPr="00DA7323">
              <w:rPr>
                <w:rFonts w:ascii="Aptos" w:hAnsi="Aptos" w:cstheme="minorHAnsi"/>
                <w:color w:val="000000" w:themeColor="text1"/>
                <w:sz w:val="22"/>
                <w:szCs w:val="22"/>
              </w:rPr>
              <w:t>accident or injury</w:t>
            </w:r>
          </w:p>
          <w:p w14:paraId="01E99AD0" w14:textId="5641D0A4" w:rsidR="009E7783" w:rsidRPr="00DA7323" w:rsidRDefault="009E7783" w:rsidP="009E7783">
            <w:pPr>
              <w:pStyle w:val="CommentText"/>
              <w:ind w:left="720"/>
              <w:rPr>
                <w:rFonts w:ascii="Aptos" w:hAnsi="Aptos" w:cstheme="minorHAnsi"/>
                <w:color w:val="000000" w:themeColor="text1"/>
                <w:sz w:val="22"/>
                <w:szCs w:val="22"/>
              </w:rPr>
            </w:pPr>
          </w:p>
        </w:tc>
        <w:tc>
          <w:tcPr>
            <w:tcW w:w="536" w:type="pct"/>
            <w:tcBorders>
              <w:bottom w:val="single" w:sz="4" w:space="0" w:color="auto"/>
            </w:tcBorders>
          </w:tcPr>
          <w:p w14:paraId="79E4D1B6"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5A4E1D24"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Borders>
              <w:bottom w:val="single" w:sz="4" w:space="0" w:color="auto"/>
            </w:tcBorders>
          </w:tcPr>
          <w:p w14:paraId="01C0DFC0"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Borders>
              <w:bottom w:val="single" w:sz="4" w:space="0" w:color="auto"/>
            </w:tcBorders>
          </w:tcPr>
          <w:p w14:paraId="5F546AEA"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63A7392F" w14:textId="77777777" w:rsidTr="009E7783">
        <w:trPr>
          <w:trHeight w:val="393"/>
        </w:trPr>
        <w:tc>
          <w:tcPr>
            <w:tcW w:w="2092" w:type="pct"/>
            <w:shd w:val="pct5" w:color="auto" w:fill="auto"/>
          </w:tcPr>
          <w:p w14:paraId="5D14AFDC" w14:textId="2F8226EF" w:rsidR="004D4920" w:rsidRPr="00DA7323" w:rsidRDefault="004D4920" w:rsidP="004D4920">
            <w:pPr>
              <w:pStyle w:val="CommentText"/>
              <w:rPr>
                <w:rFonts w:ascii="Aptos" w:hAnsi="Aptos" w:cstheme="minorHAnsi"/>
                <w:b/>
                <w:bCs/>
                <w:color w:val="000000" w:themeColor="text1"/>
                <w:sz w:val="22"/>
                <w:szCs w:val="22"/>
              </w:rPr>
            </w:pPr>
            <w:r w:rsidRPr="00DA7323">
              <w:rPr>
                <w:rFonts w:ascii="Aptos" w:hAnsi="Aptos" w:cstheme="minorHAnsi"/>
                <w:b/>
                <w:bCs/>
                <w:color w:val="000000" w:themeColor="text1"/>
                <w:sz w:val="22"/>
                <w:szCs w:val="22"/>
              </w:rPr>
              <w:lastRenderedPageBreak/>
              <w:t>1</w:t>
            </w:r>
            <w:r w:rsidR="00D82A4D">
              <w:rPr>
                <w:rFonts w:ascii="Aptos" w:hAnsi="Aptos" w:cstheme="minorHAnsi"/>
                <w:b/>
                <w:bCs/>
                <w:color w:val="000000" w:themeColor="text1"/>
                <w:sz w:val="22"/>
                <w:szCs w:val="22"/>
              </w:rPr>
              <w:t>3</w:t>
            </w:r>
            <w:r w:rsidRPr="00DA7323">
              <w:rPr>
                <w:rFonts w:ascii="Aptos" w:hAnsi="Aptos" w:cstheme="minorHAnsi"/>
                <w:b/>
                <w:bCs/>
                <w:color w:val="000000" w:themeColor="text1"/>
                <w:sz w:val="22"/>
                <w:szCs w:val="22"/>
              </w:rPr>
              <w:t>: BEHAVIOUR</w:t>
            </w:r>
          </w:p>
        </w:tc>
        <w:tc>
          <w:tcPr>
            <w:tcW w:w="536" w:type="pct"/>
            <w:shd w:val="pct5" w:color="auto" w:fill="auto"/>
          </w:tcPr>
          <w:p w14:paraId="7DAB7D69"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shd w:val="pct5" w:color="auto" w:fill="auto"/>
          </w:tcPr>
          <w:p w14:paraId="36F713F7"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shd w:val="pct5" w:color="auto" w:fill="auto"/>
          </w:tcPr>
          <w:p w14:paraId="3FC5B715"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shd w:val="pct5" w:color="auto" w:fill="auto"/>
          </w:tcPr>
          <w:p w14:paraId="1F0D7DFE"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283E4BEA" w14:textId="77777777" w:rsidTr="009E7783">
        <w:trPr>
          <w:trHeight w:val="766"/>
        </w:trPr>
        <w:tc>
          <w:tcPr>
            <w:tcW w:w="2092" w:type="pct"/>
            <w:tcBorders>
              <w:bottom w:val="single" w:sz="4" w:space="0" w:color="auto"/>
            </w:tcBorders>
            <w:shd w:val="clear" w:color="auto" w:fill="F2F2F2" w:themeFill="background1" w:themeFillShade="F2"/>
          </w:tcPr>
          <w:p w14:paraId="43E2443F" w14:textId="793D9E08" w:rsidR="004D4920"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color w:val="000000" w:themeColor="text1"/>
                <w:sz w:val="22"/>
                <w:szCs w:val="22"/>
              </w:rPr>
              <w:t>1</w:t>
            </w:r>
            <w:r w:rsidR="006F34F8">
              <w:rPr>
                <w:rFonts w:ascii="Aptos" w:hAnsi="Aptos" w:cstheme="minorHAnsi"/>
                <w:color w:val="000000" w:themeColor="text1"/>
                <w:sz w:val="22"/>
                <w:szCs w:val="22"/>
              </w:rPr>
              <w:t>3</w:t>
            </w:r>
            <w:r w:rsidRPr="00DA7323">
              <w:rPr>
                <w:rFonts w:ascii="Aptos" w:hAnsi="Aptos" w:cstheme="minorHAnsi"/>
                <w:color w:val="000000" w:themeColor="text1"/>
                <w:sz w:val="22"/>
                <w:szCs w:val="22"/>
              </w:rPr>
              <w:t>.1 Does the setting keep records of any occasion where physical intervention is used, and inform parents / carers?</w:t>
            </w:r>
          </w:p>
          <w:p w14:paraId="063C8241" w14:textId="77777777" w:rsidR="00CB7940" w:rsidRPr="00DA7323" w:rsidRDefault="00CB7940" w:rsidP="004D4920">
            <w:pPr>
              <w:pStyle w:val="CommentText"/>
              <w:rPr>
                <w:rFonts w:ascii="Aptos" w:hAnsi="Aptos" w:cstheme="minorHAnsi"/>
                <w:color w:val="000000" w:themeColor="text1"/>
                <w:sz w:val="22"/>
                <w:szCs w:val="22"/>
              </w:rPr>
            </w:pPr>
          </w:p>
          <w:p w14:paraId="7CC77992" w14:textId="1FBD266C" w:rsidR="004D4920" w:rsidRPr="00DA7323" w:rsidRDefault="004D4920" w:rsidP="004D4920">
            <w:pPr>
              <w:pStyle w:val="CommentText"/>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 xml:space="preserve">Providers must not give or threaten corporal punishment and must not use or threaten any punishment which could adversely affect a child’s well-being.  (3.74)   </w:t>
            </w:r>
          </w:p>
        </w:tc>
        <w:tc>
          <w:tcPr>
            <w:tcW w:w="536" w:type="pct"/>
            <w:tcBorders>
              <w:bottom w:val="single" w:sz="4" w:space="0" w:color="auto"/>
            </w:tcBorders>
          </w:tcPr>
          <w:p w14:paraId="0B8FC4DD"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257FF847"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Borders>
              <w:bottom w:val="single" w:sz="4" w:space="0" w:color="auto"/>
            </w:tcBorders>
          </w:tcPr>
          <w:p w14:paraId="396472CB"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Borders>
              <w:bottom w:val="single" w:sz="4" w:space="0" w:color="auto"/>
            </w:tcBorders>
          </w:tcPr>
          <w:p w14:paraId="5D9495A9"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738A9454" w14:textId="77777777" w:rsidTr="009E7783">
        <w:trPr>
          <w:trHeight w:val="398"/>
        </w:trPr>
        <w:tc>
          <w:tcPr>
            <w:tcW w:w="2092" w:type="pct"/>
            <w:shd w:val="pct5" w:color="auto" w:fill="auto"/>
          </w:tcPr>
          <w:p w14:paraId="7E499E1C" w14:textId="6B25B15F" w:rsidR="004D4920"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b/>
                <w:bCs/>
                <w:color w:val="000000" w:themeColor="text1"/>
                <w:sz w:val="22"/>
                <w:szCs w:val="22"/>
              </w:rPr>
              <w:t>1</w:t>
            </w:r>
            <w:r w:rsidR="003208E4">
              <w:rPr>
                <w:rFonts w:ascii="Aptos" w:hAnsi="Aptos" w:cstheme="minorHAnsi"/>
                <w:b/>
                <w:bCs/>
                <w:color w:val="000000" w:themeColor="text1"/>
                <w:sz w:val="22"/>
                <w:szCs w:val="22"/>
              </w:rPr>
              <w:t>4</w:t>
            </w:r>
            <w:r w:rsidRPr="00DA7323">
              <w:rPr>
                <w:rFonts w:ascii="Aptos" w:hAnsi="Aptos" w:cstheme="minorHAnsi"/>
                <w:b/>
                <w:bCs/>
                <w:color w:val="000000" w:themeColor="text1"/>
                <w:sz w:val="22"/>
                <w:szCs w:val="22"/>
              </w:rPr>
              <w:t>: SPECIAL EDUCATIONAL NEEDS / DISABILITY (SEND)</w:t>
            </w:r>
          </w:p>
        </w:tc>
        <w:tc>
          <w:tcPr>
            <w:tcW w:w="536" w:type="pct"/>
            <w:shd w:val="pct5" w:color="auto" w:fill="auto"/>
          </w:tcPr>
          <w:p w14:paraId="69438B2F"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shd w:val="pct5" w:color="auto" w:fill="auto"/>
          </w:tcPr>
          <w:p w14:paraId="5F3F8362"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shd w:val="pct5" w:color="auto" w:fill="auto"/>
          </w:tcPr>
          <w:p w14:paraId="22A0235D"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shd w:val="pct5" w:color="auto" w:fill="auto"/>
          </w:tcPr>
          <w:p w14:paraId="74797BAD"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0688D977" w14:textId="77777777" w:rsidTr="009E7783">
        <w:trPr>
          <w:trHeight w:val="766"/>
        </w:trPr>
        <w:tc>
          <w:tcPr>
            <w:tcW w:w="2092" w:type="pct"/>
            <w:tcBorders>
              <w:bottom w:val="single" w:sz="4" w:space="0" w:color="auto"/>
            </w:tcBorders>
            <w:shd w:val="clear" w:color="auto" w:fill="F2F2F2" w:themeFill="background1" w:themeFillShade="F2"/>
          </w:tcPr>
          <w:p w14:paraId="72443B53" w14:textId="19713457" w:rsidR="004D4920"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color w:val="000000" w:themeColor="text1"/>
                <w:sz w:val="22"/>
                <w:szCs w:val="22"/>
              </w:rPr>
              <w:t>1</w:t>
            </w:r>
            <w:r w:rsidR="006F34F8">
              <w:rPr>
                <w:rFonts w:ascii="Aptos" w:hAnsi="Aptos" w:cstheme="minorHAnsi"/>
                <w:color w:val="000000" w:themeColor="text1"/>
                <w:sz w:val="22"/>
                <w:szCs w:val="22"/>
              </w:rPr>
              <w:t>4</w:t>
            </w:r>
            <w:r w:rsidRPr="00DA7323">
              <w:rPr>
                <w:rFonts w:ascii="Aptos" w:hAnsi="Aptos" w:cstheme="minorHAnsi"/>
                <w:color w:val="000000" w:themeColor="text1"/>
                <w:sz w:val="22"/>
                <w:szCs w:val="22"/>
              </w:rPr>
              <w:t>.1 Does the setting have arrangements in place to support children with SEND?</w:t>
            </w:r>
          </w:p>
          <w:p w14:paraId="1A472609" w14:textId="5A140F09" w:rsidR="004D4920" w:rsidRPr="00DA7323" w:rsidRDefault="004D4920" w:rsidP="004D4920">
            <w:pPr>
              <w:pStyle w:val="CommentText"/>
              <w:rPr>
                <w:rFonts w:ascii="Aptos" w:hAnsi="Aptos" w:cstheme="minorHAnsi"/>
                <w:sz w:val="22"/>
                <w:szCs w:val="22"/>
              </w:rPr>
            </w:pPr>
            <w:r w:rsidRPr="00DA7323">
              <w:rPr>
                <w:rFonts w:ascii="Aptos" w:hAnsi="Aptos" w:cstheme="minorHAnsi"/>
                <w:i/>
                <w:iCs/>
                <w:sz w:val="22"/>
                <w:szCs w:val="22"/>
              </w:rPr>
              <w:t>all providers who are funded by the local authority to deliver early education places are required</w:t>
            </w:r>
            <w:r w:rsidR="002B56AE" w:rsidRPr="00DA7323">
              <w:rPr>
                <w:rFonts w:ascii="Aptos" w:hAnsi="Aptos" w:cstheme="minorHAnsi"/>
                <w:i/>
                <w:iCs/>
                <w:sz w:val="22"/>
                <w:szCs w:val="22"/>
              </w:rPr>
              <w:t xml:space="preserve"> </w:t>
            </w:r>
            <w:r w:rsidRPr="00DA7323">
              <w:rPr>
                <w:rFonts w:ascii="Aptos" w:hAnsi="Aptos" w:cstheme="minorHAnsi"/>
                <w:i/>
                <w:iCs/>
                <w:sz w:val="22"/>
                <w:szCs w:val="22"/>
              </w:rPr>
              <w:t>to have regard to the 0-25 SEND Code of Practice. Other providers may find it helpful to familiarise themselves with the early years section of the 0-25 SEND Code of Practice</w:t>
            </w:r>
            <w:r w:rsidRPr="00DA7323">
              <w:rPr>
                <w:rFonts w:ascii="Aptos" w:hAnsi="Aptos" w:cstheme="minorHAnsi"/>
                <w:sz w:val="22"/>
                <w:szCs w:val="22"/>
              </w:rPr>
              <w:t>. (3.76)</w:t>
            </w:r>
          </w:p>
          <w:p w14:paraId="6413BC4B" w14:textId="02E38F4C" w:rsidR="00BE3F7B" w:rsidRPr="009E7783" w:rsidRDefault="009E7783" w:rsidP="004D4920">
            <w:pPr>
              <w:pStyle w:val="CommentText"/>
              <w:rPr>
                <w:rStyle w:val="Hyperlink"/>
                <w:rFonts w:ascii="Aptos" w:hAnsi="Aptos"/>
              </w:rPr>
            </w:pPr>
            <w:r>
              <w:rPr>
                <w:rFonts w:ascii="Aptos" w:hAnsi="Aptos"/>
              </w:rPr>
              <w:fldChar w:fldCharType="begin"/>
            </w:r>
            <w:r>
              <w:rPr>
                <w:rFonts w:ascii="Aptos" w:hAnsi="Aptos"/>
              </w:rPr>
              <w:instrText>HYPERLINK "https://schools.essex.gov.uk/special-educational-needs-and-disabilities-send/send-services-and-support/essex-local-offer-website"</w:instrText>
            </w:r>
            <w:r>
              <w:rPr>
                <w:rFonts w:ascii="Aptos" w:hAnsi="Aptos"/>
              </w:rPr>
            </w:r>
            <w:r>
              <w:rPr>
                <w:rFonts w:ascii="Aptos" w:hAnsi="Aptos"/>
              </w:rPr>
              <w:fldChar w:fldCharType="separate"/>
            </w:r>
            <w:r w:rsidR="00BE3F7B" w:rsidRPr="009E7783">
              <w:rPr>
                <w:rStyle w:val="Hyperlink"/>
                <w:rFonts w:ascii="Aptos" w:hAnsi="Aptos"/>
              </w:rPr>
              <w:t xml:space="preserve">Essex Local Offer </w:t>
            </w:r>
          </w:p>
          <w:p w14:paraId="032F5CFB" w14:textId="44310FF5" w:rsidR="004D4920" w:rsidRPr="00DA7323" w:rsidRDefault="009E7783" w:rsidP="004D4920">
            <w:pPr>
              <w:pStyle w:val="CommentText"/>
              <w:rPr>
                <w:rFonts w:ascii="Aptos" w:hAnsi="Aptos" w:cstheme="minorHAnsi"/>
                <w:color w:val="000000" w:themeColor="text1"/>
                <w:sz w:val="22"/>
                <w:szCs w:val="22"/>
              </w:rPr>
            </w:pPr>
            <w:r>
              <w:rPr>
                <w:rFonts w:ascii="Aptos" w:hAnsi="Aptos"/>
              </w:rPr>
              <w:fldChar w:fldCharType="end"/>
            </w:r>
            <w:hyperlink r:id="rId30" w:history="1">
              <w:r w:rsidR="004D4920" w:rsidRPr="00DA7323">
                <w:rPr>
                  <w:rStyle w:val="Hyperlink"/>
                  <w:rFonts w:ascii="Aptos" w:hAnsi="Aptos" w:cstheme="minorHAnsi"/>
                  <w:sz w:val="22"/>
                  <w:szCs w:val="22"/>
                </w:rPr>
                <w:t>SEND code of practice: 0 to 25 years</w:t>
              </w:r>
            </w:hyperlink>
            <w:r w:rsidR="004D4920" w:rsidRPr="00DA7323">
              <w:rPr>
                <w:rFonts w:ascii="Aptos" w:hAnsi="Aptos" w:cstheme="minorHAnsi"/>
                <w:color w:val="000000" w:themeColor="text1"/>
                <w:sz w:val="22"/>
                <w:szCs w:val="22"/>
              </w:rPr>
              <w:t xml:space="preserve">  </w:t>
            </w:r>
          </w:p>
        </w:tc>
        <w:tc>
          <w:tcPr>
            <w:tcW w:w="536" w:type="pct"/>
            <w:tcBorders>
              <w:bottom w:val="single" w:sz="4" w:space="0" w:color="auto"/>
            </w:tcBorders>
          </w:tcPr>
          <w:p w14:paraId="4B0EAD4C"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0D1B2B95"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Borders>
              <w:bottom w:val="single" w:sz="4" w:space="0" w:color="auto"/>
            </w:tcBorders>
          </w:tcPr>
          <w:p w14:paraId="6663BDFB"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Borders>
              <w:bottom w:val="single" w:sz="4" w:space="0" w:color="auto"/>
            </w:tcBorders>
          </w:tcPr>
          <w:p w14:paraId="1B7C31A2"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51FB9833" w14:textId="77777777" w:rsidTr="009E7783">
        <w:trPr>
          <w:trHeight w:val="631"/>
        </w:trPr>
        <w:tc>
          <w:tcPr>
            <w:tcW w:w="2092" w:type="pct"/>
            <w:shd w:val="pct5" w:color="auto" w:fill="auto"/>
          </w:tcPr>
          <w:p w14:paraId="0512E006" w14:textId="7F2F0632" w:rsidR="004D4920" w:rsidRPr="00DA7323" w:rsidRDefault="004D4920" w:rsidP="004D4920">
            <w:pPr>
              <w:pStyle w:val="CommentText"/>
              <w:rPr>
                <w:rFonts w:ascii="Aptos" w:hAnsi="Aptos" w:cstheme="minorHAnsi"/>
                <w:b/>
                <w:bCs/>
                <w:color w:val="000000" w:themeColor="text1"/>
                <w:sz w:val="22"/>
                <w:szCs w:val="22"/>
              </w:rPr>
            </w:pPr>
            <w:r w:rsidRPr="00DA7323">
              <w:rPr>
                <w:rFonts w:ascii="Aptos" w:hAnsi="Aptos" w:cstheme="minorHAnsi"/>
                <w:b/>
                <w:bCs/>
                <w:color w:val="000000" w:themeColor="text1"/>
                <w:sz w:val="22"/>
                <w:szCs w:val="22"/>
              </w:rPr>
              <w:t>1</w:t>
            </w:r>
            <w:r w:rsidR="003208E4">
              <w:rPr>
                <w:rFonts w:ascii="Aptos" w:hAnsi="Aptos" w:cstheme="minorHAnsi"/>
                <w:b/>
                <w:bCs/>
                <w:color w:val="000000" w:themeColor="text1"/>
                <w:sz w:val="22"/>
                <w:szCs w:val="22"/>
              </w:rPr>
              <w:t>5</w:t>
            </w:r>
            <w:r w:rsidRPr="00DA7323">
              <w:rPr>
                <w:rFonts w:ascii="Aptos" w:hAnsi="Aptos" w:cstheme="minorHAnsi"/>
                <w:b/>
                <w:bCs/>
                <w:color w:val="000000" w:themeColor="text1"/>
                <w:sz w:val="22"/>
                <w:szCs w:val="22"/>
              </w:rPr>
              <w:t>: SAFETY AND SUITABILITY OF PREMISES, ENVIRONMENT AND EQUIPMENT</w:t>
            </w:r>
          </w:p>
        </w:tc>
        <w:tc>
          <w:tcPr>
            <w:tcW w:w="536" w:type="pct"/>
            <w:shd w:val="pct5" w:color="auto" w:fill="auto"/>
          </w:tcPr>
          <w:p w14:paraId="4028F6E2"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shd w:val="pct5" w:color="auto" w:fill="auto"/>
          </w:tcPr>
          <w:p w14:paraId="7E94187C"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shd w:val="pct5" w:color="auto" w:fill="auto"/>
          </w:tcPr>
          <w:p w14:paraId="127C4BD4"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shd w:val="pct5" w:color="auto" w:fill="auto"/>
          </w:tcPr>
          <w:p w14:paraId="4575C461"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58ADD50E" w14:textId="77777777" w:rsidTr="009E7783">
        <w:trPr>
          <w:trHeight w:val="766"/>
        </w:trPr>
        <w:tc>
          <w:tcPr>
            <w:tcW w:w="2092" w:type="pct"/>
            <w:tcBorders>
              <w:bottom w:val="single" w:sz="4" w:space="0" w:color="auto"/>
            </w:tcBorders>
            <w:shd w:val="clear" w:color="auto" w:fill="F2F2F2" w:themeFill="background1" w:themeFillShade="F2"/>
          </w:tcPr>
          <w:p w14:paraId="04B1B7BE" w14:textId="1E6A180E" w:rsidR="004D4920"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color w:val="000000" w:themeColor="text1"/>
                <w:sz w:val="22"/>
                <w:szCs w:val="22"/>
              </w:rPr>
              <w:t>1</w:t>
            </w:r>
            <w:r w:rsidR="006F34F8">
              <w:rPr>
                <w:rFonts w:ascii="Aptos" w:hAnsi="Aptos" w:cstheme="minorHAnsi"/>
                <w:color w:val="000000" w:themeColor="text1"/>
                <w:sz w:val="22"/>
                <w:szCs w:val="22"/>
              </w:rPr>
              <w:t>5</w:t>
            </w:r>
            <w:r w:rsidRPr="00DA7323">
              <w:rPr>
                <w:rFonts w:ascii="Aptos" w:hAnsi="Aptos" w:cstheme="minorHAnsi"/>
                <w:color w:val="000000" w:themeColor="text1"/>
                <w:sz w:val="22"/>
                <w:szCs w:val="22"/>
              </w:rPr>
              <w:t>.1 Does the setting comply with the requirements relating to:</w:t>
            </w:r>
          </w:p>
          <w:p w14:paraId="5D917CBA" w14:textId="130936C4" w:rsidR="004D4920" w:rsidRPr="00DA7323" w:rsidRDefault="004D4920" w:rsidP="004D4920">
            <w:pPr>
              <w:pStyle w:val="CommentText"/>
              <w:numPr>
                <w:ilvl w:val="0"/>
                <w:numId w:val="38"/>
              </w:numPr>
              <w:rPr>
                <w:rFonts w:ascii="Aptos" w:hAnsi="Aptos" w:cstheme="minorHAnsi"/>
                <w:color w:val="000000" w:themeColor="text1"/>
                <w:sz w:val="22"/>
                <w:szCs w:val="22"/>
              </w:rPr>
            </w:pPr>
            <w:r w:rsidRPr="00DA7323">
              <w:rPr>
                <w:rFonts w:ascii="Aptos" w:hAnsi="Aptos" w:cstheme="minorHAnsi"/>
                <w:color w:val="000000" w:themeColor="text1"/>
                <w:sz w:val="22"/>
                <w:szCs w:val="22"/>
              </w:rPr>
              <w:t>floor space including indoor space requirements</w:t>
            </w:r>
          </w:p>
          <w:p w14:paraId="7FC95E39" w14:textId="77777777" w:rsidR="004D4920" w:rsidRPr="00DA7323" w:rsidRDefault="004D4920" w:rsidP="004D4920">
            <w:pPr>
              <w:pStyle w:val="CommentText"/>
              <w:numPr>
                <w:ilvl w:val="0"/>
                <w:numId w:val="38"/>
              </w:numPr>
              <w:rPr>
                <w:rFonts w:ascii="Aptos" w:hAnsi="Aptos" w:cstheme="minorHAnsi"/>
                <w:color w:val="000000" w:themeColor="text1"/>
                <w:sz w:val="22"/>
                <w:szCs w:val="22"/>
              </w:rPr>
            </w:pPr>
            <w:r w:rsidRPr="00DA7323">
              <w:rPr>
                <w:rFonts w:ascii="Aptos" w:hAnsi="Aptos" w:cstheme="minorHAnsi"/>
                <w:color w:val="000000" w:themeColor="text1"/>
                <w:sz w:val="22"/>
                <w:szCs w:val="22"/>
              </w:rPr>
              <w:t>outdoor spaces</w:t>
            </w:r>
          </w:p>
          <w:p w14:paraId="40ECF81E" w14:textId="7CAB3258" w:rsidR="004D4920" w:rsidRPr="00DA7323" w:rsidRDefault="004D4920" w:rsidP="004D4920">
            <w:pPr>
              <w:pStyle w:val="CommentText"/>
              <w:numPr>
                <w:ilvl w:val="0"/>
                <w:numId w:val="38"/>
              </w:numPr>
              <w:rPr>
                <w:rFonts w:ascii="Aptos" w:hAnsi="Aptos" w:cstheme="minorHAnsi"/>
                <w:color w:val="000000" w:themeColor="text1"/>
                <w:sz w:val="22"/>
                <w:szCs w:val="22"/>
              </w:rPr>
            </w:pPr>
            <w:r w:rsidRPr="00DA7323">
              <w:rPr>
                <w:rFonts w:ascii="Aptos" w:hAnsi="Aptos" w:cstheme="minorHAnsi"/>
                <w:color w:val="000000" w:themeColor="text1"/>
                <w:sz w:val="22"/>
                <w:szCs w:val="22"/>
              </w:rPr>
              <w:t>sleeping arrangements</w:t>
            </w:r>
          </w:p>
          <w:p w14:paraId="6BFC90DE" w14:textId="33A9CF9D" w:rsidR="004D4920" w:rsidRPr="00DA7323" w:rsidRDefault="004D4920" w:rsidP="004D4920">
            <w:pPr>
              <w:pStyle w:val="CommentText"/>
              <w:numPr>
                <w:ilvl w:val="0"/>
                <w:numId w:val="38"/>
              </w:numPr>
              <w:rPr>
                <w:rFonts w:ascii="Aptos" w:hAnsi="Aptos" w:cstheme="minorHAnsi"/>
                <w:color w:val="000000" w:themeColor="text1"/>
                <w:sz w:val="22"/>
                <w:szCs w:val="22"/>
              </w:rPr>
            </w:pPr>
            <w:r w:rsidRPr="00DA7323">
              <w:rPr>
                <w:rFonts w:ascii="Aptos" w:hAnsi="Aptos" w:cstheme="minorHAnsi"/>
                <w:color w:val="000000" w:themeColor="text1"/>
                <w:sz w:val="22"/>
                <w:szCs w:val="22"/>
              </w:rPr>
              <w:t>baby room</w:t>
            </w:r>
          </w:p>
          <w:p w14:paraId="3A4AC6E3" w14:textId="0318CAF3" w:rsidR="004D4920" w:rsidRPr="00DA7323" w:rsidRDefault="004D4920" w:rsidP="004D4920">
            <w:pPr>
              <w:pStyle w:val="CommentText"/>
              <w:numPr>
                <w:ilvl w:val="0"/>
                <w:numId w:val="38"/>
              </w:numPr>
              <w:rPr>
                <w:rFonts w:ascii="Aptos" w:hAnsi="Aptos" w:cstheme="minorHAnsi"/>
                <w:color w:val="000000" w:themeColor="text1"/>
                <w:sz w:val="22"/>
                <w:szCs w:val="22"/>
              </w:rPr>
            </w:pPr>
            <w:r w:rsidRPr="00DA7323">
              <w:rPr>
                <w:rFonts w:ascii="Aptos" w:hAnsi="Aptos" w:cstheme="minorHAnsi"/>
                <w:color w:val="000000" w:themeColor="text1"/>
                <w:sz w:val="22"/>
                <w:szCs w:val="22"/>
              </w:rPr>
              <w:t>toilet and intimate hygiene</w:t>
            </w:r>
          </w:p>
          <w:p w14:paraId="1345BA56" w14:textId="77777777" w:rsidR="004D4920" w:rsidRPr="00DA7323" w:rsidRDefault="004D4920" w:rsidP="004D4920">
            <w:pPr>
              <w:pStyle w:val="CommentText"/>
              <w:numPr>
                <w:ilvl w:val="0"/>
                <w:numId w:val="38"/>
              </w:numPr>
              <w:rPr>
                <w:rFonts w:ascii="Aptos" w:hAnsi="Aptos" w:cstheme="minorHAnsi"/>
                <w:color w:val="000000" w:themeColor="text1"/>
                <w:sz w:val="22"/>
                <w:szCs w:val="22"/>
              </w:rPr>
            </w:pPr>
            <w:r w:rsidRPr="00DA7323">
              <w:rPr>
                <w:rFonts w:ascii="Aptos" w:hAnsi="Aptos" w:cstheme="minorHAnsi"/>
                <w:color w:val="000000" w:themeColor="text1"/>
                <w:sz w:val="22"/>
                <w:szCs w:val="22"/>
              </w:rPr>
              <w:t>premises</w:t>
            </w:r>
          </w:p>
          <w:p w14:paraId="7AFC4C44" w14:textId="2301229D" w:rsidR="004D4920" w:rsidRPr="00DA7323" w:rsidRDefault="004D4920" w:rsidP="004D4920">
            <w:pPr>
              <w:pStyle w:val="CommentText"/>
              <w:numPr>
                <w:ilvl w:val="0"/>
                <w:numId w:val="38"/>
              </w:numPr>
              <w:rPr>
                <w:rFonts w:ascii="Aptos" w:hAnsi="Aptos" w:cstheme="minorHAnsi"/>
                <w:color w:val="000000" w:themeColor="text1"/>
                <w:sz w:val="22"/>
                <w:szCs w:val="22"/>
              </w:rPr>
            </w:pPr>
            <w:r w:rsidRPr="00DA7323">
              <w:rPr>
                <w:rFonts w:ascii="Aptos" w:hAnsi="Aptos" w:cstheme="minorHAnsi"/>
                <w:color w:val="000000" w:themeColor="text1"/>
                <w:sz w:val="22"/>
                <w:szCs w:val="22"/>
              </w:rPr>
              <w:t>safety on outings</w:t>
            </w:r>
          </w:p>
          <w:p w14:paraId="0B447057" w14:textId="7B5178B0" w:rsidR="004D4920" w:rsidRPr="00DA7323" w:rsidRDefault="004D4920" w:rsidP="004D4920">
            <w:pPr>
              <w:pStyle w:val="CommentText"/>
              <w:numPr>
                <w:ilvl w:val="0"/>
                <w:numId w:val="38"/>
              </w:numPr>
              <w:rPr>
                <w:rFonts w:ascii="Aptos" w:hAnsi="Aptos" w:cstheme="minorHAnsi"/>
                <w:color w:val="000000" w:themeColor="text1"/>
                <w:sz w:val="22"/>
                <w:szCs w:val="22"/>
              </w:rPr>
            </w:pPr>
            <w:r w:rsidRPr="00DA7323">
              <w:rPr>
                <w:rFonts w:ascii="Aptos" w:hAnsi="Aptos" w:cstheme="minorHAnsi"/>
                <w:color w:val="000000" w:themeColor="text1"/>
                <w:sz w:val="22"/>
                <w:szCs w:val="22"/>
              </w:rPr>
              <w:t xml:space="preserve">insurance </w:t>
            </w:r>
          </w:p>
          <w:p w14:paraId="390D9F52" w14:textId="77777777" w:rsidR="004D4920" w:rsidRPr="00DA7323" w:rsidRDefault="004D4920" w:rsidP="004D4920">
            <w:pPr>
              <w:pStyle w:val="CommentText"/>
              <w:numPr>
                <w:ilvl w:val="0"/>
                <w:numId w:val="38"/>
              </w:numPr>
              <w:rPr>
                <w:rFonts w:ascii="Aptos" w:hAnsi="Aptos" w:cstheme="minorHAnsi"/>
                <w:color w:val="000000" w:themeColor="text1"/>
                <w:sz w:val="22"/>
                <w:szCs w:val="22"/>
              </w:rPr>
            </w:pPr>
            <w:r w:rsidRPr="00DA7323">
              <w:rPr>
                <w:rFonts w:ascii="Aptos" w:hAnsi="Aptos" w:cstheme="minorHAnsi"/>
                <w:color w:val="000000" w:themeColor="text1"/>
                <w:sz w:val="22"/>
                <w:szCs w:val="22"/>
              </w:rPr>
              <w:t>health and safety legislation</w:t>
            </w:r>
          </w:p>
          <w:p w14:paraId="3A5DD3B4" w14:textId="77777777" w:rsidR="004D4920" w:rsidRPr="00DA7323" w:rsidRDefault="004D4920" w:rsidP="004D4920">
            <w:pPr>
              <w:pStyle w:val="CommentText"/>
              <w:numPr>
                <w:ilvl w:val="0"/>
                <w:numId w:val="38"/>
              </w:numPr>
              <w:rPr>
                <w:rFonts w:ascii="Aptos" w:hAnsi="Aptos" w:cstheme="minorHAnsi"/>
                <w:color w:val="000000" w:themeColor="text1"/>
                <w:sz w:val="22"/>
                <w:szCs w:val="22"/>
              </w:rPr>
            </w:pPr>
            <w:r w:rsidRPr="00DA7323">
              <w:rPr>
                <w:rFonts w:ascii="Aptos" w:hAnsi="Aptos" w:cstheme="minorHAnsi"/>
                <w:color w:val="000000" w:themeColor="text1"/>
                <w:sz w:val="22"/>
                <w:szCs w:val="22"/>
              </w:rPr>
              <w:t>fire safety</w:t>
            </w:r>
          </w:p>
          <w:p w14:paraId="3923AE43" w14:textId="44D14A09" w:rsidR="004D4920" w:rsidRPr="00DA7323" w:rsidRDefault="004D4920" w:rsidP="004D4920">
            <w:pPr>
              <w:pStyle w:val="CommentText"/>
              <w:numPr>
                <w:ilvl w:val="0"/>
                <w:numId w:val="38"/>
              </w:numPr>
              <w:rPr>
                <w:rFonts w:ascii="Aptos" w:hAnsi="Aptos" w:cstheme="minorHAnsi"/>
                <w:color w:val="000000" w:themeColor="text1"/>
                <w:sz w:val="22"/>
                <w:szCs w:val="22"/>
              </w:rPr>
            </w:pPr>
            <w:r w:rsidRPr="00DA7323">
              <w:rPr>
                <w:rFonts w:ascii="Aptos" w:hAnsi="Aptos" w:cstheme="minorHAnsi"/>
                <w:color w:val="000000" w:themeColor="text1"/>
                <w:sz w:val="22"/>
                <w:szCs w:val="22"/>
              </w:rPr>
              <w:lastRenderedPageBreak/>
              <w:t>hygiene requirements</w:t>
            </w:r>
          </w:p>
          <w:p w14:paraId="50A834D4" w14:textId="77777777" w:rsidR="004D4920" w:rsidRPr="00DA7323" w:rsidRDefault="004D4920" w:rsidP="004D4920">
            <w:pPr>
              <w:pStyle w:val="CommentText"/>
              <w:numPr>
                <w:ilvl w:val="0"/>
                <w:numId w:val="38"/>
              </w:numPr>
              <w:rPr>
                <w:rFonts w:ascii="Aptos" w:hAnsi="Aptos" w:cstheme="minorHAnsi"/>
                <w:color w:val="000000" w:themeColor="text1"/>
                <w:sz w:val="22"/>
                <w:szCs w:val="22"/>
              </w:rPr>
            </w:pPr>
            <w:r w:rsidRPr="00DA7323">
              <w:rPr>
                <w:rFonts w:ascii="Aptos" w:hAnsi="Aptos" w:cstheme="minorHAnsi"/>
                <w:color w:val="000000" w:themeColor="text1"/>
                <w:sz w:val="22"/>
                <w:szCs w:val="22"/>
              </w:rPr>
              <w:t>emergency evacuations</w:t>
            </w:r>
          </w:p>
          <w:p w14:paraId="0B83A4B3" w14:textId="76014EF7" w:rsidR="004D4920" w:rsidRPr="00DA7323" w:rsidRDefault="004D4920" w:rsidP="004D4920">
            <w:pPr>
              <w:pStyle w:val="CommentText"/>
              <w:numPr>
                <w:ilvl w:val="0"/>
                <w:numId w:val="38"/>
              </w:numPr>
              <w:rPr>
                <w:rFonts w:ascii="Aptos" w:hAnsi="Aptos" w:cstheme="minorHAnsi"/>
                <w:color w:val="000000" w:themeColor="text1"/>
                <w:sz w:val="22"/>
                <w:szCs w:val="22"/>
              </w:rPr>
            </w:pPr>
            <w:r w:rsidRPr="00DA7323">
              <w:rPr>
                <w:rFonts w:ascii="Aptos" w:hAnsi="Aptos" w:cstheme="minorHAnsi"/>
                <w:color w:val="000000" w:themeColor="text1"/>
                <w:sz w:val="22"/>
                <w:szCs w:val="22"/>
              </w:rPr>
              <w:t>risk assessment</w:t>
            </w:r>
          </w:p>
        </w:tc>
        <w:tc>
          <w:tcPr>
            <w:tcW w:w="536" w:type="pct"/>
            <w:tcBorders>
              <w:bottom w:val="single" w:sz="4" w:space="0" w:color="auto"/>
            </w:tcBorders>
          </w:tcPr>
          <w:p w14:paraId="54521542"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Borders>
              <w:bottom w:val="single" w:sz="4" w:space="0" w:color="auto"/>
            </w:tcBorders>
          </w:tcPr>
          <w:p w14:paraId="6C066196"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Borders>
              <w:bottom w:val="single" w:sz="4" w:space="0" w:color="auto"/>
            </w:tcBorders>
          </w:tcPr>
          <w:p w14:paraId="4BDAA4D0"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Borders>
              <w:bottom w:val="single" w:sz="4" w:space="0" w:color="auto"/>
            </w:tcBorders>
          </w:tcPr>
          <w:p w14:paraId="1DF19A01"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22EEAE21" w14:textId="77777777" w:rsidTr="009E7783">
        <w:trPr>
          <w:trHeight w:val="407"/>
        </w:trPr>
        <w:tc>
          <w:tcPr>
            <w:tcW w:w="2092" w:type="pct"/>
            <w:shd w:val="pct5" w:color="auto" w:fill="auto"/>
          </w:tcPr>
          <w:p w14:paraId="3E4FE5C5" w14:textId="0A2CFD61" w:rsidR="004D4920" w:rsidRPr="00DA7323" w:rsidRDefault="004D4920" w:rsidP="004D4920">
            <w:pPr>
              <w:pStyle w:val="CommentText"/>
              <w:rPr>
                <w:rFonts w:ascii="Aptos" w:hAnsi="Aptos" w:cstheme="minorHAnsi"/>
                <w:b/>
                <w:bCs/>
                <w:color w:val="000000" w:themeColor="text1"/>
                <w:sz w:val="22"/>
                <w:szCs w:val="22"/>
              </w:rPr>
            </w:pPr>
            <w:r w:rsidRPr="00DA7323">
              <w:rPr>
                <w:rFonts w:ascii="Aptos" w:hAnsi="Aptos" w:cstheme="minorHAnsi"/>
                <w:b/>
                <w:bCs/>
                <w:color w:val="000000" w:themeColor="text1"/>
                <w:sz w:val="22"/>
                <w:szCs w:val="22"/>
              </w:rPr>
              <w:t>1</w:t>
            </w:r>
            <w:r w:rsidR="003208E4">
              <w:rPr>
                <w:rFonts w:ascii="Aptos" w:hAnsi="Aptos" w:cstheme="minorHAnsi"/>
                <w:b/>
                <w:bCs/>
                <w:color w:val="000000" w:themeColor="text1"/>
                <w:sz w:val="22"/>
                <w:szCs w:val="22"/>
              </w:rPr>
              <w:t>6</w:t>
            </w:r>
            <w:r w:rsidRPr="00DA7323">
              <w:rPr>
                <w:rFonts w:ascii="Aptos" w:hAnsi="Aptos" w:cstheme="minorHAnsi"/>
                <w:b/>
                <w:bCs/>
                <w:color w:val="000000" w:themeColor="text1"/>
                <w:sz w:val="22"/>
                <w:szCs w:val="22"/>
              </w:rPr>
              <w:t>: INFORMATION AND RECORDS</w:t>
            </w:r>
          </w:p>
        </w:tc>
        <w:tc>
          <w:tcPr>
            <w:tcW w:w="536" w:type="pct"/>
            <w:shd w:val="pct5" w:color="auto" w:fill="auto"/>
          </w:tcPr>
          <w:p w14:paraId="1A2E901C"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shd w:val="pct5" w:color="auto" w:fill="auto"/>
          </w:tcPr>
          <w:p w14:paraId="075B37F9"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shd w:val="pct5" w:color="auto" w:fill="auto"/>
          </w:tcPr>
          <w:p w14:paraId="517F0EF7"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shd w:val="pct5" w:color="auto" w:fill="auto"/>
          </w:tcPr>
          <w:p w14:paraId="126E0CD3"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4A0D4AAF" w14:textId="77777777" w:rsidTr="14796E00">
        <w:trPr>
          <w:trHeight w:val="766"/>
        </w:trPr>
        <w:tc>
          <w:tcPr>
            <w:tcW w:w="2092" w:type="pct"/>
            <w:shd w:val="clear" w:color="auto" w:fill="F2F2F2" w:themeFill="background1" w:themeFillShade="F2"/>
          </w:tcPr>
          <w:p w14:paraId="3230C5D9" w14:textId="23479294" w:rsidR="008278A1"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color w:val="000000" w:themeColor="text1"/>
                <w:sz w:val="22"/>
                <w:szCs w:val="22"/>
              </w:rPr>
              <w:t>1</w:t>
            </w:r>
            <w:r w:rsidR="006F34F8">
              <w:rPr>
                <w:rFonts w:ascii="Aptos" w:hAnsi="Aptos" w:cstheme="minorHAnsi"/>
                <w:color w:val="000000" w:themeColor="text1"/>
                <w:sz w:val="22"/>
                <w:szCs w:val="22"/>
              </w:rPr>
              <w:t>6</w:t>
            </w:r>
            <w:r w:rsidRPr="00DA7323">
              <w:rPr>
                <w:rFonts w:ascii="Aptos" w:hAnsi="Aptos" w:cstheme="minorHAnsi"/>
                <w:color w:val="000000" w:themeColor="text1"/>
                <w:sz w:val="22"/>
                <w:szCs w:val="22"/>
              </w:rPr>
              <w:t>.1 Does the setting maintain</w:t>
            </w:r>
            <w:r w:rsidRPr="00DA7323">
              <w:rPr>
                <w:rFonts w:ascii="Aptos" w:hAnsi="Aptos" w:cstheme="minorHAnsi"/>
                <w:sz w:val="22"/>
                <w:szCs w:val="22"/>
              </w:rPr>
              <w:t xml:space="preserve"> </w:t>
            </w:r>
            <w:r w:rsidRPr="00DA7323">
              <w:rPr>
                <w:rFonts w:ascii="Aptos" w:hAnsi="Aptos" w:cstheme="minorHAnsi"/>
                <w:color w:val="000000" w:themeColor="text1"/>
                <w:sz w:val="22"/>
                <w:szCs w:val="22"/>
              </w:rPr>
              <w:t>records and obtain and share information (with parents and carers, other professionals working with the child, the police, social services and Ofsted or the childminder agency with which they are registered, as appropriate), to ensure the safe and efficient management of the setting, and to help ensure the needs of all children are met?</w:t>
            </w:r>
          </w:p>
          <w:p w14:paraId="22F57908" w14:textId="0FF2EC4C" w:rsidR="004D4920"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i/>
                <w:iCs/>
                <w:color w:val="000000" w:themeColor="text1"/>
                <w:sz w:val="22"/>
                <w:szCs w:val="22"/>
              </w:rPr>
              <w:t>Providers must enable a regular two-way flow of information with parents and/or carers, and between providers, if a child is attending more than one setting. If requested, providers should incorporate parents’ and/or carers’ comments into children’s records. (3.92)</w:t>
            </w:r>
          </w:p>
        </w:tc>
        <w:tc>
          <w:tcPr>
            <w:tcW w:w="536" w:type="pct"/>
          </w:tcPr>
          <w:p w14:paraId="3E30F0E3"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76960B27"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7536DD70"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54D9FEB5"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0C9E7ADF" w14:textId="77777777" w:rsidTr="14796E00">
        <w:trPr>
          <w:trHeight w:val="766"/>
        </w:trPr>
        <w:tc>
          <w:tcPr>
            <w:tcW w:w="2092" w:type="pct"/>
            <w:shd w:val="clear" w:color="auto" w:fill="F2F2F2" w:themeFill="background1" w:themeFillShade="F2"/>
          </w:tcPr>
          <w:p w14:paraId="4BCB60DA" w14:textId="7B09ED28" w:rsidR="004D4920"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color w:val="000000" w:themeColor="text1"/>
                <w:sz w:val="22"/>
                <w:szCs w:val="22"/>
              </w:rPr>
              <w:t>1</w:t>
            </w:r>
            <w:r w:rsidR="006F34F8">
              <w:rPr>
                <w:rFonts w:ascii="Aptos" w:hAnsi="Aptos" w:cstheme="minorHAnsi"/>
                <w:color w:val="000000" w:themeColor="text1"/>
                <w:sz w:val="22"/>
                <w:szCs w:val="22"/>
              </w:rPr>
              <w:t>6</w:t>
            </w:r>
            <w:r w:rsidRPr="00DA7323">
              <w:rPr>
                <w:rFonts w:ascii="Aptos" w:hAnsi="Aptos" w:cstheme="minorHAnsi"/>
                <w:color w:val="000000" w:themeColor="text1"/>
                <w:sz w:val="22"/>
                <w:szCs w:val="22"/>
              </w:rPr>
              <w:t>.2 Has the setting ensured that:</w:t>
            </w:r>
          </w:p>
          <w:p w14:paraId="61DD73B9" w14:textId="77777777" w:rsidR="004D4920" w:rsidRPr="00DA7323" w:rsidRDefault="004D4920" w:rsidP="004D4920">
            <w:pPr>
              <w:pStyle w:val="CommentText"/>
              <w:numPr>
                <w:ilvl w:val="0"/>
                <w:numId w:val="39"/>
              </w:numPr>
              <w:rPr>
                <w:rFonts w:ascii="Aptos" w:hAnsi="Aptos" w:cstheme="minorHAnsi"/>
                <w:color w:val="000000" w:themeColor="text1"/>
                <w:sz w:val="22"/>
                <w:szCs w:val="22"/>
              </w:rPr>
            </w:pPr>
            <w:r w:rsidRPr="00DA7323">
              <w:rPr>
                <w:rFonts w:ascii="Aptos" w:hAnsi="Aptos" w:cstheme="minorHAnsi"/>
                <w:color w:val="000000" w:themeColor="text1"/>
                <w:sz w:val="22"/>
                <w:szCs w:val="22"/>
              </w:rPr>
              <w:t>its records are easily accessible and available</w:t>
            </w:r>
          </w:p>
          <w:p w14:paraId="676A12FB" w14:textId="61480760" w:rsidR="004D4920" w:rsidRPr="00DA7323" w:rsidRDefault="004D4920" w:rsidP="004D4920">
            <w:pPr>
              <w:pStyle w:val="CommentText"/>
              <w:numPr>
                <w:ilvl w:val="0"/>
                <w:numId w:val="39"/>
              </w:numPr>
              <w:rPr>
                <w:rFonts w:ascii="Aptos" w:hAnsi="Aptos" w:cstheme="minorHAnsi"/>
                <w:color w:val="000000" w:themeColor="text1"/>
                <w:sz w:val="22"/>
                <w:szCs w:val="22"/>
              </w:rPr>
            </w:pPr>
            <w:r w:rsidRPr="00DA7323">
              <w:rPr>
                <w:rFonts w:ascii="Aptos" w:hAnsi="Aptos" w:cstheme="minorHAnsi"/>
                <w:color w:val="000000" w:themeColor="text1"/>
                <w:sz w:val="22"/>
                <w:szCs w:val="22"/>
              </w:rPr>
              <w:t>confidential information and records about staff and children are held securely, and only accessible and available to those who have a right or professional need to see them?</w:t>
            </w:r>
          </w:p>
          <w:p w14:paraId="1A1DF000" w14:textId="77777777" w:rsidR="008278A1" w:rsidRPr="00DA7323" w:rsidRDefault="008278A1" w:rsidP="009C1396">
            <w:pPr>
              <w:pStyle w:val="CommentText"/>
              <w:ind w:left="720"/>
              <w:rPr>
                <w:rFonts w:ascii="Aptos" w:hAnsi="Aptos" w:cstheme="minorHAnsi"/>
                <w:color w:val="000000" w:themeColor="text1"/>
                <w:sz w:val="22"/>
                <w:szCs w:val="22"/>
              </w:rPr>
            </w:pPr>
          </w:p>
          <w:p w14:paraId="66EA2484" w14:textId="140ECFA5" w:rsidR="004D4920" w:rsidRPr="00DA7323" w:rsidRDefault="004D4920" w:rsidP="004D4920">
            <w:pPr>
              <w:pStyle w:val="CommentText"/>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Providers must be aware of their responsibilities under the Data Protection Legislation and where relevant the Freedom of Information Act 2000. (3.93)</w:t>
            </w:r>
          </w:p>
        </w:tc>
        <w:tc>
          <w:tcPr>
            <w:tcW w:w="536" w:type="pct"/>
          </w:tcPr>
          <w:p w14:paraId="3F87B81E"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54AF1A68"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5C94FADF"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5A6916D9"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4FD8E59B" w14:textId="77777777" w:rsidTr="14796E00">
        <w:trPr>
          <w:trHeight w:val="766"/>
        </w:trPr>
        <w:tc>
          <w:tcPr>
            <w:tcW w:w="2092" w:type="pct"/>
            <w:shd w:val="clear" w:color="auto" w:fill="F2F2F2" w:themeFill="background1" w:themeFillShade="F2"/>
          </w:tcPr>
          <w:p w14:paraId="6FC29DFC" w14:textId="0331485D" w:rsidR="004D4920"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color w:val="000000" w:themeColor="text1"/>
                <w:sz w:val="22"/>
                <w:szCs w:val="22"/>
              </w:rPr>
              <w:t>1</w:t>
            </w:r>
            <w:r w:rsidR="006F34F8">
              <w:rPr>
                <w:rFonts w:ascii="Aptos" w:hAnsi="Aptos" w:cstheme="minorHAnsi"/>
                <w:color w:val="000000" w:themeColor="text1"/>
                <w:sz w:val="22"/>
                <w:szCs w:val="22"/>
              </w:rPr>
              <w:t>6</w:t>
            </w:r>
            <w:r w:rsidRPr="00DA7323">
              <w:rPr>
                <w:rFonts w:ascii="Aptos" w:hAnsi="Aptos" w:cstheme="minorHAnsi"/>
                <w:color w:val="000000" w:themeColor="text1"/>
                <w:sz w:val="22"/>
                <w:szCs w:val="22"/>
              </w:rPr>
              <w:t>.3 Do all setting staff understand the need to protect the privacy of the children in their care and the legal requirements that exist to ensure that information relating to the child is handled in a way that ensures confidentiality?</w:t>
            </w:r>
          </w:p>
          <w:p w14:paraId="7E69C0B2" w14:textId="77777777" w:rsidR="008278A1" w:rsidRPr="00DA7323" w:rsidRDefault="008278A1" w:rsidP="004D4920">
            <w:pPr>
              <w:pStyle w:val="CommentText"/>
              <w:rPr>
                <w:rFonts w:ascii="Aptos" w:hAnsi="Aptos" w:cstheme="minorHAnsi"/>
                <w:color w:val="000000" w:themeColor="text1"/>
                <w:sz w:val="22"/>
                <w:szCs w:val="22"/>
              </w:rPr>
            </w:pPr>
          </w:p>
          <w:p w14:paraId="2D0A005C" w14:textId="5A6B3A2C" w:rsidR="004D4920" w:rsidRPr="00DA7323" w:rsidRDefault="004D4920" w:rsidP="004D4920">
            <w:pPr>
              <w:pStyle w:val="CommentText"/>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lastRenderedPageBreak/>
              <w:t>Parents / carers must be given access to all records about their child, provided that no relevant exemptions apply to their disclosure under the Data Protection Act. (3.94)</w:t>
            </w:r>
          </w:p>
        </w:tc>
        <w:tc>
          <w:tcPr>
            <w:tcW w:w="536" w:type="pct"/>
          </w:tcPr>
          <w:p w14:paraId="73BC87E9"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22B6E238"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5D113976"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78D649C4"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04D10AB9" w14:textId="77777777" w:rsidTr="14796E00">
        <w:trPr>
          <w:trHeight w:val="766"/>
        </w:trPr>
        <w:tc>
          <w:tcPr>
            <w:tcW w:w="2092" w:type="pct"/>
            <w:shd w:val="clear" w:color="auto" w:fill="F2F2F2" w:themeFill="background1" w:themeFillShade="F2"/>
          </w:tcPr>
          <w:p w14:paraId="3D863736" w14:textId="027F4A26" w:rsidR="004D4920"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color w:val="000000" w:themeColor="text1"/>
                <w:sz w:val="22"/>
                <w:szCs w:val="22"/>
              </w:rPr>
              <w:t>1</w:t>
            </w:r>
            <w:r w:rsidR="006F34F8">
              <w:rPr>
                <w:rFonts w:ascii="Aptos" w:hAnsi="Aptos" w:cstheme="minorHAnsi"/>
                <w:color w:val="000000" w:themeColor="text1"/>
                <w:sz w:val="22"/>
                <w:szCs w:val="22"/>
              </w:rPr>
              <w:t>6</w:t>
            </w:r>
            <w:r w:rsidRPr="00DA7323">
              <w:rPr>
                <w:rFonts w:ascii="Aptos" w:hAnsi="Aptos" w:cstheme="minorHAnsi"/>
                <w:color w:val="000000" w:themeColor="text1"/>
                <w:sz w:val="22"/>
                <w:szCs w:val="22"/>
              </w:rPr>
              <w:t>.4 Has the setting ensured that the following information is recorded for each child:</w:t>
            </w:r>
          </w:p>
          <w:p w14:paraId="7656F41F" w14:textId="039F83CC" w:rsidR="004D4920" w:rsidRPr="00DA7323" w:rsidRDefault="004D4920" w:rsidP="004D4920">
            <w:pPr>
              <w:pStyle w:val="CommentText"/>
              <w:numPr>
                <w:ilvl w:val="0"/>
                <w:numId w:val="41"/>
              </w:numPr>
              <w:spacing w:line="276" w:lineRule="auto"/>
              <w:rPr>
                <w:rFonts w:ascii="Aptos" w:hAnsi="Aptos" w:cstheme="minorHAnsi"/>
                <w:color w:val="000000" w:themeColor="text1"/>
                <w:sz w:val="22"/>
                <w:szCs w:val="22"/>
              </w:rPr>
            </w:pPr>
            <w:r w:rsidRPr="00DA7323">
              <w:rPr>
                <w:rFonts w:ascii="Aptos" w:hAnsi="Aptos" w:cstheme="minorHAnsi"/>
                <w:color w:val="000000" w:themeColor="text1"/>
                <w:sz w:val="22"/>
                <w:szCs w:val="22"/>
              </w:rPr>
              <w:t>full name</w:t>
            </w:r>
          </w:p>
          <w:p w14:paraId="6E85A863" w14:textId="77777777" w:rsidR="004D4920" w:rsidRPr="00DA7323" w:rsidRDefault="004D4920" w:rsidP="004D4920">
            <w:pPr>
              <w:pStyle w:val="CommentText"/>
              <w:numPr>
                <w:ilvl w:val="0"/>
                <w:numId w:val="40"/>
              </w:numPr>
              <w:spacing w:line="276" w:lineRule="auto"/>
              <w:rPr>
                <w:rFonts w:ascii="Aptos" w:hAnsi="Aptos" w:cstheme="minorHAnsi"/>
                <w:color w:val="000000" w:themeColor="text1"/>
                <w:sz w:val="22"/>
                <w:szCs w:val="22"/>
              </w:rPr>
            </w:pPr>
            <w:r w:rsidRPr="00DA7323">
              <w:rPr>
                <w:rFonts w:ascii="Aptos" w:hAnsi="Aptos" w:cstheme="minorHAnsi"/>
                <w:color w:val="000000" w:themeColor="text1"/>
                <w:sz w:val="22"/>
                <w:szCs w:val="22"/>
              </w:rPr>
              <w:t>date of birth</w:t>
            </w:r>
          </w:p>
          <w:p w14:paraId="6B228273" w14:textId="0CDBF8BD" w:rsidR="004D4920" w:rsidRPr="00DA7323" w:rsidRDefault="004D4920" w:rsidP="004D4920">
            <w:pPr>
              <w:pStyle w:val="CommentText"/>
              <w:numPr>
                <w:ilvl w:val="0"/>
                <w:numId w:val="40"/>
              </w:numPr>
              <w:rPr>
                <w:rFonts w:ascii="Aptos" w:hAnsi="Aptos" w:cstheme="minorHAnsi"/>
                <w:color w:val="000000" w:themeColor="text1"/>
                <w:sz w:val="22"/>
                <w:szCs w:val="22"/>
              </w:rPr>
            </w:pPr>
            <w:r w:rsidRPr="00DA7323">
              <w:rPr>
                <w:rFonts w:ascii="Aptos" w:hAnsi="Aptos" w:cstheme="minorHAnsi"/>
                <w:color w:val="000000" w:themeColor="text1"/>
                <w:sz w:val="22"/>
                <w:szCs w:val="22"/>
              </w:rPr>
              <w:t>name and address of every parent / carer who is known to the provider (and information about any other person who has parental responsibility for the child)</w:t>
            </w:r>
          </w:p>
          <w:p w14:paraId="68B39C05" w14:textId="6946C41E" w:rsidR="004D4920" w:rsidRPr="00DA7323" w:rsidRDefault="004D4920" w:rsidP="002B6DCA">
            <w:pPr>
              <w:pStyle w:val="CommentText"/>
              <w:numPr>
                <w:ilvl w:val="0"/>
                <w:numId w:val="40"/>
              </w:numPr>
              <w:rPr>
                <w:rFonts w:ascii="Aptos" w:hAnsi="Aptos" w:cstheme="minorHAnsi"/>
                <w:color w:val="000000" w:themeColor="text1"/>
                <w:sz w:val="22"/>
                <w:szCs w:val="22"/>
              </w:rPr>
            </w:pPr>
            <w:r w:rsidRPr="00DA7323">
              <w:rPr>
                <w:rFonts w:ascii="Aptos" w:hAnsi="Aptos" w:cstheme="minorHAnsi"/>
                <w:color w:val="000000" w:themeColor="text1"/>
                <w:sz w:val="22"/>
                <w:szCs w:val="22"/>
              </w:rPr>
              <w:t xml:space="preserve">which parents / carers the child normally lives with, and emergency contact details for parents / carers. </w:t>
            </w:r>
            <w:r w:rsidRPr="00DA7323">
              <w:rPr>
                <w:rFonts w:ascii="Aptos" w:hAnsi="Aptos" w:cstheme="minorHAnsi"/>
                <w:i/>
                <w:iCs/>
                <w:color w:val="000000" w:themeColor="text1"/>
                <w:sz w:val="22"/>
                <w:szCs w:val="22"/>
              </w:rPr>
              <w:t>Where possible, settings should hod more than two emergency contact numbers for each child. (3.96)</w:t>
            </w:r>
          </w:p>
        </w:tc>
        <w:tc>
          <w:tcPr>
            <w:tcW w:w="536" w:type="pct"/>
          </w:tcPr>
          <w:p w14:paraId="4D755338"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2906584C"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737623FD"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164F8C96"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1F6720E2" w14:textId="77777777" w:rsidTr="14796E00">
        <w:trPr>
          <w:trHeight w:val="766"/>
        </w:trPr>
        <w:tc>
          <w:tcPr>
            <w:tcW w:w="2092" w:type="pct"/>
            <w:shd w:val="clear" w:color="auto" w:fill="F2F2F2" w:themeFill="background1" w:themeFillShade="F2"/>
          </w:tcPr>
          <w:p w14:paraId="5A885664" w14:textId="523D5C7C" w:rsidR="004D4920"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color w:val="000000" w:themeColor="text1"/>
                <w:sz w:val="22"/>
                <w:szCs w:val="22"/>
              </w:rPr>
              <w:t>1</w:t>
            </w:r>
            <w:r w:rsidR="006F34F8">
              <w:rPr>
                <w:rFonts w:ascii="Aptos" w:hAnsi="Aptos" w:cstheme="minorHAnsi"/>
                <w:color w:val="000000" w:themeColor="text1"/>
                <w:sz w:val="22"/>
                <w:szCs w:val="22"/>
              </w:rPr>
              <w:t>6</w:t>
            </w:r>
            <w:r w:rsidRPr="00DA7323">
              <w:rPr>
                <w:rFonts w:ascii="Aptos" w:hAnsi="Aptos" w:cstheme="minorHAnsi"/>
                <w:color w:val="000000" w:themeColor="text1"/>
                <w:sz w:val="22"/>
                <w:szCs w:val="22"/>
              </w:rPr>
              <w:t>.5 Has the setting ensured that it is providing the correct information to parents / carers?</w:t>
            </w:r>
          </w:p>
          <w:p w14:paraId="154598A3" w14:textId="03E25817" w:rsidR="004D4920" w:rsidRPr="00DA7323" w:rsidRDefault="004D4920" w:rsidP="004D4920">
            <w:pPr>
              <w:pStyle w:val="CommentText"/>
              <w:numPr>
                <w:ilvl w:val="0"/>
                <w:numId w:val="49"/>
              </w:numPr>
              <w:rPr>
                <w:rFonts w:ascii="Aptos" w:hAnsi="Aptos" w:cstheme="minorHAnsi"/>
                <w:color w:val="000000" w:themeColor="text1"/>
                <w:sz w:val="22"/>
                <w:szCs w:val="22"/>
              </w:rPr>
            </w:pPr>
            <w:r w:rsidRPr="00DA7323">
              <w:rPr>
                <w:rFonts w:ascii="Aptos" w:hAnsi="Aptos" w:cstheme="minorHAnsi"/>
                <w:color w:val="000000" w:themeColor="text1"/>
                <w:sz w:val="22"/>
                <w:szCs w:val="22"/>
              </w:rPr>
              <w:t>how EYFS is being delivered</w:t>
            </w:r>
          </w:p>
          <w:p w14:paraId="2B5F4D53" w14:textId="2C90D257" w:rsidR="004D4920" w:rsidRPr="00DA7323" w:rsidRDefault="004D4920" w:rsidP="004D4920">
            <w:pPr>
              <w:pStyle w:val="CommentText"/>
              <w:numPr>
                <w:ilvl w:val="0"/>
                <w:numId w:val="49"/>
              </w:numPr>
              <w:rPr>
                <w:rFonts w:ascii="Aptos" w:hAnsi="Aptos" w:cstheme="minorHAnsi"/>
                <w:color w:val="000000" w:themeColor="text1"/>
                <w:sz w:val="22"/>
                <w:szCs w:val="22"/>
              </w:rPr>
            </w:pPr>
            <w:r w:rsidRPr="00DA7323">
              <w:rPr>
                <w:rFonts w:ascii="Aptos" w:hAnsi="Aptos" w:cstheme="minorHAnsi"/>
                <w:color w:val="000000" w:themeColor="text1"/>
                <w:sz w:val="22"/>
                <w:szCs w:val="22"/>
              </w:rPr>
              <w:t>activities and experiences</w:t>
            </w:r>
          </w:p>
          <w:p w14:paraId="20DC8F6C" w14:textId="4AB13675" w:rsidR="004D4920" w:rsidRPr="00DA7323" w:rsidRDefault="004D4920" w:rsidP="004D4920">
            <w:pPr>
              <w:pStyle w:val="CommentText"/>
              <w:numPr>
                <w:ilvl w:val="0"/>
                <w:numId w:val="49"/>
              </w:numPr>
              <w:rPr>
                <w:rFonts w:ascii="Aptos" w:hAnsi="Aptos" w:cstheme="minorHAnsi"/>
                <w:color w:val="000000" w:themeColor="text1"/>
                <w:sz w:val="22"/>
                <w:szCs w:val="22"/>
              </w:rPr>
            </w:pPr>
            <w:r w:rsidRPr="00DA7323">
              <w:rPr>
                <w:rFonts w:ascii="Aptos" w:hAnsi="Aptos" w:cstheme="minorHAnsi"/>
                <w:color w:val="000000" w:themeColor="text1"/>
                <w:sz w:val="22"/>
                <w:szCs w:val="22"/>
              </w:rPr>
              <w:t xml:space="preserve">SEND support </w:t>
            </w:r>
          </w:p>
          <w:p w14:paraId="112570C7" w14:textId="77777777" w:rsidR="004D4920" w:rsidRPr="00DA7323" w:rsidRDefault="004D4920" w:rsidP="004D4920">
            <w:pPr>
              <w:pStyle w:val="CommentText"/>
              <w:numPr>
                <w:ilvl w:val="0"/>
                <w:numId w:val="49"/>
              </w:numPr>
              <w:rPr>
                <w:rFonts w:ascii="Aptos" w:hAnsi="Aptos" w:cstheme="minorHAnsi"/>
                <w:color w:val="000000" w:themeColor="text1"/>
                <w:sz w:val="22"/>
                <w:szCs w:val="22"/>
              </w:rPr>
            </w:pPr>
            <w:r w:rsidRPr="00DA7323">
              <w:rPr>
                <w:rFonts w:ascii="Aptos" w:hAnsi="Aptos" w:cstheme="minorHAnsi"/>
                <w:color w:val="000000" w:themeColor="text1"/>
                <w:sz w:val="22"/>
                <w:szCs w:val="22"/>
              </w:rPr>
              <w:t>food and drink</w:t>
            </w:r>
          </w:p>
          <w:p w14:paraId="34E5ABC7" w14:textId="77777777" w:rsidR="004D4920" w:rsidRPr="00DA7323" w:rsidRDefault="004D4920" w:rsidP="004D4920">
            <w:pPr>
              <w:pStyle w:val="CommentText"/>
              <w:numPr>
                <w:ilvl w:val="0"/>
                <w:numId w:val="49"/>
              </w:numPr>
              <w:rPr>
                <w:rFonts w:ascii="Aptos" w:hAnsi="Aptos" w:cstheme="minorHAnsi"/>
                <w:color w:val="000000" w:themeColor="text1"/>
                <w:sz w:val="22"/>
                <w:szCs w:val="22"/>
              </w:rPr>
            </w:pPr>
            <w:r w:rsidRPr="00DA7323">
              <w:rPr>
                <w:rFonts w:ascii="Aptos" w:hAnsi="Aptos" w:cstheme="minorHAnsi"/>
                <w:color w:val="000000" w:themeColor="text1"/>
                <w:sz w:val="22"/>
                <w:szCs w:val="22"/>
              </w:rPr>
              <w:t xml:space="preserve">policies and procedures </w:t>
            </w:r>
          </w:p>
          <w:p w14:paraId="20C68B88" w14:textId="77777777" w:rsidR="004D4920" w:rsidRPr="00DA7323" w:rsidRDefault="004D4920" w:rsidP="004D4920">
            <w:pPr>
              <w:pStyle w:val="CommentText"/>
              <w:numPr>
                <w:ilvl w:val="0"/>
                <w:numId w:val="49"/>
              </w:numPr>
              <w:rPr>
                <w:rFonts w:ascii="Aptos" w:hAnsi="Aptos" w:cstheme="minorHAnsi"/>
                <w:color w:val="000000" w:themeColor="text1"/>
                <w:sz w:val="22"/>
                <w:szCs w:val="22"/>
              </w:rPr>
            </w:pPr>
            <w:r w:rsidRPr="00DA7323">
              <w:rPr>
                <w:rFonts w:ascii="Aptos" w:hAnsi="Aptos" w:cstheme="minorHAnsi"/>
                <w:color w:val="000000" w:themeColor="text1"/>
                <w:sz w:val="22"/>
                <w:szCs w:val="22"/>
              </w:rPr>
              <w:t>staffing</w:t>
            </w:r>
          </w:p>
          <w:p w14:paraId="2C6CB73C" w14:textId="77777777" w:rsidR="004D4920" w:rsidRPr="00DA7323" w:rsidRDefault="004D4920" w:rsidP="004D4920">
            <w:pPr>
              <w:pStyle w:val="CommentText"/>
              <w:numPr>
                <w:ilvl w:val="0"/>
                <w:numId w:val="49"/>
              </w:numPr>
              <w:rPr>
                <w:rFonts w:ascii="Aptos" w:hAnsi="Aptos" w:cstheme="minorHAnsi"/>
                <w:color w:val="000000" w:themeColor="text1"/>
                <w:sz w:val="22"/>
                <w:szCs w:val="22"/>
              </w:rPr>
            </w:pPr>
            <w:r w:rsidRPr="00DA7323">
              <w:rPr>
                <w:rFonts w:ascii="Aptos" w:hAnsi="Aptos" w:cstheme="minorHAnsi"/>
                <w:color w:val="000000" w:themeColor="text1"/>
                <w:sz w:val="22"/>
                <w:szCs w:val="22"/>
              </w:rPr>
              <w:t>key person</w:t>
            </w:r>
          </w:p>
          <w:p w14:paraId="7675F9A5" w14:textId="130BF327" w:rsidR="004D4920" w:rsidRPr="00DA7323" w:rsidRDefault="004D4920" w:rsidP="004D4920">
            <w:pPr>
              <w:pStyle w:val="CommentText"/>
              <w:numPr>
                <w:ilvl w:val="0"/>
                <w:numId w:val="49"/>
              </w:numPr>
              <w:rPr>
                <w:rFonts w:ascii="Aptos" w:hAnsi="Aptos" w:cstheme="minorHAnsi"/>
                <w:color w:val="000000" w:themeColor="text1"/>
                <w:sz w:val="22"/>
                <w:szCs w:val="22"/>
              </w:rPr>
            </w:pPr>
            <w:r w:rsidRPr="00DA7323">
              <w:rPr>
                <w:rFonts w:ascii="Aptos" w:hAnsi="Aptos" w:cstheme="minorHAnsi"/>
                <w:color w:val="000000" w:themeColor="text1"/>
                <w:sz w:val="22"/>
                <w:szCs w:val="22"/>
              </w:rPr>
              <w:t xml:space="preserve">emergency telephone number for parents </w:t>
            </w:r>
          </w:p>
        </w:tc>
        <w:tc>
          <w:tcPr>
            <w:tcW w:w="536" w:type="pct"/>
          </w:tcPr>
          <w:p w14:paraId="26F7246E"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723D629B"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37FCBB90"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75B44279"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3C6210A5" w14:textId="77777777" w:rsidTr="14796E00">
        <w:trPr>
          <w:trHeight w:val="766"/>
        </w:trPr>
        <w:tc>
          <w:tcPr>
            <w:tcW w:w="2092" w:type="pct"/>
            <w:shd w:val="clear" w:color="auto" w:fill="F2F2F2" w:themeFill="background1" w:themeFillShade="F2"/>
          </w:tcPr>
          <w:p w14:paraId="4525639E" w14:textId="22FE6887" w:rsidR="004D4920"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color w:val="000000" w:themeColor="text1"/>
                <w:sz w:val="22"/>
                <w:szCs w:val="22"/>
              </w:rPr>
              <w:t>1</w:t>
            </w:r>
            <w:r w:rsidR="006F34F8">
              <w:rPr>
                <w:rFonts w:ascii="Aptos" w:hAnsi="Aptos" w:cstheme="minorHAnsi"/>
                <w:color w:val="000000" w:themeColor="text1"/>
                <w:sz w:val="22"/>
                <w:szCs w:val="22"/>
              </w:rPr>
              <w:t>6</w:t>
            </w:r>
            <w:r w:rsidRPr="00DA7323">
              <w:rPr>
                <w:rFonts w:ascii="Aptos" w:hAnsi="Aptos" w:cstheme="minorHAnsi"/>
                <w:color w:val="000000" w:themeColor="text1"/>
                <w:sz w:val="22"/>
                <w:szCs w:val="22"/>
              </w:rPr>
              <w:t>.6 Does the setting have a written procedure for dealing with concerns and complaints from parents / carers?</w:t>
            </w:r>
          </w:p>
          <w:p w14:paraId="27FAB2A0" w14:textId="77777777" w:rsidR="002B6DCA" w:rsidRPr="00DA7323" w:rsidRDefault="002B6DCA" w:rsidP="004D4920">
            <w:pPr>
              <w:pStyle w:val="CommentText"/>
              <w:rPr>
                <w:rFonts w:ascii="Aptos" w:hAnsi="Aptos" w:cstheme="minorHAnsi"/>
                <w:color w:val="000000" w:themeColor="text1"/>
                <w:sz w:val="22"/>
                <w:szCs w:val="22"/>
              </w:rPr>
            </w:pPr>
          </w:p>
          <w:p w14:paraId="2164F55F" w14:textId="092D15A4" w:rsidR="004D4920" w:rsidRPr="00DA7323" w:rsidRDefault="004D4920" w:rsidP="004D4920">
            <w:pPr>
              <w:pStyle w:val="CommentText"/>
              <w:rPr>
                <w:rFonts w:ascii="Aptos" w:hAnsi="Aptos" w:cstheme="minorHAnsi"/>
                <w:i/>
                <w:iCs/>
                <w:color w:val="000000" w:themeColor="text1"/>
                <w:sz w:val="22"/>
                <w:szCs w:val="22"/>
              </w:rPr>
            </w:pPr>
            <w:r w:rsidRPr="00DA7323">
              <w:rPr>
                <w:rFonts w:ascii="Aptos" w:hAnsi="Aptos" w:cstheme="minorHAnsi"/>
                <w:i/>
                <w:iCs/>
                <w:color w:val="000000" w:themeColor="text1"/>
                <w:sz w:val="22"/>
                <w:szCs w:val="22"/>
              </w:rPr>
              <w:t xml:space="preserve">All providers must investigate written complaints relating to their fulfilment of the Early Years Foundation Stage (EYFS) requirements and notify complainants of the outcome of the investigation within 28 days of having received the complaint. </w:t>
            </w:r>
            <w:r w:rsidRPr="00DA7323">
              <w:rPr>
                <w:rFonts w:ascii="Aptos" w:hAnsi="Aptos" w:cstheme="minorHAnsi"/>
                <w:i/>
                <w:iCs/>
                <w:color w:val="000000" w:themeColor="text1"/>
                <w:sz w:val="22"/>
                <w:szCs w:val="22"/>
              </w:rPr>
              <w:lastRenderedPageBreak/>
              <w:t xml:space="preserve">The record of complaints must be made available to Ofsted or the relevant childminder agency on request. (3.99) </w:t>
            </w:r>
          </w:p>
        </w:tc>
        <w:tc>
          <w:tcPr>
            <w:tcW w:w="536" w:type="pct"/>
          </w:tcPr>
          <w:p w14:paraId="392601EC"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02248E5C"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4F7607CF"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7E16665E"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4A80697E" w14:textId="77777777" w:rsidTr="14796E00">
        <w:trPr>
          <w:trHeight w:val="766"/>
        </w:trPr>
        <w:tc>
          <w:tcPr>
            <w:tcW w:w="2092" w:type="pct"/>
            <w:shd w:val="clear" w:color="auto" w:fill="F2F2F2" w:themeFill="background1" w:themeFillShade="F2"/>
          </w:tcPr>
          <w:p w14:paraId="3DF66648" w14:textId="3FBBE96D" w:rsidR="004D4920"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color w:val="000000" w:themeColor="text1"/>
                <w:sz w:val="22"/>
                <w:szCs w:val="22"/>
              </w:rPr>
              <w:t>1</w:t>
            </w:r>
            <w:r w:rsidR="006F34F8">
              <w:rPr>
                <w:rFonts w:ascii="Aptos" w:hAnsi="Aptos" w:cstheme="minorHAnsi"/>
                <w:color w:val="000000" w:themeColor="text1"/>
                <w:sz w:val="22"/>
                <w:szCs w:val="22"/>
              </w:rPr>
              <w:t>6</w:t>
            </w:r>
            <w:r w:rsidRPr="00DA7323">
              <w:rPr>
                <w:rFonts w:ascii="Aptos" w:hAnsi="Aptos" w:cstheme="minorHAnsi"/>
                <w:color w:val="000000" w:themeColor="text1"/>
                <w:sz w:val="22"/>
                <w:szCs w:val="22"/>
              </w:rPr>
              <w:t>.7 Has the setting made available to parents / carers details about how to contact Ofsted (or the childminder agency with which the provider is registered as appropriate), if they believe the provider is not meeting the EYFS requirements?</w:t>
            </w:r>
          </w:p>
        </w:tc>
        <w:tc>
          <w:tcPr>
            <w:tcW w:w="536" w:type="pct"/>
          </w:tcPr>
          <w:p w14:paraId="30BEAF13"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1E4F3A5B"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607E6F5A"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6D82B5AC"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1B74D70A" w14:textId="77777777" w:rsidTr="005329E6">
        <w:trPr>
          <w:trHeight w:val="766"/>
        </w:trPr>
        <w:tc>
          <w:tcPr>
            <w:tcW w:w="2092" w:type="pct"/>
            <w:shd w:val="clear" w:color="auto" w:fill="F2F2F2" w:themeFill="background1" w:themeFillShade="F2"/>
          </w:tcPr>
          <w:p w14:paraId="5E0667B0" w14:textId="65B98470" w:rsidR="004D4920"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color w:val="000000" w:themeColor="text1"/>
                <w:sz w:val="22"/>
                <w:szCs w:val="22"/>
              </w:rPr>
              <w:t>1</w:t>
            </w:r>
            <w:r w:rsidR="006F34F8">
              <w:rPr>
                <w:rFonts w:ascii="Aptos" w:hAnsi="Aptos" w:cstheme="minorHAnsi"/>
                <w:color w:val="000000" w:themeColor="text1"/>
                <w:sz w:val="22"/>
                <w:szCs w:val="22"/>
              </w:rPr>
              <w:t>6</w:t>
            </w:r>
            <w:r w:rsidRPr="00DA7323">
              <w:rPr>
                <w:rFonts w:ascii="Aptos" w:hAnsi="Aptos" w:cstheme="minorHAnsi"/>
                <w:color w:val="000000" w:themeColor="text1"/>
                <w:sz w:val="22"/>
                <w:szCs w:val="22"/>
              </w:rPr>
              <w:t>.8 Does the setting hold the following documentation:</w:t>
            </w:r>
          </w:p>
          <w:p w14:paraId="32C10325" w14:textId="1F6BE37D" w:rsidR="004D4920" w:rsidRPr="00DA7323" w:rsidRDefault="004D4920" w:rsidP="004D4920">
            <w:pPr>
              <w:pStyle w:val="CommentText"/>
              <w:numPr>
                <w:ilvl w:val="0"/>
                <w:numId w:val="43"/>
              </w:numPr>
              <w:rPr>
                <w:rFonts w:ascii="Aptos" w:hAnsi="Aptos" w:cstheme="minorHAnsi"/>
                <w:color w:val="000000" w:themeColor="text1"/>
                <w:sz w:val="22"/>
                <w:szCs w:val="22"/>
              </w:rPr>
            </w:pPr>
            <w:r w:rsidRPr="00DA7323">
              <w:rPr>
                <w:rFonts w:ascii="Aptos" w:hAnsi="Aptos" w:cstheme="minorHAnsi"/>
                <w:color w:val="000000" w:themeColor="text1"/>
                <w:sz w:val="22"/>
                <w:szCs w:val="22"/>
              </w:rPr>
              <w:t>name, home address and telephone number of the provider and any other person living or employed on the premises (this requirement does not apply to childminders)</w:t>
            </w:r>
          </w:p>
          <w:p w14:paraId="0902F2B4" w14:textId="61C29AA0" w:rsidR="004D4920" w:rsidRPr="00DA7323" w:rsidRDefault="004D4920" w:rsidP="004D4920">
            <w:pPr>
              <w:pStyle w:val="CommentText"/>
              <w:numPr>
                <w:ilvl w:val="0"/>
                <w:numId w:val="43"/>
              </w:numPr>
              <w:rPr>
                <w:rFonts w:ascii="Aptos" w:hAnsi="Aptos" w:cstheme="minorHAnsi"/>
                <w:color w:val="000000" w:themeColor="text1"/>
                <w:sz w:val="22"/>
                <w:szCs w:val="22"/>
              </w:rPr>
            </w:pPr>
            <w:r w:rsidRPr="00DA7323">
              <w:rPr>
                <w:rFonts w:ascii="Aptos" w:hAnsi="Aptos" w:cstheme="minorHAnsi"/>
                <w:color w:val="000000" w:themeColor="text1"/>
                <w:sz w:val="22"/>
                <w:szCs w:val="22"/>
              </w:rPr>
              <w:t>name, home address and telephone number of anyone else who will regularly be in unsupervised contact with the children attending the early years provision</w:t>
            </w:r>
          </w:p>
          <w:p w14:paraId="01B2CB23" w14:textId="1FF2F2C9" w:rsidR="004D4920" w:rsidRPr="00DA7323" w:rsidRDefault="004D4920" w:rsidP="004D4920">
            <w:pPr>
              <w:pStyle w:val="CommentText"/>
              <w:numPr>
                <w:ilvl w:val="0"/>
                <w:numId w:val="43"/>
              </w:numPr>
              <w:rPr>
                <w:rFonts w:ascii="Aptos" w:hAnsi="Aptos" w:cstheme="minorHAnsi"/>
                <w:color w:val="000000" w:themeColor="text1"/>
                <w:sz w:val="22"/>
                <w:szCs w:val="22"/>
              </w:rPr>
            </w:pPr>
            <w:r w:rsidRPr="00DA7323">
              <w:rPr>
                <w:rFonts w:ascii="Aptos" w:hAnsi="Aptos" w:cstheme="minorHAnsi"/>
                <w:color w:val="000000" w:themeColor="text1"/>
                <w:sz w:val="22"/>
                <w:szCs w:val="22"/>
              </w:rPr>
              <w:t>a daily record of the names of the children being cared for on the premises, their hours of attendance and the names of each child's key person</w:t>
            </w:r>
          </w:p>
          <w:p w14:paraId="3FC35C22" w14:textId="73D7ED6A" w:rsidR="004D4920" w:rsidRPr="00DA7323" w:rsidRDefault="004D4920" w:rsidP="004D4920">
            <w:pPr>
              <w:pStyle w:val="CommentText"/>
              <w:numPr>
                <w:ilvl w:val="0"/>
                <w:numId w:val="43"/>
              </w:numPr>
              <w:rPr>
                <w:rFonts w:ascii="Aptos" w:hAnsi="Aptos" w:cstheme="minorHAnsi"/>
                <w:color w:val="000000" w:themeColor="text1"/>
                <w:sz w:val="22"/>
                <w:szCs w:val="22"/>
              </w:rPr>
            </w:pPr>
            <w:r w:rsidRPr="00DA7323">
              <w:rPr>
                <w:rFonts w:ascii="Aptos" w:hAnsi="Aptos" w:cstheme="minorHAnsi"/>
                <w:color w:val="000000" w:themeColor="text1"/>
                <w:sz w:val="22"/>
                <w:szCs w:val="22"/>
              </w:rPr>
              <w:t>their certificate of registration (which must be displayed at the setting and shown to parents and/or carers on request</w:t>
            </w:r>
          </w:p>
          <w:p w14:paraId="3ED9A7F0" w14:textId="2178521D" w:rsidR="004D4920" w:rsidRPr="00DA7323" w:rsidRDefault="004D4920" w:rsidP="004D4920">
            <w:pPr>
              <w:pStyle w:val="CommentText"/>
              <w:rPr>
                <w:rFonts w:ascii="Aptos" w:hAnsi="Aptos" w:cstheme="minorHAnsi"/>
                <w:color w:val="000000" w:themeColor="text1"/>
                <w:sz w:val="22"/>
                <w:szCs w:val="22"/>
              </w:rPr>
            </w:pPr>
          </w:p>
        </w:tc>
        <w:tc>
          <w:tcPr>
            <w:tcW w:w="536" w:type="pct"/>
          </w:tcPr>
          <w:p w14:paraId="3F0C85B2"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5E71C4FF"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4D9F417A"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719FD32A"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r w:rsidR="004D4920" w:rsidRPr="00DA7323" w14:paraId="28CAFF80" w14:textId="77777777" w:rsidTr="14796E00">
        <w:trPr>
          <w:trHeight w:val="766"/>
        </w:trPr>
        <w:tc>
          <w:tcPr>
            <w:tcW w:w="2092" w:type="pct"/>
            <w:shd w:val="clear" w:color="auto" w:fill="F2F2F2" w:themeFill="background1" w:themeFillShade="F2"/>
          </w:tcPr>
          <w:p w14:paraId="36DB0412" w14:textId="2C442842" w:rsidR="004D4920" w:rsidRPr="00DA7323" w:rsidRDefault="004D4920" w:rsidP="004D4920">
            <w:pPr>
              <w:pStyle w:val="CommentText"/>
              <w:rPr>
                <w:rFonts w:ascii="Aptos" w:hAnsi="Aptos" w:cstheme="minorHAnsi"/>
                <w:color w:val="000000" w:themeColor="text1"/>
                <w:sz w:val="22"/>
                <w:szCs w:val="22"/>
              </w:rPr>
            </w:pPr>
            <w:r w:rsidRPr="00DA7323">
              <w:rPr>
                <w:rFonts w:ascii="Aptos" w:hAnsi="Aptos" w:cstheme="minorHAnsi"/>
                <w:color w:val="000000" w:themeColor="text1"/>
                <w:sz w:val="22"/>
                <w:szCs w:val="22"/>
              </w:rPr>
              <w:t>1</w:t>
            </w:r>
            <w:r w:rsidR="006F34F8">
              <w:rPr>
                <w:rFonts w:ascii="Aptos" w:hAnsi="Aptos" w:cstheme="minorHAnsi"/>
                <w:color w:val="000000" w:themeColor="text1"/>
                <w:sz w:val="22"/>
                <w:szCs w:val="22"/>
              </w:rPr>
              <w:t>6</w:t>
            </w:r>
            <w:r w:rsidRPr="00DA7323">
              <w:rPr>
                <w:rFonts w:ascii="Aptos" w:hAnsi="Aptos" w:cstheme="minorHAnsi"/>
                <w:color w:val="000000" w:themeColor="text1"/>
                <w:sz w:val="22"/>
                <w:szCs w:val="22"/>
              </w:rPr>
              <w:t>.9 Is the setting aware of the changes that must be notified to Ofsted, or the relevant childminder agency?</w:t>
            </w:r>
          </w:p>
        </w:tc>
        <w:tc>
          <w:tcPr>
            <w:tcW w:w="536" w:type="pct"/>
          </w:tcPr>
          <w:p w14:paraId="0B3807A6"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c>
          <w:tcPr>
            <w:tcW w:w="973" w:type="pct"/>
          </w:tcPr>
          <w:p w14:paraId="7F8A2E5D"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828" w:type="pct"/>
          </w:tcPr>
          <w:p w14:paraId="7321956D" w14:textId="77777777" w:rsidR="004D4920" w:rsidRPr="00DA7323" w:rsidRDefault="004D4920" w:rsidP="004D4920">
            <w:pPr>
              <w:autoSpaceDE w:val="0"/>
              <w:autoSpaceDN w:val="0"/>
              <w:adjustRightInd w:val="0"/>
              <w:rPr>
                <w:rFonts w:ascii="Aptos" w:hAnsi="Aptos" w:cstheme="minorHAnsi"/>
                <w:b/>
                <w:color w:val="000000" w:themeColor="text1"/>
                <w:sz w:val="22"/>
                <w:szCs w:val="22"/>
              </w:rPr>
            </w:pPr>
          </w:p>
        </w:tc>
        <w:tc>
          <w:tcPr>
            <w:tcW w:w="571" w:type="pct"/>
          </w:tcPr>
          <w:p w14:paraId="6A6E6950" w14:textId="77777777" w:rsidR="004D4920" w:rsidRPr="00DA7323" w:rsidRDefault="004D4920" w:rsidP="004D4920">
            <w:pPr>
              <w:autoSpaceDE w:val="0"/>
              <w:autoSpaceDN w:val="0"/>
              <w:adjustRightInd w:val="0"/>
              <w:jc w:val="center"/>
              <w:rPr>
                <w:rFonts w:ascii="Aptos" w:hAnsi="Aptos" w:cstheme="minorHAnsi"/>
                <w:b/>
                <w:color w:val="000000" w:themeColor="text1"/>
                <w:sz w:val="22"/>
                <w:szCs w:val="22"/>
              </w:rPr>
            </w:pPr>
          </w:p>
        </w:tc>
      </w:tr>
    </w:tbl>
    <w:p w14:paraId="7908FEB5" w14:textId="3B0B16D7" w:rsidR="008D6840" w:rsidRPr="00DA7323" w:rsidRDefault="008D6840" w:rsidP="004B06FB">
      <w:pPr>
        <w:spacing w:line="240" w:lineRule="auto"/>
        <w:rPr>
          <w:rFonts w:ascii="Aptos" w:hAnsi="Aptos" w:cstheme="minorHAnsi"/>
          <w:b/>
          <w:color w:val="000000" w:themeColor="text1"/>
          <w:sz w:val="8"/>
          <w:szCs w:val="8"/>
          <w:u w:val="single"/>
        </w:rPr>
      </w:pPr>
    </w:p>
    <w:tbl>
      <w:tblPr>
        <w:tblStyle w:val="TableGrid"/>
        <w:tblW w:w="5000" w:type="pct"/>
        <w:tblLook w:val="04A0" w:firstRow="1" w:lastRow="0" w:firstColumn="1" w:lastColumn="0" w:noHBand="0" w:noVBand="1"/>
      </w:tblPr>
      <w:tblGrid>
        <w:gridCol w:w="14560"/>
      </w:tblGrid>
      <w:tr w:rsidR="003E350B" w:rsidRPr="00DA7323" w14:paraId="32C60E3E" w14:textId="77777777" w:rsidTr="00027C5D">
        <w:trPr>
          <w:trHeight w:val="1266"/>
        </w:trPr>
        <w:tc>
          <w:tcPr>
            <w:tcW w:w="5000" w:type="pct"/>
          </w:tcPr>
          <w:p w14:paraId="3FA85F31" w14:textId="1838CAF0" w:rsidR="000B587F" w:rsidRPr="00DA7323" w:rsidRDefault="000B587F" w:rsidP="000B587F">
            <w:pPr>
              <w:rPr>
                <w:rFonts w:ascii="Aptos" w:hAnsi="Aptos" w:cstheme="minorHAnsi"/>
                <w:b/>
                <w:color w:val="000000" w:themeColor="text1"/>
                <w:sz w:val="22"/>
                <w:szCs w:val="22"/>
              </w:rPr>
            </w:pPr>
            <w:r w:rsidRPr="00DA7323">
              <w:rPr>
                <w:rFonts w:ascii="Aptos" w:hAnsi="Aptos" w:cstheme="minorHAnsi"/>
                <w:b/>
                <w:color w:val="000000" w:themeColor="text1"/>
                <w:sz w:val="22"/>
                <w:szCs w:val="22"/>
              </w:rPr>
              <w:t>Useful information</w:t>
            </w:r>
          </w:p>
          <w:p w14:paraId="55CE192D" w14:textId="77777777" w:rsidR="00A22231" w:rsidRPr="00DA7323" w:rsidRDefault="00A22231" w:rsidP="000B587F">
            <w:pPr>
              <w:rPr>
                <w:rFonts w:ascii="Aptos" w:hAnsi="Aptos" w:cstheme="minorHAnsi"/>
                <w:b/>
                <w:color w:val="000000" w:themeColor="text1"/>
                <w:sz w:val="22"/>
                <w:szCs w:val="22"/>
              </w:rPr>
            </w:pPr>
          </w:p>
          <w:p w14:paraId="4A121985" w14:textId="383179EA" w:rsidR="00240ED7" w:rsidRPr="00DA7323" w:rsidRDefault="00240ED7">
            <w:pPr>
              <w:numPr>
                <w:ilvl w:val="0"/>
                <w:numId w:val="17"/>
              </w:numPr>
              <w:rPr>
                <w:rFonts w:ascii="Aptos" w:hAnsi="Aptos" w:cstheme="minorHAnsi"/>
                <w:color w:val="000000" w:themeColor="text1"/>
                <w:sz w:val="22"/>
                <w:szCs w:val="22"/>
              </w:rPr>
            </w:pPr>
            <w:hyperlink r:id="rId31" w:history="1">
              <w:r w:rsidRPr="00DA7323">
                <w:rPr>
                  <w:rStyle w:val="Hyperlink"/>
                  <w:rFonts w:ascii="Aptos" w:hAnsi="Aptos" w:cstheme="minorHAnsi"/>
                  <w:sz w:val="22"/>
                  <w:szCs w:val="22"/>
                </w:rPr>
                <w:t xml:space="preserve">Essex Early Years and </w:t>
              </w:r>
              <w:r w:rsidRPr="00DA7323">
                <w:rPr>
                  <w:rStyle w:val="Hyperlink"/>
                  <w:rFonts w:ascii="Aptos" w:hAnsi="Aptos" w:cstheme="minorHAnsi"/>
                  <w:sz w:val="22"/>
                  <w:szCs w:val="22"/>
                </w:rPr>
                <w:t>C</w:t>
              </w:r>
              <w:r w:rsidRPr="00DA7323">
                <w:rPr>
                  <w:rStyle w:val="Hyperlink"/>
                  <w:rFonts w:ascii="Aptos" w:hAnsi="Aptos" w:cstheme="minorHAnsi"/>
                  <w:sz w:val="22"/>
                  <w:szCs w:val="22"/>
                </w:rPr>
                <w:t>hildcare</w:t>
              </w:r>
            </w:hyperlink>
          </w:p>
          <w:p w14:paraId="65DBF9BF" w14:textId="2F7491A6" w:rsidR="003E350B" w:rsidRPr="00DA7323" w:rsidRDefault="00762081" w:rsidP="00A22231">
            <w:pPr>
              <w:ind w:left="360"/>
              <w:rPr>
                <w:rFonts w:ascii="Aptos" w:hAnsi="Aptos" w:cstheme="minorHAnsi"/>
                <w:color w:val="000000" w:themeColor="text1"/>
                <w:sz w:val="22"/>
                <w:szCs w:val="22"/>
              </w:rPr>
            </w:pPr>
            <w:r w:rsidRPr="00DA7323">
              <w:rPr>
                <w:rFonts w:ascii="Aptos" w:hAnsi="Aptos" w:cstheme="minorHAnsi"/>
                <w:color w:val="000000" w:themeColor="text1"/>
                <w:sz w:val="22"/>
                <w:szCs w:val="22"/>
              </w:rPr>
              <w:t>Dedicated safeguarding pages including model policies, templates, briefings</w:t>
            </w:r>
            <w:r w:rsidR="00BC6BC4" w:rsidRPr="00DA7323">
              <w:rPr>
                <w:rFonts w:ascii="Aptos" w:hAnsi="Aptos" w:cstheme="minorHAnsi"/>
                <w:color w:val="000000" w:themeColor="text1"/>
                <w:sz w:val="22"/>
                <w:szCs w:val="22"/>
              </w:rPr>
              <w:t>,</w:t>
            </w:r>
            <w:r w:rsidRPr="00DA7323">
              <w:rPr>
                <w:rFonts w:ascii="Aptos" w:hAnsi="Aptos" w:cstheme="minorHAnsi"/>
                <w:color w:val="000000" w:themeColor="text1"/>
                <w:sz w:val="22"/>
                <w:szCs w:val="22"/>
              </w:rPr>
              <w:t xml:space="preserve"> and safeguarding forum presentations</w:t>
            </w:r>
            <w:r w:rsidR="009528FD" w:rsidRPr="00DA7323">
              <w:rPr>
                <w:rFonts w:ascii="Aptos" w:hAnsi="Aptos" w:cstheme="minorHAnsi"/>
                <w:color w:val="000000" w:themeColor="text1"/>
                <w:sz w:val="22"/>
                <w:szCs w:val="22"/>
              </w:rPr>
              <w:t>.</w:t>
            </w:r>
            <w:r w:rsidR="003E350B" w:rsidRPr="00DA7323">
              <w:rPr>
                <w:rFonts w:ascii="Aptos" w:hAnsi="Aptos" w:cstheme="minorHAnsi"/>
                <w:color w:val="000000" w:themeColor="text1"/>
                <w:sz w:val="22"/>
                <w:szCs w:val="22"/>
              </w:rPr>
              <w:t xml:space="preserve"> </w:t>
            </w:r>
            <w:r w:rsidR="00240ED7" w:rsidRPr="00DA7323">
              <w:rPr>
                <w:rFonts w:ascii="Aptos" w:hAnsi="Aptos" w:cstheme="minorHAnsi"/>
                <w:color w:val="000000" w:themeColor="text1"/>
                <w:sz w:val="22"/>
                <w:szCs w:val="22"/>
              </w:rPr>
              <w:t xml:space="preserve"> </w:t>
            </w:r>
          </w:p>
          <w:p w14:paraId="042BDAC5" w14:textId="77777777" w:rsidR="006D315A" w:rsidRPr="00DA7323" w:rsidRDefault="006D315A" w:rsidP="000B587F">
            <w:pPr>
              <w:ind w:left="360"/>
              <w:rPr>
                <w:rFonts w:ascii="Aptos" w:hAnsi="Aptos" w:cstheme="minorHAnsi"/>
                <w:color w:val="000000" w:themeColor="text1"/>
                <w:sz w:val="22"/>
                <w:szCs w:val="22"/>
              </w:rPr>
            </w:pPr>
          </w:p>
          <w:p w14:paraId="22ADC300" w14:textId="4FA6DEAB" w:rsidR="000B587F" w:rsidRPr="00DA7323" w:rsidRDefault="00762081">
            <w:pPr>
              <w:pStyle w:val="ListParagraph"/>
              <w:numPr>
                <w:ilvl w:val="0"/>
                <w:numId w:val="17"/>
              </w:numPr>
              <w:rPr>
                <w:rFonts w:ascii="Aptos" w:hAnsi="Aptos" w:cstheme="minorHAnsi"/>
                <w:color w:val="000000" w:themeColor="text1"/>
                <w:sz w:val="22"/>
                <w:szCs w:val="22"/>
              </w:rPr>
            </w:pPr>
            <w:hyperlink r:id="rId32" w:history="1">
              <w:r w:rsidRPr="00DA7323">
                <w:rPr>
                  <w:rStyle w:val="Hyperlink"/>
                  <w:rFonts w:ascii="Aptos" w:hAnsi="Aptos" w:cstheme="minorHAnsi"/>
                  <w:sz w:val="22"/>
                  <w:szCs w:val="22"/>
                </w:rPr>
                <w:t>Effective Support for Children and Families in Essex</w:t>
              </w:r>
            </w:hyperlink>
          </w:p>
          <w:p w14:paraId="70AFED30" w14:textId="77777777" w:rsidR="00C26D92" w:rsidRPr="00DA7323" w:rsidRDefault="000B587F" w:rsidP="00C26D92">
            <w:pPr>
              <w:pStyle w:val="ListParagraph"/>
              <w:ind w:left="360"/>
              <w:rPr>
                <w:rFonts w:ascii="Aptos" w:hAnsi="Aptos" w:cstheme="minorHAnsi"/>
                <w:color w:val="000000" w:themeColor="text1"/>
                <w:sz w:val="22"/>
                <w:szCs w:val="22"/>
              </w:rPr>
            </w:pPr>
            <w:r w:rsidRPr="00DA7323">
              <w:rPr>
                <w:rFonts w:ascii="Aptos" w:hAnsi="Aptos" w:cstheme="minorHAnsi"/>
                <w:color w:val="000000" w:themeColor="text1"/>
                <w:sz w:val="22"/>
                <w:szCs w:val="22"/>
              </w:rPr>
              <w:t>How services in Essex are provided and how support is made available at each level of need for children and young people and their families. Includes Directory of Services and guidance.</w:t>
            </w:r>
          </w:p>
          <w:p w14:paraId="09F10E29" w14:textId="77777777" w:rsidR="00C26D92" w:rsidRPr="00DA7323" w:rsidRDefault="00C26D92" w:rsidP="00C26D92">
            <w:pPr>
              <w:pStyle w:val="ListParagraph"/>
              <w:ind w:left="360"/>
              <w:rPr>
                <w:rFonts w:ascii="Aptos" w:hAnsi="Aptos" w:cstheme="minorHAnsi"/>
                <w:color w:val="000000" w:themeColor="text1"/>
                <w:sz w:val="22"/>
                <w:szCs w:val="22"/>
              </w:rPr>
            </w:pPr>
          </w:p>
          <w:p w14:paraId="7F4A51BC" w14:textId="1A91D573" w:rsidR="00C26D92" w:rsidRPr="00DA7323" w:rsidRDefault="00C26D92">
            <w:pPr>
              <w:pStyle w:val="ListParagraph"/>
              <w:numPr>
                <w:ilvl w:val="0"/>
                <w:numId w:val="17"/>
              </w:numPr>
              <w:rPr>
                <w:rFonts w:ascii="Aptos" w:hAnsi="Aptos" w:cstheme="minorHAnsi"/>
                <w:color w:val="000000" w:themeColor="text1"/>
                <w:sz w:val="22"/>
                <w:szCs w:val="22"/>
              </w:rPr>
            </w:pPr>
            <w:hyperlink r:id="rId33" w:history="1">
              <w:r w:rsidRPr="00DA7323">
                <w:rPr>
                  <w:rStyle w:val="Hyperlink"/>
                  <w:rFonts w:ascii="Aptos" w:hAnsi="Aptos" w:cstheme="minorHAnsi"/>
                  <w:iCs/>
                  <w:sz w:val="22"/>
                  <w:szCs w:val="22"/>
                </w:rPr>
                <w:t>Ofsted</w:t>
              </w:r>
            </w:hyperlink>
          </w:p>
          <w:p w14:paraId="6C1DE94F" w14:textId="2B687162" w:rsidR="00C26D92" w:rsidRPr="00DA7323" w:rsidRDefault="00C26D92" w:rsidP="00C26D92">
            <w:pPr>
              <w:pStyle w:val="ListParagraph"/>
              <w:ind w:left="360"/>
              <w:rPr>
                <w:rFonts w:ascii="Aptos" w:hAnsi="Aptos" w:cstheme="minorHAnsi"/>
                <w:color w:val="000000" w:themeColor="text1"/>
                <w:sz w:val="22"/>
                <w:szCs w:val="22"/>
              </w:rPr>
            </w:pPr>
            <w:r w:rsidRPr="00DA7323">
              <w:rPr>
                <w:rFonts w:ascii="Aptos" w:hAnsi="Aptos" w:cstheme="minorHAnsi"/>
                <w:color w:val="000000" w:themeColor="text1"/>
                <w:sz w:val="22"/>
                <w:szCs w:val="22"/>
              </w:rPr>
              <w:t>Inspects services providing education and skills for learners of all ages. Also inspects and regulates services that care for children and young people.</w:t>
            </w:r>
          </w:p>
          <w:p w14:paraId="625F2F49" w14:textId="77777777" w:rsidR="00C26D92" w:rsidRPr="00DA7323" w:rsidRDefault="00C26D92" w:rsidP="00C26D92">
            <w:pPr>
              <w:pStyle w:val="ListParagraph"/>
              <w:ind w:left="360"/>
              <w:rPr>
                <w:rFonts w:ascii="Aptos" w:hAnsi="Aptos" w:cstheme="minorHAnsi"/>
                <w:color w:val="000000" w:themeColor="text1"/>
                <w:sz w:val="22"/>
                <w:szCs w:val="22"/>
              </w:rPr>
            </w:pPr>
          </w:p>
          <w:p w14:paraId="6D639D4E" w14:textId="025C3658" w:rsidR="00C26D92" w:rsidRPr="00DA7323" w:rsidRDefault="00C26D92">
            <w:pPr>
              <w:pStyle w:val="ListParagraph"/>
              <w:numPr>
                <w:ilvl w:val="0"/>
                <w:numId w:val="17"/>
              </w:numPr>
              <w:rPr>
                <w:rFonts w:ascii="Aptos" w:hAnsi="Aptos" w:cstheme="minorHAnsi"/>
                <w:color w:val="000000" w:themeColor="text1"/>
                <w:sz w:val="22"/>
                <w:szCs w:val="22"/>
              </w:rPr>
            </w:pPr>
            <w:hyperlink r:id="rId34" w:history="1">
              <w:r w:rsidRPr="00DA7323">
                <w:rPr>
                  <w:rStyle w:val="Hyperlink"/>
                  <w:rFonts w:ascii="Aptos" w:hAnsi="Aptos" w:cstheme="minorHAnsi"/>
                  <w:sz w:val="22"/>
                  <w:szCs w:val="22"/>
                </w:rPr>
                <w:t>Disclosure and Barring Service</w:t>
              </w:r>
            </w:hyperlink>
            <w:r w:rsidRPr="00DA7323">
              <w:rPr>
                <w:rFonts w:ascii="Aptos" w:hAnsi="Aptos" w:cstheme="minorHAnsi"/>
                <w:color w:val="000000" w:themeColor="text1"/>
                <w:sz w:val="22"/>
                <w:szCs w:val="22"/>
              </w:rPr>
              <w:t xml:space="preserve"> </w:t>
            </w:r>
          </w:p>
          <w:p w14:paraId="718009D7" w14:textId="3CB7908F" w:rsidR="00C26D92" w:rsidRPr="00DA7323" w:rsidRDefault="00C26D92" w:rsidP="00C26D92">
            <w:pPr>
              <w:pStyle w:val="ListParagraph"/>
              <w:ind w:left="360"/>
              <w:rPr>
                <w:rFonts w:ascii="Aptos" w:hAnsi="Aptos" w:cstheme="minorHAnsi"/>
                <w:color w:val="000000" w:themeColor="text1"/>
                <w:sz w:val="22"/>
                <w:szCs w:val="22"/>
              </w:rPr>
            </w:pPr>
            <w:r w:rsidRPr="00DA7323">
              <w:rPr>
                <w:rFonts w:ascii="Aptos" w:hAnsi="Aptos" w:cstheme="minorHAnsi"/>
                <w:color w:val="000000" w:themeColor="text1"/>
                <w:sz w:val="22"/>
                <w:szCs w:val="22"/>
              </w:rPr>
              <w:t>Helps employers make safer recruitment decisions each year by processing and issuing DBS checks. Also maintains the adults’ and children’s Barred Lists</w:t>
            </w:r>
            <w:r w:rsidR="007451F8" w:rsidRPr="00DA7323">
              <w:rPr>
                <w:rFonts w:ascii="Aptos" w:hAnsi="Aptos" w:cstheme="minorHAnsi"/>
                <w:color w:val="000000" w:themeColor="text1"/>
                <w:sz w:val="22"/>
                <w:szCs w:val="22"/>
              </w:rPr>
              <w:t>. M</w:t>
            </w:r>
            <w:r w:rsidRPr="00DA7323">
              <w:rPr>
                <w:rFonts w:ascii="Aptos" w:hAnsi="Aptos" w:cstheme="minorHAnsi"/>
                <w:color w:val="000000" w:themeColor="text1"/>
                <w:sz w:val="22"/>
                <w:szCs w:val="22"/>
              </w:rPr>
              <w:t xml:space="preserve">akes considered decisions as to whether an individual should be included on one or </w:t>
            </w:r>
            <w:r w:rsidR="00D72C80" w:rsidRPr="00DA7323">
              <w:rPr>
                <w:rFonts w:ascii="Aptos" w:hAnsi="Aptos" w:cstheme="minorHAnsi"/>
                <w:color w:val="000000" w:themeColor="text1"/>
                <w:sz w:val="22"/>
                <w:szCs w:val="22"/>
              </w:rPr>
              <w:t>both</w:t>
            </w:r>
            <w:r w:rsidRPr="00DA7323">
              <w:rPr>
                <w:rFonts w:ascii="Aptos" w:hAnsi="Aptos" w:cstheme="minorHAnsi"/>
                <w:color w:val="000000" w:themeColor="text1"/>
                <w:sz w:val="22"/>
                <w:szCs w:val="22"/>
              </w:rPr>
              <w:t xml:space="preserve"> lists and barred from engaging in regulated activity.</w:t>
            </w:r>
          </w:p>
          <w:p w14:paraId="1CC6B214" w14:textId="77777777" w:rsidR="006D315A" w:rsidRPr="00DA7323" w:rsidRDefault="006D315A" w:rsidP="00C26D92">
            <w:pPr>
              <w:rPr>
                <w:rFonts w:ascii="Aptos" w:hAnsi="Aptos" w:cstheme="minorHAnsi"/>
                <w:b/>
                <w:bCs/>
                <w:color w:val="000000" w:themeColor="text1"/>
                <w:sz w:val="22"/>
                <w:szCs w:val="22"/>
              </w:rPr>
            </w:pPr>
          </w:p>
          <w:p w14:paraId="7F6293C4" w14:textId="5E66CAC0" w:rsidR="00C26D92" w:rsidRPr="00DA7323" w:rsidRDefault="00C26D92" w:rsidP="00C26D92">
            <w:pPr>
              <w:rPr>
                <w:rFonts w:ascii="Aptos" w:hAnsi="Aptos" w:cstheme="minorHAnsi"/>
                <w:b/>
                <w:bCs/>
                <w:color w:val="000000" w:themeColor="text1"/>
                <w:sz w:val="22"/>
                <w:szCs w:val="22"/>
              </w:rPr>
            </w:pPr>
            <w:r w:rsidRPr="00DA7323">
              <w:rPr>
                <w:rFonts w:ascii="Aptos" w:hAnsi="Aptos" w:cstheme="minorHAnsi"/>
                <w:b/>
                <w:bCs/>
                <w:color w:val="000000" w:themeColor="text1"/>
                <w:sz w:val="22"/>
                <w:szCs w:val="22"/>
              </w:rPr>
              <w:t>Online safety</w:t>
            </w:r>
          </w:p>
          <w:p w14:paraId="287CFD78" w14:textId="5E14B6A4" w:rsidR="002D5412" w:rsidRPr="00DA7323" w:rsidRDefault="002D5412" w:rsidP="00C26D92">
            <w:pPr>
              <w:rPr>
                <w:rFonts w:ascii="Aptos" w:hAnsi="Aptos" w:cstheme="minorHAnsi"/>
                <w:b/>
                <w:bCs/>
                <w:color w:val="000000" w:themeColor="text1"/>
                <w:sz w:val="22"/>
                <w:szCs w:val="22"/>
              </w:rPr>
            </w:pPr>
          </w:p>
          <w:p w14:paraId="21B5C619" w14:textId="2C5FE3C1" w:rsidR="002D5412" w:rsidRPr="00DA7323" w:rsidRDefault="002D5412" w:rsidP="002D5412">
            <w:pPr>
              <w:rPr>
                <w:rFonts w:ascii="Aptos" w:hAnsi="Aptos" w:cstheme="minorHAnsi"/>
                <w:color w:val="000000" w:themeColor="text1"/>
                <w:sz w:val="22"/>
                <w:szCs w:val="22"/>
              </w:rPr>
            </w:pPr>
            <w:hyperlink r:id="rId35" w:history="1">
              <w:r w:rsidRPr="00DA7323">
                <w:rPr>
                  <w:rStyle w:val="Hyperlink"/>
                  <w:rFonts w:ascii="Aptos" w:hAnsi="Aptos" w:cstheme="minorHAnsi"/>
                  <w:sz w:val="22"/>
                  <w:szCs w:val="22"/>
                </w:rPr>
                <w:t>Safeguarding children and protecting professionals in early years settings: online safety considerations for managers</w:t>
              </w:r>
            </w:hyperlink>
            <w:r w:rsidRPr="00DA7323">
              <w:rPr>
                <w:rFonts w:ascii="Aptos" w:hAnsi="Aptos" w:cstheme="minorHAnsi"/>
                <w:color w:val="000000" w:themeColor="text1"/>
                <w:sz w:val="22"/>
                <w:szCs w:val="22"/>
              </w:rPr>
              <w:t xml:space="preserve"> (UK Council for Internet Safety, 2019)</w:t>
            </w:r>
          </w:p>
          <w:p w14:paraId="56F8270D" w14:textId="77777777" w:rsidR="0077583B" w:rsidRPr="00DA7323" w:rsidRDefault="0077583B" w:rsidP="002D5412">
            <w:pPr>
              <w:rPr>
                <w:rFonts w:ascii="Aptos" w:hAnsi="Aptos" w:cstheme="minorHAnsi"/>
                <w:color w:val="000000" w:themeColor="text1"/>
                <w:sz w:val="22"/>
                <w:szCs w:val="22"/>
              </w:rPr>
            </w:pPr>
          </w:p>
          <w:p w14:paraId="3C2C35CA" w14:textId="3BD796E4" w:rsidR="0077583B" w:rsidRPr="00DA7323" w:rsidRDefault="0077583B" w:rsidP="002D5412">
            <w:pPr>
              <w:rPr>
                <w:rFonts w:ascii="Aptos" w:hAnsi="Aptos" w:cstheme="minorHAnsi"/>
                <w:color w:val="000000" w:themeColor="text1"/>
                <w:sz w:val="22"/>
                <w:szCs w:val="22"/>
              </w:rPr>
            </w:pPr>
            <w:hyperlink r:id="rId36" w:history="1">
              <w:r w:rsidRPr="00DA7323">
                <w:rPr>
                  <w:rStyle w:val="Hyperlink"/>
                  <w:rFonts w:ascii="Aptos" w:hAnsi="Aptos" w:cstheme="minorHAnsi"/>
                  <w:sz w:val="22"/>
                  <w:szCs w:val="22"/>
                </w:rPr>
                <w:t>CEOP</w:t>
              </w:r>
            </w:hyperlink>
            <w:r w:rsidRPr="00DA7323">
              <w:rPr>
                <w:rFonts w:ascii="Aptos" w:hAnsi="Aptos" w:cstheme="minorHAnsi"/>
                <w:color w:val="000000" w:themeColor="text1"/>
                <w:sz w:val="22"/>
                <w:szCs w:val="22"/>
              </w:rPr>
              <w:t xml:space="preserve"> (Child Exploitation and Online Protection) It is a law enforcement agency that focus on protecting children from sexual exploitation and abuse both online and offline</w:t>
            </w:r>
          </w:p>
          <w:p w14:paraId="0B79018A" w14:textId="77777777" w:rsidR="002D5412" w:rsidRPr="00DA7323" w:rsidRDefault="002D5412" w:rsidP="00C26D92">
            <w:pPr>
              <w:rPr>
                <w:rFonts w:ascii="Aptos" w:hAnsi="Aptos" w:cstheme="minorHAnsi"/>
                <w:color w:val="000000" w:themeColor="text1"/>
                <w:sz w:val="22"/>
                <w:szCs w:val="22"/>
              </w:rPr>
            </w:pPr>
          </w:p>
          <w:p w14:paraId="2CE9A94E" w14:textId="4EFB1C8B" w:rsidR="00762081" w:rsidRPr="00DA7323" w:rsidRDefault="00C26D92" w:rsidP="00C26D92">
            <w:pPr>
              <w:rPr>
                <w:rFonts w:ascii="Aptos" w:hAnsi="Aptos" w:cstheme="minorHAnsi"/>
                <w:color w:val="000000" w:themeColor="text1"/>
                <w:sz w:val="22"/>
                <w:szCs w:val="22"/>
              </w:rPr>
            </w:pPr>
            <w:r w:rsidRPr="00DA7323">
              <w:rPr>
                <w:rFonts w:ascii="Aptos" w:hAnsi="Aptos" w:cstheme="minorHAnsi"/>
                <w:color w:val="000000" w:themeColor="text1"/>
                <w:sz w:val="22"/>
                <w:szCs w:val="22"/>
              </w:rPr>
              <w:t xml:space="preserve">Various organisations have produced </w:t>
            </w:r>
            <w:r w:rsidR="00663E1B" w:rsidRPr="00DA7323">
              <w:rPr>
                <w:rFonts w:ascii="Aptos" w:hAnsi="Aptos" w:cstheme="minorHAnsi"/>
                <w:color w:val="000000" w:themeColor="text1"/>
                <w:sz w:val="22"/>
                <w:szCs w:val="22"/>
              </w:rPr>
              <w:t xml:space="preserve">guidance and </w:t>
            </w:r>
            <w:r w:rsidRPr="00DA7323">
              <w:rPr>
                <w:rFonts w:ascii="Aptos" w:hAnsi="Aptos" w:cstheme="minorHAnsi"/>
                <w:color w:val="000000" w:themeColor="text1"/>
                <w:sz w:val="22"/>
                <w:szCs w:val="22"/>
              </w:rPr>
              <w:t>resources relating to online safety in the early years:</w:t>
            </w:r>
          </w:p>
          <w:p w14:paraId="1282E67A" w14:textId="77777777" w:rsidR="004F1835" w:rsidRPr="00DA7323" w:rsidRDefault="004F1835" w:rsidP="00C26D92">
            <w:pPr>
              <w:rPr>
                <w:rFonts w:ascii="Aptos" w:hAnsi="Aptos" w:cstheme="minorHAnsi"/>
                <w:color w:val="000000" w:themeColor="text1"/>
                <w:sz w:val="22"/>
                <w:szCs w:val="22"/>
              </w:rPr>
            </w:pPr>
          </w:p>
          <w:p w14:paraId="6F591532" w14:textId="1C03F269" w:rsidR="00762081" w:rsidRPr="00DA7323" w:rsidRDefault="00762081" w:rsidP="00C26D92">
            <w:pPr>
              <w:rPr>
                <w:rFonts w:ascii="Aptos" w:hAnsi="Aptos" w:cstheme="minorHAnsi"/>
                <w:color w:val="000000" w:themeColor="text1"/>
                <w:sz w:val="22"/>
                <w:szCs w:val="22"/>
              </w:rPr>
            </w:pPr>
            <w:hyperlink r:id="rId37" w:history="1">
              <w:r w:rsidRPr="00DA7323">
                <w:rPr>
                  <w:rStyle w:val="Hyperlink"/>
                  <w:rFonts w:ascii="Aptos" w:hAnsi="Aptos" w:cstheme="minorHAnsi"/>
                  <w:sz w:val="22"/>
                  <w:szCs w:val="22"/>
                </w:rPr>
                <w:t>UK Council for Internet Safety</w:t>
              </w:r>
            </w:hyperlink>
          </w:p>
          <w:p w14:paraId="088CF1B1" w14:textId="77777777" w:rsidR="006D315A" w:rsidRPr="00DA7323" w:rsidRDefault="006D315A" w:rsidP="00C26D92">
            <w:pPr>
              <w:rPr>
                <w:rFonts w:ascii="Aptos" w:hAnsi="Aptos" w:cstheme="minorHAnsi"/>
                <w:color w:val="000000" w:themeColor="text1"/>
                <w:sz w:val="22"/>
                <w:szCs w:val="22"/>
              </w:rPr>
            </w:pPr>
          </w:p>
          <w:p w14:paraId="48E0E73D" w14:textId="2220DB02" w:rsidR="00C26D92" w:rsidRPr="00DA7323" w:rsidRDefault="00C26D92" w:rsidP="00C26D92">
            <w:pPr>
              <w:rPr>
                <w:rFonts w:ascii="Aptos" w:hAnsi="Aptos" w:cstheme="minorHAnsi"/>
                <w:color w:val="000000" w:themeColor="text1"/>
                <w:sz w:val="22"/>
                <w:szCs w:val="22"/>
              </w:rPr>
            </w:pPr>
            <w:hyperlink r:id="rId38" w:history="1">
              <w:r w:rsidRPr="00DA7323">
                <w:rPr>
                  <w:rStyle w:val="Hyperlink"/>
                  <w:rFonts w:ascii="Aptos" w:hAnsi="Aptos" w:cstheme="minorHAnsi"/>
                  <w:sz w:val="22"/>
                  <w:szCs w:val="22"/>
                </w:rPr>
                <w:t>Internet Matters</w:t>
              </w:r>
            </w:hyperlink>
            <w:r w:rsidRPr="00DA7323">
              <w:rPr>
                <w:rFonts w:ascii="Aptos" w:hAnsi="Aptos" w:cstheme="minorHAnsi"/>
                <w:color w:val="000000" w:themeColor="text1"/>
                <w:sz w:val="22"/>
                <w:szCs w:val="22"/>
              </w:rPr>
              <w:t xml:space="preserve"> </w:t>
            </w:r>
          </w:p>
          <w:p w14:paraId="409E2C3C" w14:textId="77777777" w:rsidR="006D315A" w:rsidRPr="00DA7323" w:rsidRDefault="006D315A" w:rsidP="00C26D92">
            <w:pPr>
              <w:rPr>
                <w:rFonts w:ascii="Aptos" w:hAnsi="Aptos" w:cstheme="minorHAnsi"/>
                <w:color w:val="000000" w:themeColor="text1"/>
                <w:sz w:val="22"/>
                <w:szCs w:val="22"/>
              </w:rPr>
            </w:pPr>
          </w:p>
          <w:p w14:paraId="0B756C3D" w14:textId="0F13CDCB" w:rsidR="00663E1B" w:rsidRPr="00DA7323" w:rsidRDefault="00663E1B" w:rsidP="00C26D92">
            <w:pPr>
              <w:rPr>
                <w:rFonts w:ascii="Aptos" w:hAnsi="Aptos" w:cstheme="minorHAnsi"/>
                <w:bCs/>
                <w:color w:val="000000" w:themeColor="text1"/>
                <w:sz w:val="22"/>
                <w:szCs w:val="22"/>
                <w:u w:val="single"/>
              </w:rPr>
            </w:pPr>
            <w:hyperlink r:id="rId39" w:history="1">
              <w:r w:rsidRPr="00DA7323">
                <w:rPr>
                  <w:rStyle w:val="Hyperlink"/>
                  <w:rFonts w:ascii="Aptos" w:hAnsi="Aptos" w:cstheme="minorHAnsi"/>
                  <w:bCs/>
                  <w:sz w:val="22"/>
                  <w:szCs w:val="22"/>
                </w:rPr>
                <w:t>SWGFL</w:t>
              </w:r>
            </w:hyperlink>
          </w:p>
        </w:tc>
      </w:tr>
    </w:tbl>
    <w:p w14:paraId="5D8E063B" w14:textId="77777777" w:rsidR="003E350B" w:rsidRPr="00DA7323" w:rsidRDefault="003E350B" w:rsidP="00413CCB">
      <w:pPr>
        <w:spacing w:line="240" w:lineRule="auto"/>
        <w:rPr>
          <w:rFonts w:ascii="Aptos" w:hAnsi="Aptos" w:cstheme="minorHAnsi"/>
          <w:b/>
          <w:bCs/>
          <w:color w:val="0070C0"/>
          <w:sz w:val="22"/>
          <w:szCs w:val="22"/>
        </w:rPr>
      </w:pPr>
    </w:p>
    <w:sectPr w:rsidR="003E350B" w:rsidRPr="00DA7323" w:rsidSect="000E73ED">
      <w:headerReference w:type="default" r:id="rId40"/>
      <w:footerReference w:type="default" r:id="rId41"/>
      <w:footerReference w:type="first" r:id="rId42"/>
      <w:pgSz w:w="16838" w:h="11906" w:orient="landscape"/>
      <w:pgMar w:top="1134" w:right="1134" w:bottom="851" w:left="1134" w:header="708" w:footer="3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9A4A" w14:textId="77777777" w:rsidR="0077253B" w:rsidRDefault="0077253B" w:rsidP="005268EC">
      <w:pPr>
        <w:spacing w:after="0" w:line="240" w:lineRule="auto"/>
      </w:pPr>
      <w:r>
        <w:separator/>
      </w:r>
    </w:p>
  </w:endnote>
  <w:endnote w:type="continuationSeparator" w:id="0">
    <w:p w14:paraId="3E047221" w14:textId="77777777" w:rsidR="0077253B" w:rsidRDefault="0077253B" w:rsidP="005268EC">
      <w:pPr>
        <w:spacing w:after="0" w:line="240" w:lineRule="auto"/>
      </w:pPr>
      <w:r>
        <w:continuationSeparator/>
      </w:r>
    </w:p>
  </w:endnote>
  <w:endnote w:type="continuationNotice" w:id="1">
    <w:p w14:paraId="190B9E9E" w14:textId="77777777" w:rsidR="0077253B" w:rsidRDefault="0077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exend">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i/>
        <w:iCs/>
        <w:sz w:val="16"/>
        <w:szCs w:val="16"/>
      </w:rPr>
      <w:id w:val="902181162"/>
      <w:docPartObj>
        <w:docPartGallery w:val="Page Numbers (Bottom of Page)"/>
        <w:docPartUnique/>
      </w:docPartObj>
    </w:sdtPr>
    <w:sdtEndPr>
      <w:rPr>
        <w:color w:val="7F7F7F" w:themeColor="text1" w:themeTint="80"/>
        <w:spacing w:val="60"/>
      </w:rPr>
    </w:sdtEndPr>
    <w:sdtContent>
      <w:p w14:paraId="3AD0676E" w14:textId="77777777" w:rsidR="00EA0BA7" w:rsidRPr="00F47E7C" w:rsidRDefault="00EA0BA7" w:rsidP="00EA0BA7">
        <w:pPr>
          <w:pStyle w:val="Footer"/>
          <w:pBdr>
            <w:top w:val="single" w:sz="4" w:space="1" w:color="D9D9D9" w:themeColor="background1" w:themeShade="D9"/>
          </w:pBdr>
          <w:rPr>
            <w:rFonts w:ascii="Aptos" w:hAnsi="Aptos"/>
            <w:i/>
            <w:color w:val="000000" w:themeColor="text1"/>
            <w:spacing w:val="60"/>
            <w:sz w:val="16"/>
            <w:szCs w:val="16"/>
          </w:rPr>
        </w:pPr>
        <w:r w:rsidRPr="00F47E7C">
          <w:rPr>
            <w:rFonts w:ascii="Aptos" w:hAnsi="Aptos"/>
            <w:i/>
            <w:color w:val="000000" w:themeColor="text1"/>
            <w:sz w:val="16"/>
            <w:szCs w:val="16"/>
          </w:rPr>
          <w:fldChar w:fldCharType="begin"/>
        </w:r>
        <w:r w:rsidRPr="00F47E7C">
          <w:rPr>
            <w:rFonts w:ascii="Aptos" w:hAnsi="Aptos"/>
            <w:i/>
            <w:color w:val="000000" w:themeColor="text1"/>
            <w:sz w:val="16"/>
            <w:szCs w:val="16"/>
          </w:rPr>
          <w:instrText xml:space="preserve"> PAGE   \* MERGEFORMAT </w:instrText>
        </w:r>
        <w:r w:rsidRPr="00F47E7C">
          <w:rPr>
            <w:rFonts w:ascii="Aptos" w:hAnsi="Aptos"/>
            <w:i/>
            <w:color w:val="000000" w:themeColor="text1"/>
            <w:sz w:val="16"/>
            <w:szCs w:val="16"/>
          </w:rPr>
          <w:fldChar w:fldCharType="separate"/>
        </w:r>
        <w:r w:rsidRPr="00F47E7C">
          <w:rPr>
            <w:rFonts w:ascii="Aptos" w:hAnsi="Aptos"/>
            <w:i/>
            <w:color w:val="000000" w:themeColor="text1"/>
            <w:sz w:val="16"/>
            <w:szCs w:val="16"/>
          </w:rPr>
          <w:t>1</w:t>
        </w:r>
        <w:r w:rsidRPr="00F47E7C">
          <w:rPr>
            <w:rFonts w:ascii="Aptos" w:hAnsi="Aptos"/>
            <w:b/>
            <w:bCs/>
            <w:i/>
            <w:noProof/>
            <w:color w:val="000000" w:themeColor="text1"/>
            <w:sz w:val="16"/>
            <w:szCs w:val="16"/>
          </w:rPr>
          <w:fldChar w:fldCharType="end"/>
        </w:r>
        <w:r w:rsidRPr="00F47E7C">
          <w:rPr>
            <w:rFonts w:ascii="Aptos" w:hAnsi="Aptos"/>
            <w:b/>
            <w:bCs/>
            <w:i/>
            <w:color w:val="000000" w:themeColor="text1"/>
            <w:sz w:val="16"/>
            <w:szCs w:val="16"/>
          </w:rPr>
          <w:t xml:space="preserve"> | </w:t>
        </w:r>
        <w:r w:rsidRPr="00F47E7C">
          <w:rPr>
            <w:rFonts w:ascii="Aptos" w:hAnsi="Aptos"/>
            <w:i/>
            <w:color w:val="000000" w:themeColor="text1"/>
            <w:spacing w:val="60"/>
            <w:sz w:val="16"/>
            <w:szCs w:val="16"/>
          </w:rPr>
          <w:t>Page</w:t>
        </w:r>
      </w:p>
      <w:p w14:paraId="681CB02A" w14:textId="62E82490" w:rsidR="00EA0BA7" w:rsidRPr="00F47E7C" w:rsidRDefault="00EA0BA7" w:rsidP="00EA0BA7">
        <w:pPr>
          <w:pStyle w:val="Footer"/>
          <w:pBdr>
            <w:top w:val="single" w:sz="4" w:space="1" w:color="D9D9D9" w:themeColor="background1" w:themeShade="D9"/>
          </w:pBdr>
          <w:rPr>
            <w:rFonts w:ascii="Aptos" w:hAnsi="Aptos"/>
            <w:b/>
            <w:bCs/>
            <w:i/>
            <w:color w:val="000000" w:themeColor="text1"/>
            <w:sz w:val="16"/>
            <w:szCs w:val="16"/>
          </w:rPr>
        </w:pPr>
        <w:r w:rsidRPr="00F47E7C">
          <w:rPr>
            <w:rFonts w:ascii="Aptos" w:hAnsi="Aptos"/>
            <w:i/>
            <w:color w:val="000000" w:themeColor="text1"/>
            <w:spacing w:val="60"/>
            <w:sz w:val="16"/>
            <w:szCs w:val="16"/>
          </w:rPr>
          <w:t>Author: ECC Education Safeguarding Team - September 20</w:t>
        </w:r>
        <w:r w:rsidR="00691D69" w:rsidRPr="00F47E7C">
          <w:rPr>
            <w:rFonts w:ascii="Aptos" w:hAnsi="Aptos"/>
            <w:i/>
            <w:color w:val="000000" w:themeColor="text1"/>
            <w:spacing w:val="60"/>
            <w:sz w:val="16"/>
            <w:szCs w:val="16"/>
          </w:rPr>
          <w:t>25</w:t>
        </w:r>
      </w:p>
    </w:sdtContent>
  </w:sdt>
  <w:p w14:paraId="2F9F26DB" w14:textId="20DCF7DA" w:rsidR="00EA0BA7" w:rsidRPr="00F47E7C" w:rsidRDefault="00EA0BA7" w:rsidP="00EA0BA7">
    <w:pPr>
      <w:pStyle w:val="Footer"/>
      <w:rPr>
        <w:rFonts w:ascii="Aptos" w:hAnsi="Aptos"/>
        <w:i/>
        <w:sz w:val="12"/>
        <w:szCs w:val="12"/>
      </w:rPr>
    </w:pPr>
    <w:r w:rsidRPr="00F47E7C">
      <w:rPr>
        <w:rFonts w:ascii="Aptos" w:hAnsi="Aptos"/>
        <w:i/>
        <w:sz w:val="12"/>
        <w:szCs w:val="12"/>
      </w:rPr>
      <w:t>Copyright © Essex County Council 202</w:t>
    </w:r>
    <w:r w:rsidR="00691D69" w:rsidRPr="00F47E7C">
      <w:rPr>
        <w:rFonts w:ascii="Aptos" w:hAnsi="Aptos"/>
        <w:i/>
        <w:sz w:val="12"/>
        <w:szCs w:val="12"/>
      </w:rPr>
      <w:t>5</w:t>
    </w:r>
  </w:p>
  <w:p w14:paraId="07A2731B" w14:textId="77777777" w:rsidR="00EA0BA7" w:rsidRPr="00F47E7C" w:rsidRDefault="00EA0BA7" w:rsidP="00EA0BA7">
    <w:pPr>
      <w:pStyle w:val="Footer"/>
      <w:rPr>
        <w:rFonts w:ascii="Aptos" w:hAnsi="Aptos"/>
        <w:i/>
        <w:sz w:val="12"/>
        <w:szCs w:val="12"/>
      </w:rPr>
    </w:pPr>
    <w:r w:rsidRPr="00F47E7C">
      <w:rPr>
        <w:rFonts w:ascii="Aptos" w:hAnsi="Aptos"/>
        <w:i/>
        <w:sz w:val="12"/>
        <w:szCs w:val="12"/>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p w14:paraId="23F51EA5" w14:textId="77777777" w:rsidR="00A62436" w:rsidRPr="000307BB" w:rsidRDefault="00A62436">
    <w:pPr>
      <w:pStyle w:val="Footer"/>
      <w:rPr>
        <w:strik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15352813" w:displacedByCustomXml="next"/>
  <w:sdt>
    <w:sdtPr>
      <w:rPr>
        <w:i/>
        <w:iCs/>
        <w:sz w:val="16"/>
        <w:szCs w:val="16"/>
      </w:rPr>
      <w:id w:val="1173527829"/>
      <w:docPartObj>
        <w:docPartGallery w:val="Page Numbers (Bottom of Page)"/>
        <w:docPartUnique/>
      </w:docPartObj>
    </w:sdtPr>
    <w:sdtEndPr>
      <w:rPr>
        <w:rFonts w:ascii="Aptos" w:hAnsi="Aptos"/>
        <w:color w:val="7F7F7F" w:themeColor="text1" w:themeTint="80"/>
        <w:spacing w:val="60"/>
      </w:rPr>
    </w:sdtEndPr>
    <w:sdtContent>
      <w:p w14:paraId="0C96CB74" w14:textId="77777777" w:rsidR="00C364ED" w:rsidRPr="00C364ED" w:rsidRDefault="00C364ED" w:rsidP="00C364ED">
        <w:pPr>
          <w:pStyle w:val="Footer"/>
          <w:pBdr>
            <w:top w:val="single" w:sz="4" w:space="1" w:color="D9D9D9" w:themeColor="background1" w:themeShade="D9"/>
          </w:pBdr>
          <w:rPr>
            <w:rFonts w:ascii="Lexend" w:hAnsi="Lexend"/>
            <w:i/>
            <w:color w:val="000000" w:themeColor="text1"/>
            <w:spacing w:val="60"/>
            <w:sz w:val="16"/>
            <w:szCs w:val="16"/>
          </w:rPr>
        </w:pPr>
        <w:r w:rsidRPr="00C364ED">
          <w:rPr>
            <w:rFonts w:ascii="Lexend" w:hAnsi="Lexend"/>
            <w:i/>
            <w:color w:val="000000" w:themeColor="text1"/>
            <w:sz w:val="16"/>
            <w:szCs w:val="16"/>
          </w:rPr>
          <w:fldChar w:fldCharType="begin"/>
        </w:r>
        <w:r w:rsidRPr="00C364ED">
          <w:rPr>
            <w:rFonts w:ascii="Lexend" w:hAnsi="Lexend"/>
            <w:i/>
            <w:color w:val="000000" w:themeColor="text1"/>
            <w:sz w:val="16"/>
            <w:szCs w:val="16"/>
          </w:rPr>
          <w:instrText xml:space="preserve"> PAGE   \* MERGEFORMAT </w:instrText>
        </w:r>
        <w:r w:rsidRPr="00C364ED">
          <w:rPr>
            <w:rFonts w:ascii="Lexend" w:hAnsi="Lexend"/>
            <w:i/>
            <w:color w:val="000000" w:themeColor="text1"/>
            <w:sz w:val="16"/>
            <w:szCs w:val="16"/>
          </w:rPr>
          <w:fldChar w:fldCharType="separate"/>
        </w:r>
        <w:r w:rsidRPr="00C364ED">
          <w:rPr>
            <w:rFonts w:ascii="Lexend" w:hAnsi="Lexend"/>
            <w:i/>
            <w:color w:val="000000" w:themeColor="text1"/>
            <w:sz w:val="16"/>
            <w:szCs w:val="16"/>
          </w:rPr>
          <w:t>2</w:t>
        </w:r>
        <w:r w:rsidRPr="00C364ED">
          <w:rPr>
            <w:rFonts w:ascii="Lexend" w:hAnsi="Lexend"/>
            <w:b/>
            <w:bCs/>
            <w:i/>
            <w:noProof/>
            <w:color w:val="000000" w:themeColor="text1"/>
            <w:sz w:val="16"/>
            <w:szCs w:val="16"/>
          </w:rPr>
          <w:fldChar w:fldCharType="end"/>
        </w:r>
        <w:r w:rsidRPr="00C364ED">
          <w:rPr>
            <w:rFonts w:ascii="Lexend" w:hAnsi="Lexend"/>
            <w:b/>
            <w:bCs/>
            <w:i/>
            <w:color w:val="000000" w:themeColor="text1"/>
            <w:sz w:val="16"/>
            <w:szCs w:val="16"/>
          </w:rPr>
          <w:t xml:space="preserve"> | </w:t>
        </w:r>
        <w:r w:rsidRPr="00C364ED">
          <w:rPr>
            <w:rFonts w:ascii="Lexend" w:hAnsi="Lexend"/>
            <w:i/>
            <w:color w:val="000000" w:themeColor="text1"/>
            <w:spacing w:val="60"/>
            <w:sz w:val="16"/>
            <w:szCs w:val="16"/>
          </w:rPr>
          <w:t>Page</w:t>
        </w:r>
      </w:p>
      <w:p w14:paraId="1007C70F" w14:textId="64CC2520" w:rsidR="00C364ED" w:rsidRPr="001F766F" w:rsidRDefault="00C364ED" w:rsidP="00C364ED">
        <w:pPr>
          <w:pStyle w:val="Footer"/>
          <w:pBdr>
            <w:top w:val="single" w:sz="4" w:space="1" w:color="D9D9D9" w:themeColor="background1" w:themeShade="D9"/>
          </w:pBdr>
          <w:rPr>
            <w:rFonts w:ascii="Aptos" w:hAnsi="Aptos"/>
            <w:b/>
            <w:bCs/>
            <w:i/>
            <w:color w:val="000000" w:themeColor="text1"/>
            <w:sz w:val="16"/>
            <w:szCs w:val="16"/>
          </w:rPr>
        </w:pPr>
        <w:r w:rsidRPr="001F766F">
          <w:rPr>
            <w:rFonts w:ascii="Aptos" w:hAnsi="Aptos"/>
            <w:i/>
            <w:color w:val="000000" w:themeColor="text1"/>
            <w:spacing w:val="60"/>
            <w:sz w:val="16"/>
            <w:szCs w:val="16"/>
          </w:rPr>
          <w:t>Author: ECC Education Safeguarding Team - September 20</w:t>
        </w:r>
        <w:r w:rsidR="00691D69" w:rsidRPr="001F766F">
          <w:rPr>
            <w:rFonts w:ascii="Aptos" w:hAnsi="Aptos"/>
            <w:i/>
            <w:color w:val="000000" w:themeColor="text1"/>
            <w:spacing w:val="60"/>
            <w:sz w:val="16"/>
            <w:szCs w:val="16"/>
          </w:rPr>
          <w:t>25</w:t>
        </w:r>
      </w:p>
    </w:sdtContent>
  </w:sdt>
  <w:p w14:paraId="156C3A7B" w14:textId="60405150" w:rsidR="00C364ED" w:rsidRPr="00C364ED" w:rsidRDefault="00C364ED" w:rsidP="00C364ED">
    <w:pPr>
      <w:pStyle w:val="Footer"/>
      <w:rPr>
        <w:rFonts w:ascii="Lexend" w:hAnsi="Lexend"/>
        <w:i/>
        <w:sz w:val="12"/>
        <w:szCs w:val="12"/>
      </w:rPr>
    </w:pPr>
    <w:r w:rsidRPr="00C364ED">
      <w:rPr>
        <w:rFonts w:ascii="Lexend" w:hAnsi="Lexend"/>
        <w:i/>
        <w:sz w:val="12"/>
        <w:szCs w:val="12"/>
      </w:rPr>
      <w:t>Copyright © Essex County Council 202</w:t>
    </w:r>
    <w:r w:rsidR="00691D69">
      <w:rPr>
        <w:rFonts w:ascii="Lexend" w:hAnsi="Lexend"/>
        <w:i/>
        <w:sz w:val="12"/>
        <w:szCs w:val="12"/>
      </w:rPr>
      <w:t>5</w:t>
    </w:r>
  </w:p>
  <w:p w14:paraId="740C44B7" w14:textId="77777777" w:rsidR="00C364ED" w:rsidRPr="00C364ED" w:rsidRDefault="00C364ED" w:rsidP="00C364ED">
    <w:pPr>
      <w:pStyle w:val="Footer"/>
      <w:rPr>
        <w:rFonts w:ascii="Lexend" w:hAnsi="Lexend"/>
        <w:i/>
        <w:sz w:val="12"/>
        <w:szCs w:val="12"/>
      </w:rPr>
    </w:pPr>
    <w:r w:rsidRPr="00C364ED">
      <w:rPr>
        <w:rFonts w:ascii="Lexend" w:hAnsi="Lexend"/>
        <w:i/>
        <w:sz w:val="12"/>
        <w:szCs w:val="12"/>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bookmarkEnd w:id="2"/>
  <w:p w14:paraId="15D53C37" w14:textId="77777777" w:rsidR="00A62436" w:rsidRDefault="00A62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A865" w14:textId="77777777" w:rsidR="0077253B" w:rsidRDefault="0077253B" w:rsidP="005268EC">
      <w:pPr>
        <w:spacing w:after="0" w:line="240" w:lineRule="auto"/>
      </w:pPr>
      <w:r>
        <w:separator/>
      </w:r>
    </w:p>
  </w:footnote>
  <w:footnote w:type="continuationSeparator" w:id="0">
    <w:p w14:paraId="0ED1415A" w14:textId="77777777" w:rsidR="0077253B" w:rsidRDefault="0077253B" w:rsidP="005268EC">
      <w:pPr>
        <w:spacing w:after="0" w:line="240" w:lineRule="auto"/>
      </w:pPr>
      <w:r>
        <w:continuationSeparator/>
      </w:r>
    </w:p>
  </w:footnote>
  <w:footnote w:type="continuationNotice" w:id="1">
    <w:p w14:paraId="74D1E4B9" w14:textId="77777777" w:rsidR="0077253B" w:rsidRDefault="00772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FDD9" w14:textId="77777777" w:rsidR="00A62436" w:rsidRDefault="00A6243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F62"/>
    <w:multiLevelType w:val="hybridMultilevel"/>
    <w:tmpl w:val="A9C6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E27"/>
    <w:multiLevelType w:val="hybridMultilevel"/>
    <w:tmpl w:val="FAF89BC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0A0C0F5C"/>
    <w:multiLevelType w:val="hybridMultilevel"/>
    <w:tmpl w:val="EB5499F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3D0432"/>
    <w:multiLevelType w:val="hybridMultilevel"/>
    <w:tmpl w:val="1DC0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41C00"/>
    <w:multiLevelType w:val="hybridMultilevel"/>
    <w:tmpl w:val="BB94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80E1A"/>
    <w:multiLevelType w:val="hybridMultilevel"/>
    <w:tmpl w:val="79E255C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C82CB2"/>
    <w:multiLevelType w:val="hybridMultilevel"/>
    <w:tmpl w:val="ACD26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4513B"/>
    <w:multiLevelType w:val="hybridMultilevel"/>
    <w:tmpl w:val="9D8A64B8"/>
    <w:lvl w:ilvl="0" w:tplc="AF7A4D76">
      <w:start w:val="1"/>
      <w:numFmt w:val="bullet"/>
      <w:lvlText w:val=""/>
      <w:lvlJc w:val="left"/>
      <w:pPr>
        <w:tabs>
          <w:tab w:val="num" w:pos="357"/>
        </w:tabs>
        <w:ind w:left="340" w:hanging="340"/>
      </w:pPr>
      <w:rPr>
        <w:rFonts w:ascii="Symbol" w:hAnsi="Symbol" w:hint="default"/>
      </w:rPr>
    </w:lvl>
    <w:lvl w:ilvl="1" w:tplc="AF7A4D76">
      <w:start w:val="1"/>
      <w:numFmt w:val="bullet"/>
      <w:lvlText w:val=""/>
      <w:lvlJc w:val="left"/>
      <w:pPr>
        <w:tabs>
          <w:tab w:val="num" w:pos="357"/>
        </w:tabs>
        <w:ind w:left="340" w:hanging="34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35F26"/>
    <w:multiLevelType w:val="hybridMultilevel"/>
    <w:tmpl w:val="FD0C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D1527"/>
    <w:multiLevelType w:val="hybridMultilevel"/>
    <w:tmpl w:val="593E368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E847190"/>
    <w:multiLevelType w:val="hybridMultilevel"/>
    <w:tmpl w:val="F8EAB06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54681"/>
    <w:multiLevelType w:val="hybridMultilevel"/>
    <w:tmpl w:val="15825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902BC"/>
    <w:multiLevelType w:val="hybridMultilevel"/>
    <w:tmpl w:val="2688A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5710AA"/>
    <w:multiLevelType w:val="hybridMultilevel"/>
    <w:tmpl w:val="1D5A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F0433"/>
    <w:multiLevelType w:val="hybridMultilevel"/>
    <w:tmpl w:val="7146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10A9E"/>
    <w:multiLevelType w:val="hybridMultilevel"/>
    <w:tmpl w:val="0D22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266C0"/>
    <w:multiLevelType w:val="hybridMultilevel"/>
    <w:tmpl w:val="3D68495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271321"/>
    <w:multiLevelType w:val="multilevel"/>
    <w:tmpl w:val="3F5AF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321139"/>
    <w:multiLevelType w:val="hybridMultilevel"/>
    <w:tmpl w:val="7D742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530E6C"/>
    <w:multiLevelType w:val="hybridMultilevel"/>
    <w:tmpl w:val="9728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8B6FCA"/>
    <w:multiLevelType w:val="hybridMultilevel"/>
    <w:tmpl w:val="48A69B2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1" w15:restartNumberingAfterBreak="0">
    <w:nsid w:val="304A4106"/>
    <w:multiLevelType w:val="hybridMultilevel"/>
    <w:tmpl w:val="AB78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6E1BBF"/>
    <w:multiLevelType w:val="multilevel"/>
    <w:tmpl w:val="3C76DE8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537EFB"/>
    <w:multiLevelType w:val="hybridMultilevel"/>
    <w:tmpl w:val="662614FA"/>
    <w:lvl w:ilvl="0" w:tplc="20E8E718">
      <w:start w:val="1"/>
      <w:numFmt w:val="bullet"/>
      <w:lvlText w:val="•"/>
      <w:lvlJc w:val="left"/>
      <w:pPr>
        <w:tabs>
          <w:tab w:val="num" w:pos="720"/>
        </w:tabs>
        <w:ind w:left="720" w:hanging="360"/>
      </w:pPr>
      <w:rPr>
        <w:rFonts w:ascii="Times New Roman" w:hAnsi="Times New Roman" w:hint="default"/>
      </w:rPr>
    </w:lvl>
    <w:lvl w:ilvl="1" w:tplc="15CC8F3E" w:tentative="1">
      <w:start w:val="1"/>
      <w:numFmt w:val="bullet"/>
      <w:lvlText w:val="•"/>
      <w:lvlJc w:val="left"/>
      <w:pPr>
        <w:tabs>
          <w:tab w:val="num" w:pos="1440"/>
        </w:tabs>
        <w:ind w:left="1440" w:hanging="360"/>
      </w:pPr>
      <w:rPr>
        <w:rFonts w:ascii="Times New Roman" w:hAnsi="Times New Roman" w:hint="default"/>
      </w:rPr>
    </w:lvl>
    <w:lvl w:ilvl="2" w:tplc="AC6409C6" w:tentative="1">
      <w:start w:val="1"/>
      <w:numFmt w:val="bullet"/>
      <w:lvlText w:val="•"/>
      <w:lvlJc w:val="left"/>
      <w:pPr>
        <w:tabs>
          <w:tab w:val="num" w:pos="2160"/>
        </w:tabs>
        <w:ind w:left="2160" w:hanging="360"/>
      </w:pPr>
      <w:rPr>
        <w:rFonts w:ascii="Times New Roman" w:hAnsi="Times New Roman" w:hint="default"/>
      </w:rPr>
    </w:lvl>
    <w:lvl w:ilvl="3" w:tplc="2EC82610" w:tentative="1">
      <w:start w:val="1"/>
      <w:numFmt w:val="bullet"/>
      <w:lvlText w:val="•"/>
      <w:lvlJc w:val="left"/>
      <w:pPr>
        <w:tabs>
          <w:tab w:val="num" w:pos="2880"/>
        </w:tabs>
        <w:ind w:left="2880" w:hanging="360"/>
      </w:pPr>
      <w:rPr>
        <w:rFonts w:ascii="Times New Roman" w:hAnsi="Times New Roman" w:hint="default"/>
      </w:rPr>
    </w:lvl>
    <w:lvl w:ilvl="4" w:tplc="8356F8EA" w:tentative="1">
      <w:start w:val="1"/>
      <w:numFmt w:val="bullet"/>
      <w:lvlText w:val="•"/>
      <w:lvlJc w:val="left"/>
      <w:pPr>
        <w:tabs>
          <w:tab w:val="num" w:pos="3600"/>
        </w:tabs>
        <w:ind w:left="3600" w:hanging="360"/>
      </w:pPr>
      <w:rPr>
        <w:rFonts w:ascii="Times New Roman" w:hAnsi="Times New Roman" w:hint="default"/>
      </w:rPr>
    </w:lvl>
    <w:lvl w:ilvl="5" w:tplc="E2CAEC2C" w:tentative="1">
      <w:start w:val="1"/>
      <w:numFmt w:val="bullet"/>
      <w:lvlText w:val="•"/>
      <w:lvlJc w:val="left"/>
      <w:pPr>
        <w:tabs>
          <w:tab w:val="num" w:pos="4320"/>
        </w:tabs>
        <w:ind w:left="4320" w:hanging="360"/>
      </w:pPr>
      <w:rPr>
        <w:rFonts w:ascii="Times New Roman" w:hAnsi="Times New Roman" w:hint="default"/>
      </w:rPr>
    </w:lvl>
    <w:lvl w:ilvl="6" w:tplc="1AD2571A" w:tentative="1">
      <w:start w:val="1"/>
      <w:numFmt w:val="bullet"/>
      <w:lvlText w:val="•"/>
      <w:lvlJc w:val="left"/>
      <w:pPr>
        <w:tabs>
          <w:tab w:val="num" w:pos="5040"/>
        </w:tabs>
        <w:ind w:left="5040" w:hanging="360"/>
      </w:pPr>
      <w:rPr>
        <w:rFonts w:ascii="Times New Roman" w:hAnsi="Times New Roman" w:hint="default"/>
      </w:rPr>
    </w:lvl>
    <w:lvl w:ilvl="7" w:tplc="0A689A76" w:tentative="1">
      <w:start w:val="1"/>
      <w:numFmt w:val="bullet"/>
      <w:lvlText w:val="•"/>
      <w:lvlJc w:val="left"/>
      <w:pPr>
        <w:tabs>
          <w:tab w:val="num" w:pos="5760"/>
        </w:tabs>
        <w:ind w:left="5760" w:hanging="360"/>
      </w:pPr>
      <w:rPr>
        <w:rFonts w:ascii="Times New Roman" w:hAnsi="Times New Roman" w:hint="default"/>
      </w:rPr>
    </w:lvl>
    <w:lvl w:ilvl="8" w:tplc="42784B8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1FE251E"/>
    <w:multiLevelType w:val="hybridMultilevel"/>
    <w:tmpl w:val="3AF0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7623B2"/>
    <w:multiLevelType w:val="hybridMultilevel"/>
    <w:tmpl w:val="439E9196"/>
    <w:lvl w:ilvl="0" w:tplc="92486AC0">
      <w:start w:val="1"/>
      <w:numFmt w:val="bullet"/>
      <w:lvlText w:val="•"/>
      <w:lvlJc w:val="left"/>
      <w:pPr>
        <w:tabs>
          <w:tab w:val="num" w:pos="720"/>
        </w:tabs>
        <w:ind w:left="720" w:hanging="360"/>
      </w:pPr>
      <w:rPr>
        <w:rFonts w:ascii="Arial" w:hAnsi="Arial" w:hint="default"/>
      </w:rPr>
    </w:lvl>
    <w:lvl w:ilvl="1" w:tplc="A0BCE6E2" w:tentative="1">
      <w:start w:val="1"/>
      <w:numFmt w:val="bullet"/>
      <w:lvlText w:val="•"/>
      <w:lvlJc w:val="left"/>
      <w:pPr>
        <w:tabs>
          <w:tab w:val="num" w:pos="1440"/>
        </w:tabs>
        <w:ind w:left="1440" w:hanging="360"/>
      </w:pPr>
      <w:rPr>
        <w:rFonts w:ascii="Arial" w:hAnsi="Arial" w:hint="default"/>
      </w:rPr>
    </w:lvl>
    <w:lvl w:ilvl="2" w:tplc="216A6246" w:tentative="1">
      <w:start w:val="1"/>
      <w:numFmt w:val="bullet"/>
      <w:lvlText w:val="•"/>
      <w:lvlJc w:val="left"/>
      <w:pPr>
        <w:tabs>
          <w:tab w:val="num" w:pos="2160"/>
        </w:tabs>
        <w:ind w:left="2160" w:hanging="360"/>
      </w:pPr>
      <w:rPr>
        <w:rFonts w:ascii="Arial" w:hAnsi="Arial" w:hint="default"/>
      </w:rPr>
    </w:lvl>
    <w:lvl w:ilvl="3" w:tplc="A460772C" w:tentative="1">
      <w:start w:val="1"/>
      <w:numFmt w:val="bullet"/>
      <w:lvlText w:val="•"/>
      <w:lvlJc w:val="left"/>
      <w:pPr>
        <w:tabs>
          <w:tab w:val="num" w:pos="2880"/>
        </w:tabs>
        <w:ind w:left="2880" w:hanging="360"/>
      </w:pPr>
      <w:rPr>
        <w:rFonts w:ascii="Arial" w:hAnsi="Arial" w:hint="default"/>
      </w:rPr>
    </w:lvl>
    <w:lvl w:ilvl="4" w:tplc="4E80E2C8" w:tentative="1">
      <w:start w:val="1"/>
      <w:numFmt w:val="bullet"/>
      <w:lvlText w:val="•"/>
      <w:lvlJc w:val="left"/>
      <w:pPr>
        <w:tabs>
          <w:tab w:val="num" w:pos="3600"/>
        </w:tabs>
        <w:ind w:left="3600" w:hanging="360"/>
      </w:pPr>
      <w:rPr>
        <w:rFonts w:ascii="Arial" w:hAnsi="Arial" w:hint="default"/>
      </w:rPr>
    </w:lvl>
    <w:lvl w:ilvl="5" w:tplc="9E56C3E8" w:tentative="1">
      <w:start w:val="1"/>
      <w:numFmt w:val="bullet"/>
      <w:lvlText w:val="•"/>
      <w:lvlJc w:val="left"/>
      <w:pPr>
        <w:tabs>
          <w:tab w:val="num" w:pos="4320"/>
        </w:tabs>
        <w:ind w:left="4320" w:hanging="360"/>
      </w:pPr>
      <w:rPr>
        <w:rFonts w:ascii="Arial" w:hAnsi="Arial" w:hint="default"/>
      </w:rPr>
    </w:lvl>
    <w:lvl w:ilvl="6" w:tplc="2918F18E" w:tentative="1">
      <w:start w:val="1"/>
      <w:numFmt w:val="bullet"/>
      <w:lvlText w:val="•"/>
      <w:lvlJc w:val="left"/>
      <w:pPr>
        <w:tabs>
          <w:tab w:val="num" w:pos="5040"/>
        </w:tabs>
        <w:ind w:left="5040" w:hanging="360"/>
      </w:pPr>
      <w:rPr>
        <w:rFonts w:ascii="Arial" w:hAnsi="Arial" w:hint="default"/>
      </w:rPr>
    </w:lvl>
    <w:lvl w:ilvl="7" w:tplc="856632EA" w:tentative="1">
      <w:start w:val="1"/>
      <w:numFmt w:val="bullet"/>
      <w:lvlText w:val="•"/>
      <w:lvlJc w:val="left"/>
      <w:pPr>
        <w:tabs>
          <w:tab w:val="num" w:pos="5760"/>
        </w:tabs>
        <w:ind w:left="5760" w:hanging="360"/>
      </w:pPr>
      <w:rPr>
        <w:rFonts w:ascii="Arial" w:hAnsi="Arial" w:hint="default"/>
      </w:rPr>
    </w:lvl>
    <w:lvl w:ilvl="8" w:tplc="C240B8F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2FD590B"/>
    <w:multiLevelType w:val="hybridMultilevel"/>
    <w:tmpl w:val="4DEA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A51107"/>
    <w:multiLevelType w:val="hybridMultilevel"/>
    <w:tmpl w:val="D5FA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964518"/>
    <w:multiLevelType w:val="hybridMultilevel"/>
    <w:tmpl w:val="E220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B71034"/>
    <w:multiLevelType w:val="hybridMultilevel"/>
    <w:tmpl w:val="9E64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917B1"/>
    <w:multiLevelType w:val="hybridMultilevel"/>
    <w:tmpl w:val="075E19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C95F66"/>
    <w:multiLevelType w:val="hybridMultilevel"/>
    <w:tmpl w:val="FBB4B43A"/>
    <w:lvl w:ilvl="0" w:tplc="AF7A4D76">
      <w:start w:val="1"/>
      <w:numFmt w:val="bullet"/>
      <w:lvlText w:val=""/>
      <w:lvlJc w:val="left"/>
      <w:pPr>
        <w:tabs>
          <w:tab w:val="num" w:pos="357"/>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4F0C49"/>
    <w:multiLevelType w:val="hybridMultilevel"/>
    <w:tmpl w:val="51F21A5E"/>
    <w:lvl w:ilvl="0" w:tplc="0809000F">
      <w:start w:val="1"/>
      <w:numFmt w:val="decimal"/>
      <w:lvlText w:val="%1."/>
      <w:lvlJc w:val="left"/>
      <w:pPr>
        <w:tabs>
          <w:tab w:val="num" w:pos="360"/>
        </w:tabs>
        <w:ind w:left="360" w:hanging="360"/>
      </w:pPr>
      <w:rPr>
        <w:rFonts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2364657"/>
    <w:multiLevelType w:val="hybridMultilevel"/>
    <w:tmpl w:val="D988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AC5BE8"/>
    <w:multiLevelType w:val="hybridMultilevel"/>
    <w:tmpl w:val="4F06E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DB2E6C"/>
    <w:multiLevelType w:val="hybridMultilevel"/>
    <w:tmpl w:val="52B44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5FC1564"/>
    <w:multiLevelType w:val="hybridMultilevel"/>
    <w:tmpl w:val="1D40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A57509"/>
    <w:multiLevelType w:val="hybridMultilevel"/>
    <w:tmpl w:val="6D3C1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D4E7B66"/>
    <w:multiLevelType w:val="hybridMultilevel"/>
    <w:tmpl w:val="8674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DB0E34"/>
    <w:multiLevelType w:val="hybridMultilevel"/>
    <w:tmpl w:val="4A8416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3E0101C"/>
    <w:multiLevelType w:val="hybridMultilevel"/>
    <w:tmpl w:val="64C0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A567C3"/>
    <w:multiLevelType w:val="hybridMultilevel"/>
    <w:tmpl w:val="F8265BA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FAA49BD"/>
    <w:multiLevelType w:val="hybridMultilevel"/>
    <w:tmpl w:val="3F62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0240FA"/>
    <w:multiLevelType w:val="hybridMultilevel"/>
    <w:tmpl w:val="D920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C323FD"/>
    <w:multiLevelType w:val="hybridMultilevel"/>
    <w:tmpl w:val="A4A85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8843D6"/>
    <w:multiLevelType w:val="hybridMultilevel"/>
    <w:tmpl w:val="BD829F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1F52560"/>
    <w:multiLevelType w:val="hybridMultilevel"/>
    <w:tmpl w:val="2CC4BEF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7AAB37F5"/>
    <w:multiLevelType w:val="hybridMultilevel"/>
    <w:tmpl w:val="083C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A9317A"/>
    <w:multiLevelType w:val="hybridMultilevel"/>
    <w:tmpl w:val="AF54D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0631F3"/>
    <w:multiLevelType w:val="hybridMultilevel"/>
    <w:tmpl w:val="035666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7875790">
    <w:abstractNumId w:val="7"/>
  </w:num>
  <w:num w:numId="2" w16cid:durableId="1594435160">
    <w:abstractNumId w:val="31"/>
  </w:num>
  <w:num w:numId="3" w16cid:durableId="1605259044">
    <w:abstractNumId w:val="4"/>
  </w:num>
  <w:num w:numId="4" w16cid:durableId="1912806462">
    <w:abstractNumId w:val="44"/>
  </w:num>
  <w:num w:numId="5" w16cid:durableId="2110738175">
    <w:abstractNumId w:val="28"/>
  </w:num>
  <w:num w:numId="6" w16cid:durableId="545534492">
    <w:abstractNumId w:val="39"/>
  </w:num>
  <w:num w:numId="7" w16cid:durableId="1215435879">
    <w:abstractNumId w:val="32"/>
  </w:num>
  <w:num w:numId="8" w16cid:durableId="486554014">
    <w:abstractNumId w:val="9"/>
  </w:num>
  <w:num w:numId="9" w16cid:durableId="1519193507">
    <w:abstractNumId w:val="45"/>
  </w:num>
  <w:num w:numId="10" w16cid:durableId="1331300129">
    <w:abstractNumId w:val="49"/>
  </w:num>
  <w:num w:numId="11" w16cid:durableId="1208955055">
    <w:abstractNumId w:val="22"/>
  </w:num>
  <w:num w:numId="12" w16cid:durableId="964653353">
    <w:abstractNumId w:val="47"/>
  </w:num>
  <w:num w:numId="13" w16cid:durableId="1701664684">
    <w:abstractNumId w:val="15"/>
  </w:num>
  <w:num w:numId="14" w16cid:durableId="699165016">
    <w:abstractNumId w:val="30"/>
  </w:num>
  <w:num w:numId="15" w16cid:durableId="1822846926">
    <w:abstractNumId w:val="46"/>
  </w:num>
  <w:num w:numId="16" w16cid:durableId="1214662027">
    <w:abstractNumId w:val="37"/>
  </w:num>
  <w:num w:numId="17" w16cid:durableId="1272130560">
    <w:abstractNumId w:val="18"/>
  </w:num>
  <w:num w:numId="18" w16cid:durableId="2008246367">
    <w:abstractNumId w:val="20"/>
  </w:num>
  <w:num w:numId="19" w16cid:durableId="1463421384">
    <w:abstractNumId w:val="8"/>
  </w:num>
  <w:num w:numId="20" w16cid:durableId="1285961793">
    <w:abstractNumId w:val="1"/>
  </w:num>
  <w:num w:numId="21" w16cid:durableId="1269629875">
    <w:abstractNumId w:val="35"/>
  </w:num>
  <w:num w:numId="22" w16cid:durableId="303778246">
    <w:abstractNumId w:val="12"/>
  </w:num>
  <w:num w:numId="23" w16cid:durableId="674529035">
    <w:abstractNumId w:val="17"/>
  </w:num>
  <w:num w:numId="24" w16cid:durableId="945431543">
    <w:abstractNumId w:val="25"/>
  </w:num>
  <w:num w:numId="25" w16cid:durableId="2062358547">
    <w:abstractNumId w:val="29"/>
  </w:num>
  <w:num w:numId="26" w16cid:durableId="356196934">
    <w:abstractNumId w:val="24"/>
  </w:num>
  <w:num w:numId="27" w16cid:durableId="1674650797">
    <w:abstractNumId w:val="19"/>
  </w:num>
  <w:num w:numId="28" w16cid:durableId="14549005">
    <w:abstractNumId w:val="10"/>
  </w:num>
  <w:num w:numId="29" w16cid:durableId="791169434">
    <w:abstractNumId w:val="3"/>
  </w:num>
  <w:num w:numId="30" w16cid:durableId="1110006117">
    <w:abstractNumId w:val="40"/>
  </w:num>
  <w:num w:numId="31" w16cid:durableId="1110473454">
    <w:abstractNumId w:val="38"/>
  </w:num>
  <w:num w:numId="32" w16cid:durableId="1996252687">
    <w:abstractNumId w:val="34"/>
  </w:num>
  <w:num w:numId="33" w16cid:durableId="652638796">
    <w:abstractNumId w:val="33"/>
  </w:num>
  <w:num w:numId="34" w16cid:durableId="1260481539">
    <w:abstractNumId w:val="13"/>
  </w:num>
  <w:num w:numId="35" w16cid:durableId="1136876347">
    <w:abstractNumId w:val="0"/>
  </w:num>
  <w:num w:numId="36" w16cid:durableId="13651127">
    <w:abstractNumId w:val="36"/>
  </w:num>
  <w:num w:numId="37" w16cid:durableId="1152678902">
    <w:abstractNumId w:val="11"/>
  </w:num>
  <w:num w:numId="38" w16cid:durableId="2085761376">
    <w:abstractNumId w:val="6"/>
  </w:num>
  <w:num w:numId="39" w16cid:durableId="1698580386">
    <w:abstractNumId w:val="21"/>
  </w:num>
  <w:num w:numId="40" w16cid:durableId="830606889">
    <w:abstractNumId w:val="48"/>
  </w:num>
  <w:num w:numId="41" w16cid:durableId="1231769152">
    <w:abstractNumId w:val="14"/>
  </w:num>
  <w:num w:numId="42" w16cid:durableId="1282222654">
    <w:abstractNumId w:val="42"/>
  </w:num>
  <w:num w:numId="43" w16cid:durableId="1256551683">
    <w:abstractNumId w:val="27"/>
  </w:num>
  <w:num w:numId="44" w16cid:durableId="1370452228">
    <w:abstractNumId w:val="23"/>
  </w:num>
  <w:num w:numId="45" w16cid:durableId="2035765099">
    <w:abstractNumId w:val="5"/>
  </w:num>
  <w:num w:numId="46" w16cid:durableId="1233854691">
    <w:abstractNumId w:val="41"/>
  </w:num>
  <w:num w:numId="47" w16cid:durableId="1409578064">
    <w:abstractNumId w:val="2"/>
  </w:num>
  <w:num w:numId="48" w16cid:durableId="1150899908">
    <w:abstractNumId w:val="16"/>
  </w:num>
  <w:num w:numId="49" w16cid:durableId="1181629763">
    <w:abstractNumId w:val="43"/>
  </w:num>
  <w:num w:numId="50" w16cid:durableId="21375964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AF"/>
    <w:rsid w:val="00000198"/>
    <w:rsid w:val="00000933"/>
    <w:rsid w:val="00000BE6"/>
    <w:rsid w:val="0000189A"/>
    <w:rsid w:val="0000343E"/>
    <w:rsid w:val="000065CB"/>
    <w:rsid w:val="000066D4"/>
    <w:rsid w:val="000069F7"/>
    <w:rsid w:val="00007776"/>
    <w:rsid w:val="000077A5"/>
    <w:rsid w:val="00011048"/>
    <w:rsid w:val="00011E2E"/>
    <w:rsid w:val="0001756E"/>
    <w:rsid w:val="0001795C"/>
    <w:rsid w:val="000230E8"/>
    <w:rsid w:val="00024557"/>
    <w:rsid w:val="00025F59"/>
    <w:rsid w:val="00027C5D"/>
    <w:rsid w:val="00030454"/>
    <w:rsid w:val="000307BB"/>
    <w:rsid w:val="0003190E"/>
    <w:rsid w:val="00032D70"/>
    <w:rsid w:val="00032E37"/>
    <w:rsid w:val="00033DB3"/>
    <w:rsid w:val="000405B7"/>
    <w:rsid w:val="000415BA"/>
    <w:rsid w:val="0004245F"/>
    <w:rsid w:val="00043201"/>
    <w:rsid w:val="00043476"/>
    <w:rsid w:val="0004468B"/>
    <w:rsid w:val="00044EFE"/>
    <w:rsid w:val="00044F50"/>
    <w:rsid w:val="00045F47"/>
    <w:rsid w:val="000462D9"/>
    <w:rsid w:val="0004774B"/>
    <w:rsid w:val="000478CB"/>
    <w:rsid w:val="00047E98"/>
    <w:rsid w:val="00050C03"/>
    <w:rsid w:val="00052EA3"/>
    <w:rsid w:val="000533AE"/>
    <w:rsid w:val="00054D68"/>
    <w:rsid w:val="00055BD5"/>
    <w:rsid w:val="00055C4B"/>
    <w:rsid w:val="00055D0B"/>
    <w:rsid w:val="00057960"/>
    <w:rsid w:val="0006036D"/>
    <w:rsid w:val="0006596F"/>
    <w:rsid w:val="000712EE"/>
    <w:rsid w:val="000712FC"/>
    <w:rsid w:val="000745A2"/>
    <w:rsid w:val="00076DB0"/>
    <w:rsid w:val="00076F96"/>
    <w:rsid w:val="00077599"/>
    <w:rsid w:val="00082DBB"/>
    <w:rsid w:val="000833C3"/>
    <w:rsid w:val="0008378F"/>
    <w:rsid w:val="0008491E"/>
    <w:rsid w:val="00085D1D"/>
    <w:rsid w:val="0008793B"/>
    <w:rsid w:val="00092233"/>
    <w:rsid w:val="000924D3"/>
    <w:rsid w:val="000940F7"/>
    <w:rsid w:val="00094C23"/>
    <w:rsid w:val="0009532B"/>
    <w:rsid w:val="00095C89"/>
    <w:rsid w:val="00096366"/>
    <w:rsid w:val="000965D8"/>
    <w:rsid w:val="0009739C"/>
    <w:rsid w:val="000A5E1A"/>
    <w:rsid w:val="000A6452"/>
    <w:rsid w:val="000B03B4"/>
    <w:rsid w:val="000B2681"/>
    <w:rsid w:val="000B4AB4"/>
    <w:rsid w:val="000B587F"/>
    <w:rsid w:val="000B5DD5"/>
    <w:rsid w:val="000C044F"/>
    <w:rsid w:val="000C0BF6"/>
    <w:rsid w:val="000C20A7"/>
    <w:rsid w:val="000C20CB"/>
    <w:rsid w:val="000C2AD2"/>
    <w:rsid w:val="000C2BE1"/>
    <w:rsid w:val="000C2EC4"/>
    <w:rsid w:val="000C3054"/>
    <w:rsid w:val="000C3981"/>
    <w:rsid w:val="000C3DD3"/>
    <w:rsid w:val="000C4C0A"/>
    <w:rsid w:val="000C5104"/>
    <w:rsid w:val="000C5AEC"/>
    <w:rsid w:val="000C5E52"/>
    <w:rsid w:val="000C67D2"/>
    <w:rsid w:val="000C79ED"/>
    <w:rsid w:val="000D0776"/>
    <w:rsid w:val="000D07F2"/>
    <w:rsid w:val="000D0F9E"/>
    <w:rsid w:val="000D1008"/>
    <w:rsid w:val="000D156F"/>
    <w:rsid w:val="000D338F"/>
    <w:rsid w:val="000D3426"/>
    <w:rsid w:val="000D3541"/>
    <w:rsid w:val="000D3B6B"/>
    <w:rsid w:val="000D452D"/>
    <w:rsid w:val="000D5C0D"/>
    <w:rsid w:val="000D630C"/>
    <w:rsid w:val="000D6526"/>
    <w:rsid w:val="000D662F"/>
    <w:rsid w:val="000E2FCC"/>
    <w:rsid w:val="000E3860"/>
    <w:rsid w:val="000E38A5"/>
    <w:rsid w:val="000E5C06"/>
    <w:rsid w:val="000E70E5"/>
    <w:rsid w:val="000E73ED"/>
    <w:rsid w:val="000F3FCF"/>
    <w:rsid w:val="000F566F"/>
    <w:rsid w:val="000F5848"/>
    <w:rsid w:val="000F5F99"/>
    <w:rsid w:val="000F7C8F"/>
    <w:rsid w:val="00102EF7"/>
    <w:rsid w:val="0010412A"/>
    <w:rsid w:val="00104659"/>
    <w:rsid w:val="00106891"/>
    <w:rsid w:val="00110E34"/>
    <w:rsid w:val="00111273"/>
    <w:rsid w:val="001123F3"/>
    <w:rsid w:val="001124AB"/>
    <w:rsid w:val="00113EB3"/>
    <w:rsid w:val="00114143"/>
    <w:rsid w:val="001141FB"/>
    <w:rsid w:val="001143D3"/>
    <w:rsid w:val="00114B64"/>
    <w:rsid w:val="00115880"/>
    <w:rsid w:val="00117822"/>
    <w:rsid w:val="0012077B"/>
    <w:rsid w:val="0012189B"/>
    <w:rsid w:val="00123384"/>
    <w:rsid w:val="00123B2F"/>
    <w:rsid w:val="00130094"/>
    <w:rsid w:val="001319CC"/>
    <w:rsid w:val="001336C0"/>
    <w:rsid w:val="00134198"/>
    <w:rsid w:val="00134F94"/>
    <w:rsid w:val="001368B2"/>
    <w:rsid w:val="0014270A"/>
    <w:rsid w:val="001429F7"/>
    <w:rsid w:val="0014339F"/>
    <w:rsid w:val="001439E6"/>
    <w:rsid w:val="00145196"/>
    <w:rsid w:val="00145E26"/>
    <w:rsid w:val="00147737"/>
    <w:rsid w:val="00150CB0"/>
    <w:rsid w:val="00152652"/>
    <w:rsid w:val="001532D3"/>
    <w:rsid w:val="001555DD"/>
    <w:rsid w:val="00155961"/>
    <w:rsid w:val="00155F3E"/>
    <w:rsid w:val="00156D9B"/>
    <w:rsid w:val="001613B6"/>
    <w:rsid w:val="00161989"/>
    <w:rsid w:val="00161D90"/>
    <w:rsid w:val="001625CA"/>
    <w:rsid w:val="00162F3F"/>
    <w:rsid w:val="001637AF"/>
    <w:rsid w:val="00164C52"/>
    <w:rsid w:val="00165E5B"/>
    <w:rsid w:val="00170AE4"/>
    <w:rsid w:val="00170AFE"/>
    <w:rsid w:val="00171383"/>
    <w:rsid w:val="0017290F"/>
    <w:rsid w:val="00181D85"/>
    <w:rsid w:val="00182D81"/>
    <w:rsid w:val="00182EA0"/>
    <w:rsid w:val="00184FAA"/>
    <w:rsid w:val="0018782E"/>
    <w:rsid w:val="001879B8"/>
    <w:rsid w:val="00187BD9"/>
    <w:rsid w:val="0019013A"/>
    <w:rsid w:val="00190FF6"/>
    <w:rsid w:val="0019167F"/>
    <w:rsid w:val="001938B7"/>
    <w:rsid w:val="001A0C64"/>
    <w:rsid w:val="001A2A22"/>
    <w:rsid w:val="001A7DDE"/>
    <w:rsid w:val="001B0636"/>
    <w:rsid w:val="001B146E"/>
    <w:rsid w:val="001B5A41"/>
    <w:rsid w:val="001B5FBC"/>
    <w:rsid w:val="001B7B62"/>
    <w:rsid w:val="001C0169"/>
    <w:rsid w:val="001C09F5"/>
    <w:rsid w:val="001C0AD1"/>
    <w:rsid w:val="001C2DED"/>
    <w:rsid w:val="001C34D1"/>
    <w:rsid w:val="001C3579"/>
    <w:rsid w:val="001C36E5"/>
    <w:rsid w:val="001C49D6"/>
    <w:rsid w:val="001C5045"/>
    <w:rsid w:val="001C524E"/>
    <w:rsid w:val="001C538A"/>
    <w:rsid w:val="001C68DA"/>
    <w:rsid w:val="001C6EBB"/>
    <w:rsid w:val="001D0131"/>
    <w:rsid w:val="001D1A96"/>
    <w:rsid w:val="001D2813"/>
    <w:rsid w:val="001D2E51"/>
    <w:rsid w:val="001D337A"/>
    <w:rsid w:val="001D55EF"/>
    <w:rsid w:val="001D5673"/>
    <w:rsid w:val="001D58C1"/>
    <w:rsid w:val="001D5F13"/>
    <w:rsid w:val="001D6A6D"/>
    <w:rsid w:val="001E0778"/>
    <w:rsid w:val="001E3CC6"/>
    <w:rsid w:val="001E4259"/>
    <w:rsid w:val="001E4EF8"/>
    <w:rsid w:val="001E5993"/>
    <w:rsid w:val="001E65DA"/>
    <w:rsid w:val="001E6A06"/>
    <w:rsid w:val="001F0B43"/>
    <w:rsid w:val="001F331C"/>
    <w:rsid w:val="001F5A1C"/>
    <w:rsid w:val="001F630E"/>
    <w:rsid w:val="001F70E3"/>
    <w:rsid w:val="001F7285"/>
    <w:rsid w:val="001F766F"/>
    <w:rsid w:val="0020089E"/>
    <w:rsid w:val="00204FA4"/>
    <w:rsid w:val="0020632D"/>
    <w:rsid w:val="002067AC"/>
    <w:rsid w:val="002069A0"/>
    <w:rsid w:val="002106E0"/>
    <w:rsid w:val="00212955"/>
    <w:rsid w:val="0021460D"/>
    <w:rsid w:val="002163B9"/>
    <w:rsid w:val="00223275"/>
    <w:rsid w:val="00223A5C"/>
    <w:rsid w:val="0022518E"/>
    <w:rsid w:val="002251D3"/>
    <w:rsid w:val="00225936"/>
    <w:rsid w:val="00225A53"/>
    <w:rsid w:val="0022748F"/>
    <w:rsid w:val="002277A6"/>
    <w:rsid w:val="00232681"/>
    <w:rsid w:val="00232E02"/>
    <w:rsid w:val="00233D9B"/>
    <w:rsid w:val="002347C5"/>
    <w:rsid w:val="00237198"/>
    <w:rsid w:val="00237E37"/>
    <w:rsid w:val="00240C55"/>
    <w:rsid w:val="00240ED7"/>
    <w:rsid w:val="00240F36"/>
    <w:rsid w:val="00241669"/>
    <w:rsid w:val="0024171E"/>
    <w:rsid w:val="00241859"/>
    <w:rsid w:val="0024186D"/>
    <w:rsid w:val="00242252"/>
    <w:rsid w:val="002426FB"/>
    <w:rsid w:val="002443A6"/>
    <w:rsid w:val="00245301"/>
    <w:rsid w:val="00246588"/>
    <w:rsid w:val="0025014C"/>
    <w:rsid w:val="002511C2"/>
    <w:rsid w:val="002513D3"/>
    <w:rsid w:val="002525A6"/>
    <w:rsid w:val="0025276A"/>
    <w:rsid w:val="00253E10"/>
    <w:rsid w:val="002546D2"/>
    <w:rsid w:val="00254A07"/>
    <w:rsid w:val="00256DDA"/>
    <w:rsid w:val="00260C55"/>
    <w:rsid w:val="00261972"/>
    <w:rsid w:val="00263EA6"/>
    <w:rsid w:val="002647AC"/>
    <w:rsid w:val="00264C46"/>
    <w:rsid w:val="00266725"/>
    <w:rsid w:val="00266840"/>
    <w:rsid w:val="00266DC9"/>
    <w:rsid w:val="00270DF8"/>
    <w:rsid w:val="00270E6B"/>
    <w:rsid w:val="002716CE"/>
    <w:rsid w:val="002734F3"/>
    <w:rsid w:val="00273E7A"/>
    <w:rsid w:val="00274902"/>
    <w:rsid w:val="00274B96"/>
    <w:rsid w:val="00277C49"/>
    <w:rsid w:val="002813FF"/>
    <w:rsid w:val="00281A90"/>
    <w:rsid w:val="00285A0B"/>
    <w:rsid w:val="002902CF"/>
    <w:rsid w:val="002903FE"/>
    <w:rsid w:val="00290576"/>
    <w:rsid w:val="00292200"/>
    <w:rsid w:val="00292651"/>
    <w:rsid w:val="002931CA"/>
    <w:rsid w:val="00295774"/>
    <w:rsid w:val="00295A34"/>
    <w:rsid w:val="00297442"/>
    <w:rsid w:val="002976E0"/>
    <w:rsid w:val="002A050C"/>
    <w:rsid w:val="002A5483"/>
    <w:rsid w:val="002A66B6"/>
    <w:rsid w:val="002A6D17"/>
    <w:rsid w:val="002A7D4C"/>
    <w:rsid w:val="002B0B5A"/>
    <w:rsid w:val="002B0EC0"/>
    <w:rsid w:val="002B231E"/>
    <w:rsid w:val="002B3510"/>
    <w:rsid w:val="002B4300"/>
    <w:rsid w:val="002B56AE"/>
    <w:rsid w:val="002B66CA"/>
    <w:rsid w:val="002B6DCA"/>
    <w:rsid w:val="002B759E"/>
    <w:rsid w:val="002C0A4C"/>
    <w:rsid w:val="002C19CC"/>
    <w:rsid w:val="002C1DBD"/>
    <w:rsid w:val="002C2D0D"/>
    <w:rsid w:val="002C33F0"/>
    <w:rsid w:val="002C4531"/>
    <w:rsid w:val="002C487D"/>
    <w:rsid w:val="002C5A38"/>
    <w:rsid w:val="002C6327"/>
    <w:rsid w:val="002C6CC9"/>
    <w:rsid w:val="002C6D35"/>
    <w:rsid w:val="002C7B3A"/>
    <w:rsid w:val="002D04CB"/>
    <w:rsid w:val="002D0A16"/>
    <w:rsid w:val="002D1DA0"/>
    <w:rsid w:val="002D268C"/>
    <w:rsid w:val="002D3293"/>
    <w:rsid w:val="002D366F"/>
    <w:rsid w:val="002D4362"/>
    <w:rsid w:val="002D4622"/>
    <w:rsid w:val="002D5412"/>
    <w:rsid w:val="002D6246"/>
    <w:rsid w:val="002D7130"/>
    <w:rsid w:val="002D76B6"/>
    <w:rsid w:val="002E05E1"/>
    <w:rsid w:val="002E0EB7"/>
    <w:rsid w:val="002E1220"/>
    <w:rsid w:val="002E1A94"/>
    <w:rsid w:val="002E3707"/>
    <w:rsid w:val="002E4939"/>
    <w:rsid w:val="002E5A15"/>
    <w:rsid w:val="002E66E6"/>
    <w:rsid w:val="002F009B"/>
    <w:rsid w:val="002F0E6D"/>
    <w:rsid w:val="002F30B9"/>
    <w:rsid w:val="002F38EC"/>
    <w:rsid w:val="002F4588"/>
    <w:rsid w:val="002F47D5"/>
    <w:rsid w:val="00301560"/>
    <w:rsid w:val="00301C60"/>
    <w:rsid w:val="003025A6"/>
    <w:rsid w:val="003034DD"/>
    <w:rsid w:val="00303F50"/>
    <w:rsid w:val="0030669A"/>
    <w:rsid w:val="00306CD0"/>
    <w:rsid w:val="00311C33"/>
    <w:rsid w:val="00313177"/>
    <w:rsid w:val="003138B3"/>
    <w:rsid w:val="003144A1"/>
    <w:rsid w:val="00315BFD"/>
    <w:rsid w:val="003208E4"/>
    <w:rsid w:val="00321CCA"/>
    <w:rsid w:val="00324080"/>
    <w:rsid w:val="0033061A"/>
    <w:rsid w:val="00331F20"/>
    <w:rsid w:val="00332A81"/>
    <w:rsid w:val="003330AC"/>
    <w:rsid w:val="00333DAB"/>
    <w:rsid w:val="003342B3"/>
    <w:rsid w:val="0033483D"/>
    <w:rsid w:val="00334A6B"/>
    <w:rsid w:val="0033719A"/>
    <w:rsid w:val="003406F0"/>
    <w:rsid w:val="0034089E"/>
    <w:rsid w:val="00340DC5"/>
    <w:rsid w:val="00341CA6"/>
    <w:rsid w:val="00342A27"/>
    <w:rsid w:val="00342A4B"/>
    <w:rsid w:val="0034354B"/>
    <w:rsid w:val="003435B9"/>
    <w:rsid w:val="00343726"/>
    <w:rsid w:val="00343B41"/>
    <w:rsid w:val="00344D74"/>
    <w:rsid w:val="003455B3"/>
    <w:rsid w:val="00347F77"/>
    <w:rsid w:val="00347F9D"/>
    <w:rsid w:val="00350921"/>
    <w:rsid w:val="00353D8F"/>
    <w:rsid w:val="00356ACD"/>
    <w:rsid w:val="00361E90"/>
    <w:rsid w:val="00362D62"/>
    <w:rsid w:val="00363EA8"/>
    <w:rsid w:val="00364930"/>
    <w:rsid w:val="00365DF8"/>
    <w:rsid w:val="00371A03"/>
    <w:rsid w:val="00371E3C"/>
    <w:rsid w:val="00372CB9"/>
    <w:rsid w:val="003742B7"/>
    <w:rsid w:val="00374416"/>
    <w:rsid w:val="0037495C"/>
    <w:rsid w:val="00374E87"/>
    <w:rsid w:val="003752BC"/>
    <w:rsid w:val="003764D7"/>
    <w:rsid w:val="003804F6"/>
    <w:rsid w:val="00380D08"/>
    <w:rsid w:val="00381426"/>
    <w:rsid w:val="00382913"/>
    <w:rsid w:val="00384D1A"/>
    <w:rsid w:val="0038510E"/>
    <w:rsid w:val="00385934"/>
    <w:rsid w:val="00385B2A"/>
    <w:rsid w:val="003902F4"/>
    <w:rsid w:val="00391061"/>
    <w:rsid w:val="00391366"/>
    <w:rsid w:val="00391575"/>
    <w:rsid w:val="00394067"/>
    <w:rsid w:val="003943E7"/>
    <w:rsid w:val="003948FE"/>
    <w:rsid w:val="00395D92"/>
    <w:rsid w:val="003963D1"/>
    <w:rsid w:val="003979C0"/>
    <w:rsid w:val="003A207D"/>
    <w:rsid w:val="003A52C2"/>
    <w:rsid w:val="003A6A4B"/>
    <w:rsid w:val="003B1B8E"/>
    <w:rsid w:val="003B2A87"/>
    <w:rsid w:val="003B5B26"/>
    <w:rsid w:val="003B654D"/>
    <w:rsid w:val="003C0023"/>
    <w:rsid w:val="003C069B"/>
    <w:rsid w:val="003C0F11"/>
    <w:rsid w:val="003C1556"/>
    <w:rsid w:val="003C1DC4"/>
    <w:rsid w:val="003C2462"/>
    <w:rsid w:val="003C2FE0"/>
    <w:rsid w:val="003D18B5"/>
    <w:rsid w:val="003D2C5D"/>
    <w:rsid w:val="003D4C25"/>
    <w:rsid w:val="003D6315"/>
    <w:rsid w:val="003D6632"/>
    <w:rsid w:val="003D6ED2"/>
    <w:rsid w:val="003D7011"/>
    <w:rsid w:val="003D72ED"/>
    <w:rsid w:val="003D7A09"/>
    <w:rsid w:val="003E0C86"/>
    <w:rsid w:val="003E204A"/>
    <w:rsid w:val="003E34EF"/>
    <w:rsid w:val="003E350B"/>
    <w:rsid w:val="003E3D00"/>
    <w:rsid w:val="003E43FF"/>
    <w:rsid w:val="003E4A13"/>
    <w:rsid w:val="003E5C0E"/>
    <w:rsid w:val="003F247D"/>
    <w:rsid w:val="003F4406"/>
    <w:rsid w:val="003F55A6"/>
    <w:rsid w:val="003F69DA"/>
    <w:rsid w:val="00400262"/>
    <w:rsid w:val="00401014"/>
    <w:rsid w:val="0040111B"/>
    <w:rsid w:val="0040528E"/>
    <w:rsid w:val="00406436"/>
    <w:rsid w:val="004100A7"/>
    <w:rsid w:val="00410CAD"/>
    <w:rsid w:val="00412921"/>
    <w:rsid w:val="00413B0A"/>
    <w:rsid w:val="00413CCB"/>
    <w:rsid w:val="004152A1"/>
    <w:rsid w:val="0042235F"/>
    <w:rsid w:val="004238A1"/>
    <w:rsid w:val="004238D6"/>
    <w:rsid w:val="004249AC"/>
    <w:rsid w:val="0042624F"/>
    <w:rsid w:val="00434B69"/>
    <w:rsid w:val="00435149"/>
    <w:rsid w:val="00437037"/>
    <w:rsid w:val="004402C1"/>
    <w:rsid w:val="0044168A"/>
    <w:rsid w:val="00443CE3"/>
    <w:rsid w:val="004447DA"/>
    <w:rsid w:val="00445713"/>
    <w:rsid w:val="004459DC"/>
    <w:rsid w:val="004501BE"/>
    <w:rsid w:val="004508F4"/>
    <w:rsid w:val="00451567"/>
    <w:rsid w:val="00451C08"/>
    <w:rsid w:val="004530F2"/>
    <w:rsid w:val="004535B1"/>
    <w:rsid w:val="00455E37"/>
    <w:rsid w:val="00457E84"/>
    <w:rsid w:val="00460539"/>
    <w:rsid w:val="0046260D"/>
    <w:rsid w:val="00462E04"/>
    <w:rsid w:val="00464150"/>
    <w:rsid w:val="0046529C"/>
    <w:rsid w:val="00465304"/>
    <w:rsid w:val="004668EF"/>
    <w:rsid w:val="00466A1F"/>
    <w:rsid w:val="00470F4F"/>
    <w:rsid w:val="004715A4"/>
    <w:rsid w:val="00472338"/>
    <w:rsid w:val="004733A8"/>
    <w:rsid w:val="00475D07"/>
    <w:rsid w:val="00476B2E"/>
    <w:rsid w:val="00477F3A"/>
    <w:rsid w:val="0048071C"/>
    <w:rsid w:val="0048279D"/>
    <w:rsid w:val="00483D15"/>
    <w:rsid w:val="00491A15"/>
    <w:rsid w:val="00492D9F"/>
    <w:rsid w:val="00495CA2"/>
    <w:rsid w:val="00496067"/>
    <w:rsid w:val="0049626B"/>
    <w:rsid w:val="004A170D"/>
    <w:rsid w:val="004A34CA"/>
    <w:rsid w:val="004A3643"/>
    <w:rsid w:val="004B06FB"/>
    <w:rsid w:val="004B0B3D"/>
    <w:rsid w:val="004B1659"/>
    <w:rsid w:val="004B35C4"/>
    <w:rsid w:val="004D4920"/>
    <w:rsid w:val="004D58A5"/>
    <w:rsid w:val="004D5A19"/>
    <w:rsid w:val="004D600A"/>
    <w:rsid w:val="004E1134"/>
    <w:rsid w:val="004E1752"/>
    <w:rsid w:val="004E26CC"/>
    <w:rsid w:val="004E2839"/>
    <w:rsid w:val="004E29B1"/>
    <w:rsid w:val="004E3C1D"/>
    <w:rsid w:val="004E4644"/>
    <w:rsid w:val="004E49C1"/>
    <w:rsid w:val="004E7626"/>
    <w:rsid w:val="004F1835"/>
    <w:rsid w:val="004F2011"/>
    <w:rsid w:val="004F2159"/>
    <w:rsid w:val="004F2C81"/>
    <w:rsid w:val="004F329E"/>
    <w:rsid w:val="004F549B"/>
    <w:rsid w:val="004F58CA"/>
    <w:rsid w:val="004F6977"/>
    <w:rsid w:val="004F7F9E"/>
    <w:rsid w:val="0050270D"/>
    <w:rsid w:val="005037B3"/>
    <w:rsid w:val="005040C0"/>
    <w:rsid w:val="00504414"/>
    <w:rsid w:val="00505FFD"/>
    <w:rsid w:val="00507D33"/>
    <w:rsid w:val="00511727"/>
    <w:rsid w:val="00511E1B"/>
    <w:rsid w:val="00514626"/>
    <w:rsid w:val="0051725E"/>
    <w:rsid w:val="00517891"/>
    <w:rsid w:val="005206F1"/>
    <w:rsid w:val="0052254E"/>
    <w:rsid w:val="0052255C"/>
    <w:rsid w:val="005235C4"/>
    <w:rsid w:val="005245B7"/>
    <w:rsid w:val="005268EC"/>
    <w:rsid w:val="0052711D"/>
    <w:rsid w:val="00530826"/>
    <w:rsid w:val="00531659"/>
    <w:rsid w:val="005329E6"/>
    <w:rsid w:val="00536276"/>
    <w:rsid w:val="00537425"/>
    <w:rsid w:val="00540640"/>
    <w:rsid w:val="00541A2C"/>
    <w:rsid w:val="00543B8A"/>
    <w:rsid w:val="00543EA7"/>
    <w:rsid w:val="005444F7"/>
    <w:rsid w:val="00546A29"/>
    <w:rsid w:val="005509F5"/>
    <w:rsid w:val="00550A6B"/>
    <w:rsid w:val="00550FAF"/>
    <w:rsid w:val="005512DA"/>
    <w:rsid w:val="00552EB1"/>
    <w:rsid w:val="005532FC"/>
    <w:rsid w:val="00554F06"/>
    <w:rsid w:val="00555E00"/>
    <w:rsid w:val="00556789"/>
    <w:rsid w:val="0055714E"/>
    <w:rsid w:val="00557186"/>
    <w:rsid w:val="00557450"/>
    <w:rsid w:val="00563722"/>
    <w:rsid w:val="005667AF"/>
    <w:rsid w:val="005719B1"/>
    <w:rsid w:val="005735C8"/>
    <w:rsid w:val="00573E53"/>
    <w:rsid w:val="00575462"/>
    <w:rsid w:val="00575BB0"/>
    <w:rsid w:val="005765A7"/>
    <w:rsid w:val="005767AC"/>
    <w:rsid w:val="00580541"/>
    <w:rsid w:val="0058071E"/>
    <w:rsid w:val="005824C5"/>
    <w:rsid w:val="0058602D"/>
    <w:rsid w:val="005867C0"/>
    <w:rsid w:val="00586C86"/>
    <w:rsid w:val="005877DC"/>
    <w:rsid w:val="00587B7A"/>
    <w:rsid w:val="00590B31"/>
    <w:rsid w:val="005919C5"/>
    <w:rsid w:val="00591BFF"/>
    <w:rsid w:val="0059336C"/>
    <w:rsid w:val="005945EA"/>
    <w:rsid w:val="005945FA"/>
    <w:rsid w:val="0059488A"/>
    <w:rsid w:val="0059687F"/>
    <w:rsid w:val="005A1F8C"/>
    <w:rsid w:val="005A3038"/>
    <w:rsid w:val="005A4039"/>
    <w:rsid w:val="005A4349"/>
    <w:rsid w:val="005A5AC2"/>
    <w:rsid w:val="005A6D74"/>
    <w:rsid w:val="005A6E03"/>
    <w:rsid w:val="005A70CC"/>
    <w:rsid w:val="005A79AA"/>
    <w:rsid w:val="005B08DC"/>
    <w:rsid w:val="005B229A"/>
    <w:rsid w:val="005B792D"/>
    <w:rsid w:val="005C018E"/>
    <w:rsid w:val="005C069C"/>
    <w:rsid w:val="005C08B8"/>
    <w:rsid w:val="005C5842"/>
    <w:rsid w:val="005D0282"/>
    <w:rsid w:val="005D112B"/>
    <w:rsid w:val="005D63FA"/>
    <w:rsid w:val="005D7823"/>
    <w:rsid w:val="005E10DA"/>
    <w:rsid w:val="005E2100"/>
    <w:rsid w:val="005E26FD"/>
    <w:rsid w:val="005E2CAF"/>
    <w:rsid w:val="005E51E0"/>
    <w:rsid w:val="005E674D"/>
    <w:rsid w:val="005E6F7B"/>
    <w:rsid w:val="005F0C10"/>
    <w:rsid w:val="005F2536"/>
    <w:rsid w:val="005F2C68"/>
    <w:rsid w:val="005F33C4"/>
    <w:rsid w:val="005F479E"/>
    <w:rsid w:val="005F5671"/>
    <w:rsid w:val="005F5D01"/>
    <w:rsid w:val="00601B6F"/>
    <w:rsid w:val="00602AE7"/>
    <w:rsid w:val="00602B18"/>
    <w:rsid w:val="00604368"/>
    <w:rsid w:val="00606904"/>
    <w:rsid w:val="006078C8"/>
    <w:rsid w:val="00611D68"/>
    <w:rsid w:val="00615766"/>
    <w:rsid w:val="00621A65"/>
    <w:rsid w:val="00621E34"/>
    <w:rsid w:val="00622522"/>
    <w:rsid w:val="006231C8"/>
    <w:rsid w:val="00624875"/>
    <w:rsid w:val="00624AE7"/>
    <w:rsid w:val="00626040"/>
    <w:rsid w:val="00626DD6"/>
    <w:rsid w:val="0062761B"/>
    <w:rsid w:val="006308AA"/>
    <w:rsid w:val="00630A9E"/>
    <w:rsid w:val="006318C4"/>
    <w:rsid w:val="006326C1"/>
    <w:rsid w:val="00633195"/>
    <w:rsid w:val="00633B44"/>
    <w:rsid w:val="00634642"/>
    <w:rsid w:val="00634AA1"/>
    <w:rsid w:val="00636BE9"/>
    <w:rsid w:val="006378B8"/>
    <w:rsid w:val="00637F14"/>
    <w:rsid w:val="00641BB9"/>
    <w:rsid w:val="006423BA"/>
    <w:rsid w:val="006438AE"/>
    <w:rsid w:val="00643973"/>
    <w:rsid w:val="00644385"/>
    <w:rsid w:val="0064664A"/>
    <w:rsid w:val="00646B97"/>
    <w:rsid w:val="00646F2E"/>
    <w:rsid w:val="00652447"/>
    <w:rsid w:val="00653306"/>
    <w:rsid w:val="00653878"/>
    <w:rsid w:val="006556A1"/>
    <w:rsid w:val="00660893"/>
    <w:rsid w:val="0066296E"/>
    <w:rsid w:val="00662FBC"/>
    <w:rsid w:val="00663C7F"/>
    <w:rsid w:val="00663E1B"/>
    <w:rsid w:val="006647F1"/>
    <w:rsid w:val="00664A98"/>
    <w:rsid w:val="006665EE"/>
    <w:rsid w:val="0067258C"/>
    <w:rsid w:val="00672D0A"/>
    <w:rsid w:val="00673C4E"/>
    <w:rsid w:val="00676145"/>
    <w:rsid w:val="00676438"/>
    <w:rsid w:val="00681B86"/>
    <w:rsid w:val="00682CFE"/>
    <w:rsid w:val="00683F68"/>
    <w:rsid w:val="006859AE"/>
    <w:rsid w:val="00686C68"/>
    <w:rsid w:val="00686C92"/>
    <w:rsid w:val="00687542"/>
    <w:rsid w:val="006877E1"/>
    <w:rsid w:val="00687A57"/>
    <w:rsid w:val="00691D69"/>
    <w:rsid w:val="00692A39"/>
    <w:rsid w:val="00693880"/>
    <w:rsid w:val="00694300"/>
    <w:rsid w:val="00695A39"/>
    <w:rsid w:val="006A3A0E"/>
    <w:rsid w:val="006A4010"/>
    <w:rsid w:val="006A5C03"/>
    <w:rsid w:val="006A7DEA"/>
    <w:rsid w:val="006B1B90"/>
    <w:rsid w:val="006B3734"/>
    <w:rsid w:val="006B42E6"/>
    <w:rsid w:val="006B5718"/>
    <w:rsid w:val="006B77AB"/>
    <w:rsid w:val="006C0D85"/>
    <w:rsid w:val="006C5AD7"/>
    <w:rsid w:val="006C7011"/>
    <w:rsid w:val="006C7C38"/>
    <w:rsid w:val="006C7D3C"/>
    <w:rsid w:val="006D0474"/>
    <w:rsid w:val="006D315A"/>
    <w:rsid w:val="006D3A7D"/>
    <w:rsid w:val="006D4B30"/>
    <w:rsid w:val="006D62D2"/>
    <w:rsid w:val="006D7398"/>
    <w:rsid w:val="006D7FA7"/>
    <w:rsid w:val="006E0B7E"/>
    <w:rsid w:val="006E0D5D"/>
    <w:rsid w:val="006E1AD1"/>
    <w:rsid w:val="006E2038"/>
    <w:rsid w:val="006E4E26"/>
    <w:rsid w:val="006E4E79"/>
    <w:rsid w:val="006E5614"/>
    <w:rsid w:val="006E5A7C"/>
    <w:rsid w:val="006E6DD6"/>
    <w:rsid w:val="006E7E37"/>
    <w:rsid w:val="006F09F6"/>
    <w:rsid w:val="006F27BA"/>
    <w:rsid w:val="006F33A9"/>
    <w:rsid w:val="006F34F8"/>
    <w:rsid w:val="006F3C5E"/>
    <w:rsid w:val="006F64C3"/>
    <w:rsid w:val="006F67C6"/>
    <w:rsid w:val="006F6C0C"/>
    <w:rsid w:val="007117C9"/>
    <w:rsid w:val="0071224F"/>
    <w:rsid w:val="007159A7"/>
    <w:rsid w:val="007206CD"/>
    <w:rsid w:val="00720B74"/>
    <w:rsid w:val="00721C15"/>
    <w:rsid w:val="0072294E"/>
    <w:rsid w:val="00723A6D"/>
    <w:rsid w:val="00723D01"/>
    <w:rsid w:val="00723FD0"/>
    <w:rsid w:val="00724309"/>
    <w:rsid w:val="00724EDB"/>
    <w:rsid w:val="0072646C"/>
    <w:rsid w:val="007270F5"/>
    <w:rsid w:val="0073088D"/>
    <w:rsid w:val="00730FD7"/>
    <w:rsid w:val="007318AE"/>
    <w:rsid w:val="00732758"/>
    <w:rsid w:val="007334FA"/>
    <w:rsid w:val="0073371D"/>
    <w:rsid w:val="00734912"/>
    <w:rsid w:val="007361EC"/>
    <w:rsid w:val="00737F00"/>
    <w:rsid w:val="00741731"/>
    <w:rsid w:val="00743F49"/>
    <w:rsid w:val="007451F8"/>
    <w:rsid w:val="00745681"/>
    <w:rsid w:val="00747DA2"/>
    <w:rsid w:val="00750674"/>
    <w:rsid w:val="00751FFB"/>
    <w:rsid w:val="00753059"/>
    <w:rsid w:val="00755737"/>
    <w:rsid w:val="00756233"/>
    <w:rsid w:val="007600D9"/>
    <w:rsid w:val="0076194E"/>
    <w:rsid w:val="00762081"/>
    <w:rsid w:val="0076454C"/>
    <w:rsid w:val="00766AF1"/>
    <w:rsid w:val="007705F4"/>
    <w:rsid w:val="00770A6D"/>
    <w:rsid w:val="007719BD"/>
    <w:rsid w:val="0077253B"/>
    <w:rsid w:val="00772843"/>
    <w:rsid w:val="0077583B"/>
    <w:rsid w:val="00775A18"/>
    <w:rsid w:val="00775E9D"/>
    <w:rsid w:val="007804C3"/>
    <w:rsid w:val="00780A88"/>
    <w:rsid w:val="00780D3B"/>
    <w:rsid w:val="007814E0"/>
    <w:rsid w:val="0078193A"/>
    <w:rsid w:val="00781CAC"/>
    <w:rsid w:val="007832B9"/>
    <w:rsid w:val="007835BC"/>
    <w:rsid w:val="00790C04"/>
    <w:rsid w:val="00791C46"/>
    <w:rsid w:val="00792005"/>
    <w:rsid w:val="007933D0"/>
    <w:rsid w:val="007941E0"/>
    <w:rsid w:val="007943C0"/>
    <w:rsid w:val="0079475F"/>
    <w:rsid w:val="00795835"/>
    <w:rsid w:val="00795E5E"/>
    <w:rsid w:val="00796293"/>
    <w:rsid w:val="00797207"/>
    <w:rsid w:val="0079726D"/>
    <w:rsid w:val="007A0260"/>
    <w:rsid w:val="007A0333"/>
    <w:rsid w:val="007A0FD6"/>
    <w:rsid w:val="007A33FE"/>
    <w:rsid w:val="007A4070"/>
    <w:rsid w:val="007A40AA"/>
    <w:rsid w:val="007A53D6"/>
    <w:rsid w:val="007A5D80"/>
    <w:rsid w:val="007A6036"/>
    <w:rsid w:val="007A62AA"/>
    <w:rsid w:val="007A6D49"/>
    <w:rsid w:val="007A7C3E"/>
    <w:rsid w:val="007B406E"/>
    <w:rsid w:val="007B5932"/>
    <w:rsid w:val="007B6847"/>
    <w:rsid w:val="007C160D"/>
    <w:rsid w:val="007C3D35"/>
    <w:rsid w:val="007C3D7C"/>
    <w:rsid w:val="007C426A"/>
    <w:rsid w:val="007C45A0"/>
    <w:rsid w:val="007C5260"/>
    <w:rsid w:val="007C6567"/>
    <w:rsid w:val="007C7365"/>
    <w:rsid w:val="007D04D9"/>
    <w:rsid w:val="007D26CD"/>
    <w:rsid w:val="007D36A2"/>
    <w:rsid w:val="007D38E0"/>
    <w:rsid w:val="007D4376"/>
    <w:rsid w:val="007D452C"/>
    <w:rsid w:val="007D4FD3"/>
    <w:rsid w:val="007D588E"/>
    <w:rsid w:val="007D678D"/>
    <w:rsid w:val="007D6BF7"/>
    <w:rsid w:val="007D6FA4"/>
    <w:rsid w:val="007E3EC5"/>
    <w:rsid w:val="007E442F"/>
    <w:rsid w:val="007E4B22"/>
    <w:rsid w:val="007E5813"/>
    <w:rsid w:val="007E585D"/>
    <w:rsid w:val="007E6450"/>
    <w:rsid w:val="007E660D"/>
    <w:rsid w:val="007E664C"/>
    <w:rsid w:val="007F005B"/>
    <w:rsid w:val="007F092A"/>
    <w:rsid w:val="007F2FF5"/>
    <w:rsid w:val="007F720F"/>
    <w:rsid w:val="007F73F8"/>
    <w:rsid w:val="007F7DCD"/>
    <w:rsid w:val="00802C7D"/>
    <w:rsid w:val="008037A7"/>
    <w:rsid w:val="00805E90"/>
    <w:rsid w:val="008074EC"/>
    <w:rsid w:val="00815838"/>
    <w:rsid w:val="0081752F"/>
    <w:rsid w:val="0081787D"/>
    <w:rsid w:val="00821174"/>
    <w:rsid w:val="00821726"/>
    <w:rsid w:val="008219B2"/>
    <w:rsid w:val="00822B34"/>
    <w:rsid w:val="008230C2"/>
    <w:rsid w:val="00823FAB"/>
    <w:rsid w:val="008242B5"/>
    <w:rsid w:val="00825E80"/>
    <w:rsid w:val="00826127"/>
    <w:rsid w:val="008278A1"/>
    <w:rsid w:val="00831331"/>
    <w:rsid w:val="00831C95"/>
    <w:rsid w:val="00831D69"/>
    <w:rsid w:val="00832D9E"/>
    <w:rsid w:val="00833DDD"/>
    <w:rsid w:val="008341FE"/>
    <w:rsid w:val="00834F6C"/>
    <w:rsid w:val="00835453"/>
    <w:rsid w:val="008369D4"/>
    <w:rsid w:val="00837401"/>
    <w:rsid w:val="008401CD"/>
    <w:rsid w:val="00842F21"/>
    <w:rsid w:val="00844F78"/>
    <w:rsid w:val="00846239"/>
    <w:rsid w:val="008506D3"/>
    <w:rsid w:val="0085070B"/>
    <w:rsid w:val="00853AF5"/>
    <w:rsid w:val="00854C95"/>
    <w:rsid w:val="00857C0C"/>
    <w:rsid w:val="00861B34"/>
    <w:rsid w:val="00862DE2"/>
    <w:rsid w:val="00863072"/>
    <w:rsid w:val="008650B6"/>
    <w:rsid w:val="00866149"/>
    <w:rsid w:val="00867762"/>
    <w:rsid w:val="008679FC"/>
    <w:rsid w:val="00867ECB"/>
    <w:rsid w:val="00871402"/>
    <w:rsid w:val="008717CB"/>
    <w:rsid w:val="00871855"/>
    <w:rsid w:val="008737D5"/>
    <w:rsid w:val="00875198"/>
    <w:rsid w:val="0088050C"/>
    <w:rsid w:val="0088098C"/>
    <w:rsid w:val="008825C2"/>
    <w:rsid w:val="00882AF8"/>
    <w:rsid w:val="00882E0E"/>
    <w:rsid w:val="00883D8D"/>
    <w:rsid w:val="00884587"/>
    <w:rsid w:val="00884D1E"/>
    <w:rsid w:val="0089288C"/>
    <w:rsid w:val="0089353C"/>
    <w:rsid w:val="008937A9"/>
    <w:rsid w:val="008A0C22"/>
    <w:rsid w:val="008A1FAD"/>
    <w:rsid w:val="008A2263"/>
    <w:rsid w:val="008A2859"/>
    <w:rsid w:val="008A3647"/>
    <w:rsid w:val="008A3CB6"/>
    <w:rsid w:val="008A4874"/>
    <w:rsid w:val="008A4DCE"/>
    <w:rsid w:val="008A4DFA"/>
    <w:rsid w:val="008A5AAE"/>
    <w:rsid w:val="008A75A9"/>
    <w:rsid w:val="008B0CA3"/>
    <w:rsid w:val="008B4583"/>
    <w:rsid w:val="008B5271"/>
    <w:rsid w:val="008B542A"/>
    <w:rsid w:val="008B7B3E"/>
    <w:rsid w:val="008C06E5"/>
    <w:rsid w:val="008C1080"/>
    <w:rsid w:val="008C10B7"/>
    <w:rsid w:val="008C287E"/>
    <w:rsid w:val="008C2DAF"/>
    <w:rsid w:val="008C3795"/>
    <w:rsid w:val="008C4BC3"/>
    <w:rsid w:val="008C4C80"/>
    <w:rsid w:val="008C546A"/>
    <w:rsid w:val="008C6263"/>
    <w:rsid w:val="008C705B"/>
    <w:rsid w:val="008D1C29"/>
    <w:rsid w:val="008D221C"/>
    <w:rsid w:val="008D6840"/>
    <w:rsid w:val="008E1DD0"/>
    <w:rsid w:val="008E1EE2"/>
    <w:rsid w:val="008E2F6B"/>
    <w:rsid w:val="008E59F2"/>
    <w:rsid w:val="008E75A4"/>
    <w:rsid w:val="008E7D37"/>
    <w:rsid w:val="008F169F"/>
    <w:rsid w:val="008F2EEA"/>
    <w:rsid w:val="008F31E7"/>
    <w:rsid w:val="008F5C3A"/>
    <w:rsid w:val="008F669E"/>
    <w:rsid w:val="008F7861"/>
    <w:rsid w:val="00900DB0"/>
    <w:rsid w:val="00901B10"/>
    <w:rsid w:val="00902C12"/>
    <w:rsid w:val="00904804"/>
    <w:rsid w:val="00905C17"/>
    <w:rsid w:val="00906B3E"/>
    <w:rsid w:val="009073F4"/>
    <w:rsid w:val="009104F8"/>
    <w:rsid w:val="0091351E"/>
    <w:rsid w:val="0091554B"/>
    <w:rsid w:val="0092128A"/>
    <w:rsid w:val="0092252C"/>
    <w:rsid w:val="00923291"/>
    <w:rsid w:val="009233A8"/>
    <w:rsid w:val="009238DE"/>
    <w:rsid w:val="00924318"/>
    <w:rsid w:val="00925788"/>
    <w:rsid w:val="00930733"/>
    <w:rsid w:val="00934FB9"/>
    <w:rsid w:val="0093641C"/>
    <w:rsid w:val="009375AF"/>
    <w:rsid w:val="009375FB"/>
    <w:rsid w:val="0093784C"/>
    <w:rsid w:val="0094168F"/>
    <w:rsid w:val="00942A2C"/>
    <w:rsid w:val="00943757"/>
    <w:rsid w:val="00946592"/>
    <w:rsid w:val="009528FD"/>
    <w:rsid w:val="009532A5"/>
    <w:rsid w:val="00953F64"/>
    <w:rsid w:val="00954DD9"/>
    <w:rsid w:val="00954F83"/>
    <w:rsid w:val="00955440"/>
    <w:rsid w:val="009554FF"/>
    <w:rsid w:val="0095694B"/>
    <w:rsid w:val="009577CF"/>
    <w:rsid w:val="0096105B"/>
    <w:rsid w:val="0096333A"/>
    <w:rsid w:val="0097122F"/>
    <w:rsid w:val="00972B8B"/>
    <w:rsid w:val="0097762C"/>
    <w:rsid w:val="00977DE0"/>
    <w:rsid w:val="009806A4"/>
    <w:rsid w:val="00982B0E"/>
    <w:rsid w:val="009832A7"/>
    <w:rsid w:val="009834B4"/>
    <w:rsid w:val="009849A3"/>
    <w:rsid w:val="00986E74"/>
    <w:rsid w:val="0098710A"/>
    <w:rsid w:val="00990F10"/>
    <w:rsid w:val="00996AAB"/>
    <w:rsid w:val="00997096"/>
    <w:rsid w:val="009A0932"/>
    <w:rsid w:val="009A0955"/>
    <w:rsid w:val="009A13E9"/>
    <w:rsid w:val="009A41F6"/>
    <w:rsid w:val="009A6D32"/>
    <w:rsid w:val="009B0411"/>
    <w:rsid w:val="009B323E"/>
    <w:rsid w:val="009B3906"/>
    <w:rsid w:val="009B407F"/>
    <w:rsid w:val="009B60C4"/>
    <w:rsid w:val="009B750E"/>
    <w:rsid w:val="009C1396"/>
    <w:rsid w:val="009C2404"/>
    <w:rsid w:val="009C42EB"/>
    <w:rsid w:val="009C474E"/>
    <w:rsid w:val="009C6AD4"/>
    <w:rsid w:val="009C6BE3"/>
    <w:rsid w:val="009C7AC2"/>
    <w:rsid w:val="009D0B01"/>
    <w:rsid w:val="009D0CD9"/>
    <w:rsid w:val="009D1E06"/>
    <w:rsid w:val="009D3308"/>
    <w:rsid w:val="009D3B4B"/>
    <w:rsid w:val="009D3B6A"/>
    <w:rsid w:val="009D5406"/>
    <w:rsid w:val="009D6067"/>
    <w:rsid w:val="009D65F9"/>
    <w:rsid w:val="009E0448"/>
    <w:rsid w:val="009E1963"/>
    <w:rsid w:val="009E2C06"/>
    <w:rsid w:val="009E35C0"/>
    <w:rsid w:val="009E4A4F"/>
    <w:rsid w:val="009E4F7B"/>
    <w:rsid w:val="009E544D"/>
    <w:rsid w:val="009E64E2"/>
    <w:rsid w:val="009E7783"/>
    <w:rsid w:val="009E781D"/>
    <w:rsid w:val="009E79A3"/>
    <w:rsid w:val="009E7CF1"/>
    <w:rsid w:val="009F1021"/>
    <w:rsid w:val="009F1D22"/>
    <w:rsid w:val="009F31F6"/>
    <w:rsid w:val="009F3C2F"/>
    <w:rsid w:val="009F426B"/>
    <w:rsid w:val="009F54A6"/>
    <w:rsid w:val="009F5F75"/>
    <w:rsid w:val="009F60F7"/>
    <w:rsid w:val="009F7329"/>
    <w:rsid w:val="009F7D35"/>
    <w:rsid w:val="00A01449"/>
    <w:rsid w:val="00A01C27"/>
    <w:rsid w:val="00A03F1C"/>
    <w:rsid w:val="00A04042"/>
    <w:rsid w:val="00A0469F"/>
    <w:rsid w:val="00A05006"/>
    <w:rsid w:val="00A05CA0"/>
    <w:rsid w:val="00A06946"/>
    <w:rsid w:val="00A0746E"/>
    <w:rsid w:val="00A11101"/>
    <w:rsid w:val="00A11150"/>
    <w:rsid w:val="00A11224"/>
    <w:rsid w:val="00A1300C"/>
    <w:rsid w:val="00A179A2"/>
    <w:rsid w:val="00A21292"/>
    <w:rsid w:val="00A21901"/>
    <w:rsid w:val="00A21E35"/>
    <w:rsid w:val="00A22231"/>
    <w:rsid w:val="00A23657"/>
    <w:rsid w:val="00A23A39"/>
    <w:rsid w:val="00A24723"/>
    <w:rsid w:val="00A307B5"/>
    <w:rsid w:val="00A327EA"/>
    <w:rsid w:val="00A35330"/>
    <w:rsid w:val="00A357BA"/>
    <w:rsid w:val="00A3600D"/>
    <w:rsid w:val="00A3605F"/>
    <w:rsid w:val="00A3687C"/>
    <w:rsid w:val="00A40023"/>
    <w:rsid w:val="00A419AF"/>
    <w:rsid w:val="00A4229E"/>
    <w:rsid w:val="00A46519"/>
    <w:rsid w:val="00A5244F"/>
    <w:rsid w:val="00A52A45"/>
    <w:rsid w:val="00A5369E"/>
    <w:rsid w:val="00A53B61"/>
    <w:rsid w:val="00A543CB"/>
    <w:rsid w:val="00A56CC2"/>
    <w:rsid w:val="00A57D3C"/>
    <w:rsid w:val="00A57F20"/>
    <w:rsid w:val="00A6065F"/>
    <w:rsid w:val="00A60D66"/>
    <w:rsid w:val="00A62436"/>
    <w:rsid w:val="00A62C28"/>
    <w:rsid w:val="00A63988"/>
    <w:rsid w:val="00A66136"/>
    <w:rsid w:val="00A670D7"/>
    <w:rsid w:val="00A67334"/>
    <w:rsid w:val="00A67592"/>
    <w:rsid w:val="00A70671"/>
    <w:rsid w:val="00A7110E"/>
    <w:rsid w:val="00A719FB"/>
    <w:rsid w:val="00A71BE4"/>
    <w:rsid w:val="00A722AF"/>
    <w:rsid w:val="00A73A4E"/>
    <w:rsid w:val="00A73D77"/>
    <w:rsid w:val="00A74620"/>
    <w:rsid w:val="00A75429"/>
    <w:rsid w:val="00A75801"/>
    <w:rsid w:val="00A7676C"/>
    <w:rsid w:val="00A76865"/>
    <w:rsid w:val="00A843D7"/>
    <w:rsid w:val="00A844B4"/>
    <w:rsid w:val="00A852DF"/>
    <w:rsid w:val="00A9029A"/>
    <w:rsid w:val="00A96B6C"/>
    <w:rsid w:val="00A97317"/>
    <w:rsid w:val="00A97878"/>
    <w:rsid w:val="00AA07BE"/>
    <w:rsid w:val="00AA7582"/>
    <w:rsid w:val="00AB0CFC"/>
    <w:rsid w:val="00AB16E8"/>
    <w:rsid w:val="00AB2818"/>
    <w:rsid w:val="00AB3BCD"/>
    <w:rsid w:val="00AB4773"/>
    <w:rsid w:val="00AB646B"/>
    <w:rsid w:val="00AB6A6C"/>
    <w:rsid w:val="00AB7EAA"/>
    <w:rsid w:val="00AC0010"/>
    <w:rsid w:val="00AC1CC2"/>
    <w:rsid w:val="00AC295B"/>
    <w:rsid w:val="00AC3026"/>
    <w:rsid w:val="00AC4EDF"/>
    <w:rsid w:val="00AC5032"/>
    <w:rsid w:val="00AC5161"/>
    <w:rsid w:val="00AC6178"/>
    <w:rsid w:val="00AC6BD9"/>
    <w:rsid w:val="00AD0A89"/>
    <w:rsid w:val="00AD382E"/>
    <w:rsid w:val="00AD3F26"/>
    <w:rsid w:val="00AD4CD1"/>
    <w:rsid w:val="00AD50CB"/>
    <w:rsid w:val="00AD5E7E"/>
    <w:rsid w:val="00AD6086"/>
    <w:rsid w:val="00AE2291"/>
    <w:rsid w:val="00AE2982"/>
    <w:rsid w:val="00AE5127"/>
    <w:rsid w:val="00AE56B0"/>
    <w:rsid w:val="00AF072C"/>
    <w:rsid w:val="00AF0BCB"/>
    <w:rsid w:val="00AF3C8B"/>
    <w:rsid w:val="00AF3CC9"/>
    <w:rsid w:val="00AF4439"/>
    <w:rsid w:val="00AF548D"/>
    <w:rsid w:val="00B01837"/>
    <w:rsid w:val="00B01CD8"/>
    <w:rsid w:val="00B02595"/>
    <w:rsid w:val="00B02B82"/>
    <w:rsid w:val="00B048AF"/>
    <w:rsid w:val="00B05E4D"/>
    <w:rsid w:val="00B07034"/>
    <w:rsid w:val="00B07248"/>
    <w:rsid w:val="00B1039B"/>
    <w:rsid w:val="00B1065E"/>
    <w:rsid w:val="00B10BBF"/>
    <w:rsid w:val="00B10D30"/>
    <w:rsid w:val="00B13E85"/>
    <w:rsid w:val="00B13FAC"/>
    <w:rsid w:val="00B16259"/>
    <w:rsid w:val="00B17D1E"/>
    <w:rsid w:val="00B21503"/>
    <w:rsid w:val="00B2329F"/>
    <w:rsid w:val="00B23418"/>
    <w:rsid w:val="00B24041"/>
    <w:rsid w:val="00B25B5B"/>
    <w:rsid w:val="00B25F40"/>
    <w:rsid w:val="00B3107A"/>
    <w:rsid w:val="00B316C4"/>
    <w:rsid w:val="00B325C9"/>
    <w:rsid w:val="00B32C22"/>
    <w:rsid w:val="00B332D9"/>
    <w:rsid w:val="00B3473B"/>
    <w:rsid w:val="00B354B3"/>
    <w:rsid w:val="00B3595E"/>
    <w:rsid w:val="00B3657A"/>
    <w:rsid w:val="00B371A0"/>
    <w:rsid w:val="00B40792"/>
    <w:rsid w:val="00B4159F"/>
    <w:rsid w:val="00B41644"/>
    <w:rsid w:val="00B42F8B"/>
    <w:rsid w:val="00B4324E"/>
    <w:rsid w:val="00B4397D"/>
    <w:rsid w:val="00B44726"/>
    <w:rsid w:val="00B45165"/>
    <w:rsid w:val="00B46A57"/>
    <w:rsid w:val="00B46B17"/>
    <w:rsid w:val="00B46BC1"/>
    <w:rsid w:val="00B47464"/>
    <w:rsid w:val="00B50EA9"/>
    <w:rsid w:val="00B51E62"/>
    <w:rsid w:val="00B524FA"/>
    <w:rsid w:val="00B5415B"/>
    <w:rsid w:val="00B543B9"/>
    <w:rsid w:val="00B56D9C"/>
    <w:rsid w:val="00B60D02"/>
    <w:rsid w:val="00B60E60"/>
    <w:rsid w:val="00B71694"/>
    <w:rsid w:val="00B71DE0"/>
    <w:rsid w:val="00B7551A"/>
    <w:rsid w:val="00B7600C"/>
    <w:rsid w:val="00B762F1"/>
    <w:rsid w:val="00B76C14"/>
    <w:rsid w:val="00B8148A"/>
    <w:rsid w:val="00B826C0"/>
    <w:rsid w:val="00B82B4D"/>
    <w:rsid w:val="00B82C6C"/>
    <w:rsid w:val="00B82E65"/>
    <w:rsid w:val="00B84E49"/>
    <w:rsid w:val="00B856DC"/>
    <w:rsid w:val="00B868CB"/>
    <w:rsid w:val="00B908CA"/>
    <w:rsid w:val="00B90995"/>
    <w:rsid w:val="00B91920"/>
    <w:rsid w:val="00B91964"/>
    <w:rsid w:val="00B96DBA"/>
    <w:rsid w:val="00BA0727"/>
    <w:rsid w:val="00BA0D3E"/>
    <w:rsid w:val="00BA129B"/>
    <w:rsid w:val="00BA228A"/>
    <w:rsid w:val="00BA29AA"/>
    <w:rsid w:val="00BA2B10"/>
    <w:rsid w:val="00BA46A8"/>
    <w:rsid w:val="00BA495C"/>
    <w:rsid w:val="00BA64F8"/>
    <w:rsid w:val="00BB0C80"/>
    <w:rsid w:val="00BB155E"/>
    <w:rsid w:val="00BB1817"/>
    <w:rsid w:val="00BB2BDC"/>
    <w:rsid w:val="00BB2D9A"/>
    <w:rsid w:val="00BB42D2"/>
    <w:rsid w:val="00BB580E"/>
    <w:rsid w:val="00BB6164"/>
    <w:rsid w:val="00BB66A6"/>
    <w:rsid w:val="00BB726F"/>
    <w:rsid w:val="00BC09D5"/>
    <w:rsid w:val="00BC334B"/>
    <w:rsid w:val="00BC6BC4"/>
    <w:rsid w:val="00BC76D1"/>
    <w:rsid w:val="00BC7D62"/>
    <w:rsid w:val="00BC7D6C"/>
    <w:rsid w:val="00BD0EC8"/>
    <w:rsid w:val="00BD42A2"/>
    <w:rsid w:val="00BD6501"/>
    <w:rsid w:val="00BE15CB"/>
    <w:rsid w:val="00BE3F7B"/>
    <w:rsid w:val="00BE7BF1"/>
    <w:rsid w:val="00BF22DE"/>
    <w:rsid w:val="00BF383C"/>
    <w:rsid w:val="00BF4B66"/>
    <w:rsid w:val="00BF5091"/>
    <w:rsid w:val="00BF5914"/>
    <w:rsid w:val="00BF5B0B"/>
    <w:rsid w:val="00BF5C0A"/>
    <w:rsid w:val="00BF755F"/>
    <w:rsid w:val="00C008EE"/>
    <w:rsid w:val="00C009FD"/>
    <w:rsid w:val="00C025AD"/>
    <w:rsid w:val="00C038F1"/>
    <w:rsid w:val="00C04257"/>
    <w:rsid w:val="00C06161"/>
    <w:rsid w:val="00C0705F"/>
    <w:rsid w:val="00C070B7"/>
    <w:rsid w:val="00C10667"/>
    <w:rsid w:val="00C1241C"/>
    <w:rsid w:val="00C12C7B"/>
    <w:rsid w:val="00C14175"/>
    <w:rsid w:val="00C1448B"/>
    <w:rsid w:val="00C144E7"/>
    <w:rsid w:val="00C162F4"/>
    <w:rsid w:val="00C16487"/>
    <w:rsid w:val="00C2074B"/>
    <w:rsid w:val="00C2095F"/>
    <w:rsid w:val="00C20C9A"/>
    <w:rsid w:val="00C222CF"/>
    <w:rsid w:val="00C24000"/>
    <w:rsid w:val="00C241F9"/>
    <w:rsid w:val="00C24811"/>
    <w:rsid w:val="00C25847"/>
    <w:rsid w:val="00C26D92"/>
    <w:rsid w:val="00C273FD"/>
    <w:rsid w:val="00C27987"/>
    <w:rsid w:val="00C30F25"/>
    <w:rsid w:val="00C32C26"/>
    <w:rsid w:val="00C331B4"/>
    <w:rsid w:val="00C33F67"/>
    <w:rsid w:val="00C34903"/>
    <w:rsid w:val="00C364ED"/>
    <w:rsid w:val="00C36D35"/>
    <w:rsid w:val="00C373F8"/>
    <w:rsid w:val="00C37514"/>
    <w:rsid w:val="00C37AE9"/>
    <w:rsid w:val="00C4150D"/>
    <w:rsid w:val="00C436DF"/>
    <w:rsid w:val="00C43D8A"/>
    <w:rsid w:val="00C45E9D"/>
    <w:rsid w:val="00C462DF"/>
    <w:rsid w:val="00C505F6"/>
    <w:rsid w:val="00C50ED6"/>
    <w:rsid w:val="00C530C7"/>
    <w:rsid w:val="00C539E5"/>
    <w:rsid w:val="00C540F3"/>
    <w:rsid w:val="00C54EEE"/>
    <w:rsid w:val="00C556F5"/>
    <w:rsid w:val="00C55EDF"/>
    <w:rsid w:val="00C56883"/>
    <w:rsid w:val="00C56F9C"/>
    <w:rsid w:val="00C60AAD"/>
    <w:rsid w:val="00C6281D"/>
    <w:rsid w:val="00C63765"/>
    <w:rsid w:val="00C64E57"/>
    <w:rsid w:val="00C650DE"/>
    <w:rsid w:val="00C65F06"/>
    <w:rsid w:val="00C66329"/>
    <w:rsid w:val="00C67D8B"/>
    <w:rsid w:val="00C711CE"/>
    <w:rsid w:val="00C718B0"/>
    <w:rsid w:val="00C725CF"/>
    <w:rsid w:val="00C753D5"/>
    <w:rsid w:val="00C755A7"/>
    <w:rsid w:val="00C77BAF"/>
    <w:rsid w:val="00C826BD"/>
    <w:rsid w:val="00C846F3"/>
    <w:rsid w:val="00C86308"/>
    <w:rsid w:val="00C900E5"/>
    <w:rsid w:val="00C91322"/>
    <w:rsid w:val="00C916EB"/>
    <w:rsid w:val="00C92EBF"/>
    <w:rsid w:val="00C94016"/>
    <w:rsid w:val="00C94FB7"/>
    <w:rsid w:val="00CA1714"/>
    <w:rsid w:val="00CA26B9"/>
    <w:rsid w:val="00CA26D6"/>
    <w:rsid w:val="00CA2C16"/>
    <w:rsid w:val="00CA540C"/>
    <w:rsid w:val="00CA65AF"/>
    <w:rsid w:val="00CB2954"/>
    <w:rsid w:val="00CB2E1B"/>
    <w:rsid w:val="00CB39E8"/>
    <w:rsid w:val="00CB4E85"/>
    <w:rsid w:val="00CB7940"/>
    <w:rsid w:val="00CC04FD"/>
    <w:rsid w:val="00CC0656"/>
    <w:rsid w:val="00CC254A"/>
    <w:rsid w:val="00CC2792"/>
    <w:rsid w:val="00CC34EC"/>
    <w:rsid w:val="00CC44AC"/>
    <w:rsid w:val="00CC457D"/>
    <w:rsid w:val="00CC63AD"/>
    <w:rsid w:val="00CC7459"/>
    <w:rsid w:val="00CC7587"/>
    <w:rsid w:val="00CD13A3"/>
    <w:rsid w:val="00CD16BF"/>
    <w:rsid w:val="00CD3017"/>
    <w:rsid w:val="00CD3346"/>
    <w:rsid w:val="00CD4AA1"/>
    <w:rsid w:val="00CD579F"/>
    <w:rsid w:val="00CD68B9"/>
    <w:rsid w:val="00CD6ADC"/>
    <w:rsid w:val="00CD6E0B"/>
    <w:rsid w:val="00CD7F3F"/>
    <w:rsid w:val="00CE1357"/>
    <w:rsid w:val="00CE17BF"/>
    <w:rsid w:val="00CE2273"/>
    <w:rsid w:val="00CE33EF"/>
    <w:rsid w:val="00CE350E"/>
    <w:rsid w:val="00CE4320"/>
    <w:rsid w:val="00CE76E8"/>
    <w:rsid w:val="00CF0A38"/>
    <w:rsid w:val="00CF10D6"/>
    <w:rsid w:val="00CF1E70"/>
    <w:rsid w:val="00CF31D0"/>
    <w:rsid w:val="00CF3C2F"/>
    <w:rsid w:val="00CF3E29"/>
    <w:rsid w:val="00CF5305"/>
    <w:rsid w:val="00CF7667"/>
    <w:rsid w:val="00D01E46"/>
    <w:rsid w:val="00D03476"/>
    <w:rsid w:val="00D0422B"/>
    <w:rsid w:val="00D048E7"/>
    <w:rsid w:val="00D05A4D"/>
    <w:rsid w:val="00D12250"/>
    <w:rsid w:val="00D166EF"/>
    <w:rsid w:val="00D16D3D"/>
    <w:rsid w:val="00D2174F"/>
    <w:rsid w:val="00D223C4"/>
    <w:rsid w:val="00D25496"/>
    <w:rsid w:val="00D30100"/>
    <w:rsid w:val="00D33937"/>
    <w:rsid w:val="00D34B87"/>
    <w:rsid w:val="00D35F9F"/>
    <w:rsid w:val="00D408F0"/>
    <w:rsid w:val="00D43697"/>
    <w:rsid w:val="00D43DB1"/>
    <w:rsid w:val="00D44365"/>
    <w:rsid w:val="00D44691"/>
    <w:rsid w:val="00D44FF9"/>
    <w:rsid w:val="00D45062"/>
    <w:rsid w:val="00D45BB8"/>
    <w:rsid w:val="00D52544"/>
    <w:rsid w:val="00D53E59"/>
    <w:rsid w:val="00D54D7D"/>
    <w:rsid w:val="00D55F1B"/>
    <w:rsid w:val="00D56DD4"/>
    <w:rsid w:val="00D6243F"/>
    <w:rsid w:val="00D64433"/>
    <w:rsid w:val="00D65891"/>
    <w:rsid w:val="00D71290"/>
    <w:rsid w:val="00D71D7C"/>
    <w:rsid w:val="00D720C2"/>
    <w:rsid w:val="00D72A14"/>
    <w:rsid w:val="00D72C80"/>
    <w:rsid w:val="00D73907"/>
    <w:rsid w:val="00D75080"/>
    <w:rsid w:val="00D75D79"/>
    <w:rsid w:val="00D804FB"/>
    <w:rsid w:val="00D805C5"/>
    <w:rsid w:val="00D80AD9"/>
    <w:rsid w:val="00D80C76"/>
    <w:rsid w:val="00D82A4D"/>
    <w:rsid w:val="00D82E67"/>
    <w:rsid w:val="00D82FDC"/>
    <w:rsid w:val="00D8316E"/>
    <w:rsid w:val="00D84C1A"/>
    <w:rsid w:val="00D85182"/>
    <w:rsid w:val="00D85CEB"/>
    <w:rsid w:val="00D86F42"/>
    <w:rsid w:val="00D8725C"/>
    <w:rsid w:val="00D90E3F"/>
    <w:rsid w:val="00D91AA9"/>
    <w:rsid w:val="00D91EA9"/>
    <w:rsid w:val="00D91F5E"/>
    <w:rsid w:val="00D92448"/>
    <w:rsid w:val="00D94333"/>
    <w:rsid w:val="00D95E90"/>
    <w:rsid w:val="00D95F8C"/>
    <w:rsid w:val="00D96128"/>
    <w:rsid w:val="00DA1353"/>
    <w:rsid w:val="00DA1C74"/>
    <w:rsid w:val="00DA3D64"/>
    <w:rsid w:val="00DA7207"/>
    <w:rsid w:val="00DA7323"/>
    <w:rsid w:val="00DA7DAC"/>
    <w:rsid w:val="00DB1750"/>
    <w:rsid w:val="00DB2219"/>
    <w:rsid w:val="00DB2956"/>
    <w:rsid w:val="00DB3099"/>
    <w:rsid w:val="00DB33C4"/>
    <w:rsid w:val="00DB3421"/>
    <w:rsid w:val="00DB3832"/>
    <w:rsid w:val="00DB472C"/>
    <w:rsid w:val="00DB5358"/>
    <w:rsid w:val="00DC198A"/>
    <w:rsid w:val="00DC3CE5"/>
    <w:rsid w:val="00DC54E1"/>
    <w:rsid w:val="00DC5880"/>
    <w:rsid w:val="00DC60C9"/>
    <w:rsid w:val="00DC78BD"/>
    <w:rsid w:val="00DD4662"/>
    <w:rsid w:val="00DD4F94"/>
    <w:rsid w:val="00DD6676"/>
    <w:rsid w:val="00DD70D1"/>
    <w:rsid w:val="00DD76D5"/>
    <w:rsid w:val="00DE1266"/>
    <w:rsid w:val="00DE16DF"/>
    <w:rsid w:val="00DE1EF7"/>
    <w:rsid w:val="00DE2496"/>
    <w:rsid w:val="00DE2A94"/>
    <w:rsid w:val="00DE3420"/>
    <w:rsid w:val="00DE42E2"/>
    <w:rsid w:val="00DE4A52"/>
    <w:rsid w:val="00DE514B"/>
    <w:rsid w:val="00DE57BE"/>
    <w:rsid w:val="00DF03D9"/>
    <w:rsid w:val="00DF04E3"/>
    <w:rsid w:val="00DF0DD3"/>
    <w:rsid w:val="00DF0F21"/>
    <w:rsid w:val="00DF655D"/>
    <w:rsid w:val="00DF6EBF"/>
    <w:rsid w:val="00E002EB"/>
    <w:rsid w:val="00E01104"/>
    <w:rsid w:val="00E023DE"/>
    <w:rsid w:val="00E05516"/>
    <w:rsid w:val="00E104B7"/>
    <w:rsid w:val="00E12332"/>
    <w:rsid w:val="00E12395"/>
    <w:rsid w:val="00E130BF"/>
    <w:rsid w:val="00E13FEE"/>
    <w:rsid w:val="00E15DFA"/>
    <w:rsid w:val="00E15FBD"/>
    <w:rsid w:val="00E16058"/>
    <w:rsid w:val="00E16EEF"/>
    <w:rsid w:val="00E224BA"/>
    <w:rsid w:val="00E25C64"/>
    <w:rsid w:val="00E25E48"/>
    <w:rsid w:val="00E26ED1"/>
    <w:rsid w:val="00E337DC"/>
    <w:rsid w:val="00E33CFF"/>
    <w:rsid w:val="00E34F49"/>
    <w:rsid w:val="00E35597"/>
    <w:rsid w:val="00E37517"/>
    <w:rsid w:val="00E401DA"/>
    <w:rsid w:val="00E412D7"/>
    <w:rsid w:val="00E416AC"/>
    <w:rsid w:val="00E4287A"/>
    <w:rsid w:val="00E43F7D"/>
    <w:rsid w:val="00E45FCA"/>
    <w:rsid w:val="00E4682F"/>
    <w:rsid w:val="00E46CDD"/>
    <w:rsid w:val="00E47C44"/>
    <w:rsid w:val="00E50E7F"/>
    <w:rsid w:val="00E51343"/>
    <w:rsid w:val="00E5195C"/>
    <w:rsid w:val="00E51C3F"/>
    <w:rsid w:val="00E52060"/>
    <w:rsid w:val="00E542B7"/>
    <w:rsid w:val="00E545CD"/>
    <w:rsid w:val="00E55AB0"/>
    <w:rsid w:val="00E5731A"/>
    <w:rsid w:val="00E6252D"/>
    <w:rsid w:val="00E641B7"/>
    <w:rsid w:val="00E66C55"/>
    <w:rsid w:val="00E67760"/>
    <w:rsid w:val="00E70DA3"/>
    <w:rsid w:val="00E7302D"/>
    <w:rsid w:val="00E73152"/>
    <w:rsid w:val="00E737BE"/>
    <w:rsid w:val="00E74E17"/>
    <w:rsid w:val="00E75A4C"/>
    <w:rsid w:val="00E77255"/>
    <w:rsid w:val="00E823F4"/>
    <w:rsid w:val="00E82E9A"/>
    <w:rsid w:val="00E82F09"/>
    <w:rsid w:val="00E83B81"/>
    <w:rsid w:val="00E86B14"/>
    <w:rsid w:val="00E86CD6"/>
    <w:rsid w:val="00E91F56"/>
    <w:rsid w:val="00E920E1"/>
    <w:rsid w:val="00E92106"/>
    <w:rsid w:val="00E92226"/>
    <w:rsid w:val="00E92F9F"/>
    <w:rsid w:val="00E94582"/>
    <w:rsid w:val="00E9645E"/>
    <w:rsid w:val="00E9658B"/>
    <w:rsid w:val="00E96779"/>
    <w:rsid w:val="00E972B1"/>
    <w:rsid w:val="00EA0BA7"/>
    <w:rsid w:val="00EA111C"/>
    <w:rsid w:val="00EA1451"/>
    <w:rsid w:val="00EA5337"/>
    <w:rsid w:val="00EA6B01"/>
    <w:rsid w:val="00EB0280"/>
    <w:rsid w:val="00EB05A4"/>
    <w:rsid w:val="00EB141B"/>
    <w:rsid w:val="00EB18AE"/>
    <w:rsid w:val="00EB438F"/>
    <w:rsid w:val="00EB4DDE"/>
    <w:rsid w:val="00EB6BAF"/>
    <w:rsid w:val="00EC03C9"/>
    <w:rsid w:val="00EC110F"/>
    <w:rsid w:val="00EC2839"/>
    <w:rsid w:val="00EC2A4F"/>
    <w:rsid w:val="00EC52E4"/>
    <w:rsid w:val="00ED15E4"/>
    <w:rsid w:val="00ED22AE"/>
    <w:rsid w:val="00ED23B4"/>
    <w:rsid w:val="00ED2F06"/>
    <w:rsid w:val="00ED396C"/>
    <w:rsid w:val="00ED4AFA"/>
    <w:rsid w:val="00ED5FE3"/>
    <w:rsid w:val="00ED61E0"/>
    <w:rsid w:val="00ED6A60"/>
    <w:rsid w:val="00EE0703"/>
    <w:rsid w:val="00EE0B43"/>
    <w:rsid w:val="00EE2E27"/>
    <w:rsid w:val="00EE3DCE"/>
    <w:rsid w:val="00EE414A"/>
    <w:rsid w:val="00EF01C8"/>
    <w:rsid w:val="00EF028E"/>
    <w:rsid w:val="00EF0ADB"/>
    <w:rsid w:val="00EF1570"/>
    <w:rsid w:val="00EF32BB"/>
    <w:rsid w:val="00EF34B6"/>
    <w:rsid w:val="00EF44E8"/>
    <w:rsid w:val="00EF614C"/>
    <w:rsid w:val="00EF72CF"/>
    <w:rsid w:val="00EF7332"/>
    <w:rsid w:val="00F00AAB"/>
    <w:rsid w:val="00F00CF8"/>
    <w:rsid w:val="00F02829"/>
    <w:rsid w:val="00F02DFA"/>
    <w:rsid w:val="00F05510"/>
    <w:rsid w:val="00F05E65"/>
    <w:rsid w:val="00F06AE2"/>
    <w:rsid w:val="00F102C5"/>
    <w:rsid w:val="00F10492"/>
    <w:rsid w:val="00F1072A"/>
    <w:rsid w:val="00F10F7A"/>
    <w:rsid w:val="00F1166F"/>
    <w:rsid w:val="00F11E4E"/>
    <w:rsid w:val="00F14BB7"/>
    <w:rsid w:val="00F15C8B"/>
    <w:rsid w:val="00F17090"/>
    <w:rsid w:val="00F216C4"/>
    <w:rsid w:val="00F2174C"/>
    <w:rsid w:val="00F2193B"/>
    <w:rsid w:val="00F21951"/>
    <w:rsid w:val="00F30A33"/>
    <w:rsid w:val="00F30C26"/>
    <w:rsid w:val="00F344D9"/>
    <w:rsid w:val="00F35770"/>
    <w:rsid w:val="00F35A64"/>
    <w:rsid w:val="00F400A8"/>
    <w:rsid w:val="00F40A7E"/>
    <w:rsid w:val="00F40D1C"/>
    <w:rsid w:val="00F426B5"/>
    <w:rsid w:val="00F4529E"/>
    <w:rsid w:val="00F45B16"/>
    <w:rsid w:val="00F45F9D"/>
    <w:rsid w:val="00F4613E"/>
    <w:rsid w:val="00F47E7C"/>
    <w:rsid w:val="00F51C86"/>
    <w:rsid w:val="00F52612"/>
    <w:rsid w:val="00F5295C"/>
    <w:rsid w:val="00F53D1C"/>
    <w:rsid w:val="00F55146"/>
    <w:rsid w:val="00F55A38"/>
    <w:rsid w:val="00F56C8D"/>
    <w:rsid w:val="00F611EE"/>
    <w:rsid w:val="00F6564F"/>
    <w:rsid w:val="00F65BDD"/>
    <w:rsid w:val="00F670F7"/>
    <w:rsid w:val="00F71CD6"/>
    <w:rsid w:val="00F71D5C"/>
    <w:rsid w:val="00F72939"/>
    <w:rsid w:val="00F754E3"/>
    <w:rsid w:val="00F7693B"/>
    <w:rsid w:val="00F774A5"/>
    <w:rsid w:val="00F82CAF"/>
    <w:rsid w:val="00F8342C"/>
    <w:rsid w:val="00F83498"/>
    <w:rsid w:val="00F8441B"/>
    <w:rsid w:val="00F86ED3"/>
    <w:rsid w:val="00F870AC"/>
    <w:rsid w:val="00F87911"/>
    <w:rsid w:val="00F90643"/>
    <w:rsid w:val="00F91B91"/>
    <w:rsid w:val="00F94FA0"/>
    <w:rsid w:val="00F95BD5"/>
    <w:rsid w:val="00F967CE"/>
    <w:rsid w:val="00FA13D8"/>
    <w:rsid w:val="00FA1F9E"/>
    <w:rsid w:val="00FA3241"/>
    <w:rsid w:val="00FA44D8"/>
    <w:rsid w:val="00FA4986"/>
    <w:rsid w:val="00FA5A35"/>
    <w:rsid w:val="00FA7456"/>
    <w:rsid w:val="00FA79D0"/>
    <w:rsid w:val="00FA7BEB"/>
    <w:rsid w:val="00FA7C56"/>
    <w:rsid w:val="00FB02B6"/>
    <w:rsid w:val="00FB0B29"/>
    <w:rsid w:val="00FB1730"/>
    <w:rsid w:val="00FB20DE"/>
    <w:rsid w:val="00FB270E"/>
    <w:rsid w:val="00FB3AF1"/>
    <w:rsid w:val="00FB4C57"/>
    <w:rsid w:val="00FB5577"/>
    <w:rsid w:val="00FC17CB"/>
    <w:rsid w:val="00FC197E"/>
    <w:rsid w:val="00FC3310"/>
    <w:rsid w:val="00FC33F5"/>
    <w:rsid w:val="00FC3873"/>
    <w:rsid w:val="00FC4FB9"/>
    <w:rsid w:val="00FC5B53"/>
    <w:rsid w:val="00FD0656"/>
    <w:rsid w:val="00FD18CC"/>
    <w:rsid w:val="00FD1CD0"/>
    <w:rsid w:val="00FD29EC"/>
    <w:rsid w:val="00FD2BD1"/>
    <w:rsid w:val="00FD3729"/>
    <w:rsid w:val="00FD39B5"/>
    <w:rsid w:val="00FD5BA5"/>
    <w:rsid w:val="00FD61F3"/>
    <w:rsid w:val="00FD641A"/>
    <w:rsid w:val="00FD6DD6"/>
    <w:rsid w:val="00FD7CAF"/>
    <w:rsid w:val="00FD7EFA"/>
    <w:rsid w:val="00FE11EF"/>
    <w:rsid w:val="00FE1F75"/>
    <w:rsid w:val="00FE2551"/>
    <w:rsid w:val="00FE3E05"/>
    <w:rsid w:val="00FE4503"/>
    <w:rsid w:val="00FE4AC1"/>
    <w:rsid w:val="00FE7109"/>
    <w:rsid w:val="00FF2C04"/>
    <w:rsid w:val="00FF4F37"/>
    <w:rsid w:val="00FF51E2"/>
    <w:rsid w:val="00FF5CD6"/>
    <w:rsid w:val="00FF7A3F"/>
    <w:rsid w:val="00FF7C1B"/>
    <w:rsid w:val="0593AB88"/>
    <w:rsid w:val="08C007D7"/>
    <w:rsid w:val="08FD7AE3"/>
    <w:rsid w:val="09CDDE22"/>
    <w:rsid w:val="0F0D2C2B"/>
    <w:rsid w:val="0F4C4C86"/>
    <w:rsid w:val="10E0EF9A"/>
    <w:rsid w:val="1266573E"/>
    <w:rsid w:val="14796E00"/>
    <w:rsid w:val="22117676"/>
    <w:rsid w:val="249D679A"/>
    <w:rsid w:val="2B3B5447"/>
    <w:rsid w:val="2EC81F36"/>
    <w:rsid w:val="309DCDD8"/>
    <w:rsid w:val="30D20F8D"/>
    <w:rsid w:val="359A59FE"/>
    <w:rsid w:val="3AB38731"/>
    <w:rsid w:val="3CC1A309"/>
    <w:rsid w:val="424DD5CA"/>
    <w:rsid w:val="459F2985"/>
    <w:rsid w:val="46681016"/>
    <w:rsid w:val="51997CB6"/>
    <w:rsid w:val="533BD89C"/>
    <w:rsid w:val="630B20CC"/>
    <w:rsid w:val="63FBA5E2"/>
    <w:rsid w:val="65AD5705"/>
    <w:rsid w:val="7078C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9296F"/>
  <w15:docId w15:val="{F74B2F69-A169-489A-9FC7-84AD2342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3D7C"/>
    <w:pPr>
      <w:autoSpaceDE w:val="0"/>
      <w:autoSpaceDN w:val="0"/>
      <w:adjustRightInd w:val="0"/>
      <w:spacing w:after="0" w:line="240" w:lineRule="auto"/>
    </w:pPr>
    <w:rPr>
      <w:rFonts w:eastAsia="Times New Roman"/>
      <w:color w:val="000000"/>
      <w:lang w:eastAsia="en-GB"/>
    </w:rPr>
  </w:style>
  <w:style w:type="paragraph" w:styleId="ListParagraph">
    <w:name w:val="List Paragraph"/>
    <w:basedOn w:val="Normal"/>
    <w:uiPriority w:val="34"/>
    <w:qFormat/>
    <w:rsid w:val="00E25C64"/>
    <w:pPr>
      <w:ind w:left="720"/>
      <w:contextualSpacing/>
    </w:pPr>
  </w:style>
  <w:style w:type="paragraph" w:styleId="BalloonText">
    <w:name w:val="Balloon Text"/>
    <w:basedOn w:val="Normal"/>
    <w:link w:val="BalloonTextChar"/>
    <w:uiPriority w:val="99"/>
    <w:semiHidden/>
    <w:unhideWhenUsed/>
    <w:rsid w:val="00C27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3FD"/>
    <w:rPr>
      <w:rFonts w:ascii="Tahoma" w:hAnsi="Tahoma" w:cs="Tahoma"/>
      <w:sz w:val="16"/>
      <w:szCs w:val="16"/>
    </w:rPr>
  </w:style>
  <w:style w:type="paragraph" w:styleId="Header">
    <w:name w:val="header"/>
    <w:basedOn w:val="Normal"/>
    <w:link w:val="HeaderChar"/>
    <w:uiPriority w:val="99"/>
    <w:unhideWhenUsed/>
    <w:rsid w:val="00526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8EC"/>
  </w:style>
  <w:style w:type="paragraph" w:styleId="Footer">
    <w:name w:val="footer"/>
    <w:basedOn w:val="Normal"/>
    <w:link w:val="FooterChar"/>
    <w:uiPriority w:val="99"/>
    <w:unhideWhenUsed/>
    <w:rsid w:val="00526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8EC"/>
  </w:style>
  <w:style w:type="character" w:styleId="CommentReference">
    <w:name w:val="annotation reference"/>
    <w:basedOn w:val="DefaultParagraphFont"/>
    <w:uiPriority w:val="99"/>
    <w:semiHidden/>
    <w:unhideWhenUsed/>
    <w:rsid w:val="009375FB"/>
    <w:rPr>
      <w:sz w:val="16"/>
      <w:szCs w:val="16"/>
    </w:rPr>
  </w:style>
  <w:style w:type="paragraph" w:styleId="CommentText">
    <w:name w:val="annotation text"/>
    <w:basedOn w:val="Normal"/>
    <w:link w:val="CommentTextChar"/>
    <w:uiPriority w:val="99"/>
    <w:unhideWhenUsed/>
    <w:rsid w:val="009375FB"/>
    <w:pPr>
      <w:spacing w:line="240" w:lineRule="auto"/>
    </w:pPr>
    <w:rPr>
      <w:sz w:val="20"/>
      <w:szCs w:val="20"/>
    </w:rPr>
  </w:style>
  <w:style w:type="character" w:customStyle="1" w:styleId="CommentTextChar">
    <w:name w:val="Comment Text Char"/>
    <w:basedOn w:val="DefaultParagraphFont"/>
    <w:link w:val="CommentText"/>
    <w:uiPriority w:val="99"/>
    <w:rsid w:val="009375FB"/>
    <w:rPr>
      <w:sz w:val="20"/>
      <w:szCs w:val="20"/>
    </w:rPr>
  </w:style>
  <w:style w:type="paragraph" w:styleId="CommentSubject">
    <w:name w:val="annotation subject"/>
    <w:basedOn w:val="CommentText"/>
    <w:next w:val="CommentText"/>
    <w:link w:val="CommentSubjectChar"/>
    <w:uiPriority w:val="99"/>
    <w:semiHidden/>
    <w:unhideWhenUsed/>
    <w:rsid w:val="009375FB"/>
    <w:rPr>
      <w:b/>
      <w:bCs/>
    </w:rPr>
  </w:style>
  <w:style w:type="character" w:customStyle="1" w:styleId="CommentSubjectChar">
    <w:name w:val="Comment Subject Char"/>
    <w:basedOn w:val="CommentTextChar"/>
    <w:link w:val="CommentSubject"/>
    <w:uiPriority w:val="99"/>
    <w:semiHidden/>
    <w:rsid w:val="009375FB"/>
    <w:rPr>
      <w:b/>
      <w:bCs/>
      <w:sz w:val="20"/>
      <w:szCs w:val="20"/>
    </w:rPr>
  </w:style>
  <w:style w:type="paragraph" w:styleId="Revision">
    <w:name w:val="Revision"/>
    <w:hidden/>
    <w:uiPriority w:val="99"/>
    <w:semiHidden/>
    <w:rsid w:val="002D76B6"/>
    <w:pPr>
      <w:spacing w:after="0" w:line="240" w:lineRule="auto"/>
    </w:pPr>
  </w:style>
  <w:style w:type="character" w:styleId="Hyperlink">
    <w:name w:val="Hyperlink"/>
    <w:basedOn w:val="DefaultParagraphFont"/>
    <w:uiPriority w:val="99"/>
    <w:unhideWhenUsed/>
    <w:rsid w:val="003E5C0E"/>
    <w:rPr>
      <w:color w:val="0000FF" w:themeColor="hyperlink"/>
      <w:u w:val="single"/>
    </w:rPr>
  </w:style>
  <w:style w:type="character" w:styleId="FollowedHyperlink">
    <w:name w:val="FollowedHyperlink"/>
    <w:basedOn w:val="DefaultParagraphFont"/>
    <w:uiPriority w:val="99"/>
    <w:semiHidden/>
    <w:unhideWhenUsed/>
    <w:rsid w:val="00E416AC"/>
    <w:rPr>
      <w:color w:val="800080" w:themeColor="followedHyperlink"/>
      <w:u w:val="single"/>
    </w:rPr>
  </w:style>
  <w:style w:type="paragraph" w:styleId="NoSpacing">
    <w:name w:val="No Spacing"/>
    <w:uiPriority w:val="1"/>
    <w:qFormat/>
    <w:rsid w:val="000D07F2"/>
    <w:pPr>
      <w:spacing w:after="0" w:line="240" w:lineRule="auto"/>
    </w:pPr>
  </w:style>
  <w:style w:type="table" w:styleId="TableGrid">
    <w:name w:val="Table Grid"/>
    <w:basedOn w:val="TableNormal"/>
    <w:uiPriority w:val="59"/>
    <w:rsid w:val="007F7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6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5176">
      <w:bodyDiv w:val="1"/>
      <w:marLeft w:val="0"/>
      <w:marRight w:val="0"/>
      <w:marTop w:val="0"/>
      <w:marBottom w:val="0"/>
      <w:divBdr>
        <w:top w:val="none" w:sz="0" w:space="0" w:color="auto"/>
        <w:left w:val="none" w:sz="0" w:space="0" w:color="auto"/>
        <w:bottom w:val="none" w:sz="0" w:space="0" w:color="auto"/>
        <w:right w:val="none" w:sz="0" w:space="0" w:color="auto"/>
      </w:divBdr>
    </w:div>
    <w:div w:id="579096917">
      <w:bodyDiv w:val="1"/>
      <w:marLeft w:val="0"/>
      <w:marRight w:val="0"/>
      <w:marTop w:val="0"/>
      <w:marBottom w:val="0"/>
      <w:divBdr>
        <w:top w:val="none" w:sz="0" w:space="0" w:color="auto"/>
        <w:left w:val="none" w:sz="0" w:space="0" w:color="auto"/>
        <w:bottom w:val="none" w:sz="0" w:space="0" w:color="auto"/>
        <w:right w:val="none" w:sz="0" w:space="0" w:color="auto"/>
      </w:divBdr>
      <w:divsChild>
        <w:div w:id="390813199">
          <w:marLeft w:val="547"/>
          <w:marRight w:val="0"/>
          <w:marTop w:val="96"/>
          <w:marBottom w:val="0"/>
          <w:divBdr>
            <w:top w:val="none" w:sz="0" w:space="0" w:color="auto"/>
            <w:left w:val="none" w:sz="0" w:space="0" w:color="auto"/>
            <w:bottom w:val="none" w:sz="0" w:space="0" w:color="auto"/>
            <w:right w:val="none" w:sz="0" w:space="0" w:color="auto"/>
          </w:divBdr>
        </w:div>
      </w:divsChild>
    </w:div>
    <w:div w:id="727916335">
      <w:bodyDiv w:val="1"/>
      <w:marLeft w:val="0"/>
      <w:marRight w:val="0"/>
      <w:marTop w:val="0"/>
      <w:marBottom w:val="0"/>
      <w:divBdr>
        <w:top w:val="none" w:sz="0" w:space="0" w:color="auto"/>
        <w:left w:val="none" w:sz="0" w:space="0" w:color="auto"/>
        <w:bottom w:val="none" w:sz="0" w:space="0" w:color="auto"/>
        <w:right w:val="none" w:sz="0" w:space="0" w:color="auto"/>
      </w:divBdr>
    </w:div>
    <w:div w:id="1142966034">
      <w:bodyDiv w:val="1"/>
      <w:marLeft w:val="0"/>
      <w:marRight w:val="0"/>
      <w:marTop w:val="0"/>
      <w:marBottom w:val="0"/>
      <w:divBdr>
        <w:top w:val="none" w:sz="0" w:space="0" w:color="auto"/>
        <w:left w:val="none" w:sz="0" w:space="0" w:color="auto"/>
        <w:bottom w:val="none" w:sz="0" w:space="0" w:color="auto"/>
        <w:right w:val="none" w:sz="0" w:space="0" w:color="auto"/>
      </w:divBdr>
    </w:div>
    <w:div w:id="1152866020">
      <w:bodyDiv w:val="1"/>
      <w:marLeft w:val="0"/>
      <w:marRight w:val="0"/>
      <w:marTop w:val="0"/>
      <w:marBottom w:val="0"/>
      <w:divBdr>
        <w:top w:val="none" w:sz="0" w:space="0" w:color="auto"/>
        <w:left w:val="none" w:sz="0" w:space="0" w:color="auto"/>
        <w:bottom w:val="none" w:sz="0" w:space="0" w:color="auto"/>
        <w:right w:val="none" w:sz="0" w:space="0" w:color="auto"/>
      </w:divBdr>
    </w:div>
    <w:div w:id="1527791716">
      <w:bodyDiv w:val="1"/>
      <w:marLeft w:val="0"/>
      <w:marRight w:val="0"/>
      <w:marTop w:val="0"/>
      <w:marBottom w:val="0"/>
      <w:divBdr>
        <w:top w:val="none" w:sz="0" w:space="0" w:color="auto"/>
        <w:left w:val="none" w:sz="0" w:space="0" w:color="auto"/>
        <w:bottom w:val="none" w:sz="0" w:space="0" w:color="auto"/>
        <w:right w:val="none" w:sz="0" w:space="0" w:color="auto"/>
      </w:divBdr>
      <w:divsChild>
        <w:div w:id="1177765278">
          <w:marLeft w:val="44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06/21" TargetMode="External"/><Relationship Id="rId18" Type="http://schemas.openxmlformats.org/officeDocument/2006/relationships/hyperlink" Target="http://www.essexlocaloffer.org.uk/" TargetMode="External"/><Relationship Id="rId26" Type="http://schemas.openxmlformats.org/officeDocument/2006/relationships/hyperlink" Target="http://www.escb.co.uk/" TargetMode="External"/><Relationship Id="rId39" Type="http://schemas.openxmlformats.org/officeDocument/2006/relationships/hyperlink" Target="https://swgfl.org.uk/resources/early-years-toolkit/" TargetMode="External"/><Relationship Id="rId21" Type="http://schemas.openxmlformats.org/officeDocument/2006/relationships/hyperlink" Target="https://www.gov.uk/government/publications/prevent-duty-guidance" TargetMode="External"/><Relationship Id="rId34" Type="http://schemas.openxmlformats.org/officeDocument/2006/relationships/hyperlink" Target="https://www.gov.uk/government/organisations/disclosure-and-barring-service"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cb.co.uk/2423" TargetMode="External"/><Relationship Id="rId20" Type="http://schemas.openxmlformats.org/officeDocument/2006/relationships/hyperlink" Target="https://www.gov.uk/government/publications/working-together-to-safeguard-children--2" TargetMode="External"/><Relationship Id="rId29" Type="http://schemas.openxmlformats.org/officeDocument/2006/relationships/hyperlink" Target="https://www.gov.uk/government/publications/what-to-do-if-youre-worried-a-child-is-being-abused--2"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89/41/contents" TargetMode="External"/><Relationship Id="rId24" Type="http://schemas.openxmlformats.org/officeDocument/2006/relationships/hyperlink" Target="https://educationessex.essex.gov.uk/Training" TargetMode="External"/><Relationship Id="rId32" Type="http://schemas.openxmlformats.org/officeDocument/2006/relationships/hyperlink" Target="https://www.essex.gov.uk/resources-for-practitioners/effective-support-resources" TargetMode="External"/><Relationship Id="rId37" Type="http://schemas.openxmlformats.org/officeDocument/2006/relationships/hyperlink" Target="https://www.gov.uk/government/organisations/uk-council-for-internet-safety"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www.escb.co.uk/" TargetMode="External"/><Relationship Id="rId28" Type="http://schemas.openxmlformats.org/officeDocument/2006/relationships/hyperlink" Target="https://educationessex.essex.gov.uk/" TargetMode="External"/><Relationship Id="rId36" Type="http://schemas.openxmlformats.org/officeDocument/2006/relationships/hyperlink" Target="https://www.ceop.police.uk/safety-centre/" TargetMode="External"/><Relationship Id="rId10" Type="http://schemas.openxmlformats.org/officeDocument/2006/relationships/endnotes" Target="endnotes.xml"/><Relationship Id="rId19" Type="http://schemas.openxmlformats.org/officeDocument/2006/relationships/hyperlink" Target="https://www.gov.uk/government/publications/send-code-of-practice-0-to-25" TargetMode="External"/><Relationship Id="rId31" Type="http://schemas.openxmlformats.org/officeDocument/2006/relationships/hyperlink" Target="https://eycp.essex.gov.uk/safeguardin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arly-years-foundation-stage-framework--2" TargetMode="External"/><Relationship Id="rId22" Type="http://schemas.openxmlformats.org/officeDocument/2006/relationships/hyperlink" Target="https://www.escb.co.uk/2423" TargetMode="External"/><Relationship Id="rId27" Type="http://schemas.openxmlformats.org/officeDocument/2006/relationships/hyperlink" Target="https://eycp.essex.gov.uk/" TargetMode="External"/><Relationship Id="rId30" Type="http://schemas.openxmlformats.org/officeDocument/2006/relationships/hyperlink" Target="https://www.gov.uk/government/publications/send-code-of-practice-0-to-25" TargetMode="External"/><Relationship Id="rId35" Type="http://schemas.openxmlformats.org/officeDocument/2006/relationships/hyperlink" Target="https://www.gov.uk/government/publications/safeguarding-children-and-protecting-professionals-in-early-years-settings-online-safety-consideration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egislation.gov.uk/ukpga/2004/31/contents" TargetMode="External"/><Relationship Id="rId17" Type="http://schemas.openxmlformats.org/officeDocument/2006/relationships/hyperlink" Target="https://www.essex.gov.uk/resources-for-practitioners/effective-support-resources" TargetMode="External"/><Relationship Id="rId25" Type="http://schemas.openxmlformats.org/officeDocument/2006/relationships/hyperlink" Target="https://www.escb.co.uk/working-with-children/safeguarding-policies-procedures/" TargetMode="External"/><Relationship Id="rId33" Type="http://schemas.openxmlformats.org/officeDocument/2006/relationships/hyperlink" Target="https://www.gov.uk/government/organisations/ofsted" TargetMode="External"/><Relationship Id="rId38" Type="http://schemas.openxmlformats.org/officeDocument/2006/relationships/hyperlink" Target="https://www.internetmatters.org/schools-esafety/pre-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ate xmlns="a9f12287-5f74-4593-92c9-e973669b9a71" xsi:nil="true"/>
  </documentManagement>
</p:properties>
</file>

<file path=customXml/itemProps1.xml><?xml version="1.0" encoding="utf-8"?>
<ds:datastoreItem xmlns:ds="http://schemas.openxmlformats.org/officeDocument/2006/customXml" ds:itemID="{EB0044B6-7A21-43C6-BD42-40C45F480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6BD1C-AAD9-4849-875F-B77E05DA6734}">
  <ds:schemaRefs>
    <ds:schemaRef ds:uri="http://schemas.microsoft.com/sharepoint/v3/contenttype/forms"/>
  </ds:schemaRefs>
</ds:datastoreItem>
</file>

<file path=customXml/itemProps3.xml><?xml version="1.0" encoding="utf-8"?>
<ds:datastoreItem xmlns:ds="http://schemas.openxmlformats.org/officeDocument/2006/customXml" ds:itemID="{31B06A0A-41DE-4569-9129-33BF43D38DBC}">
  <ds:schemaRefs>
    <ds:schemaRef ds:uri="http://schemas.openxmlformats.org/officeDocument/2006/bibliography"/>
  </ds:schemaRefs>
</ds:datastoreItem>
</file>

<file path=customXml/itemProps4.xml><?xml version="1.0" encoding="utf-8"?>
<ds:datastoreItem xmlns:ds="http://schemas.openxmlformats.org/officeDocument/2006/customXml" ds:itemID="{0A9F22C5-1D63-4FBA-8837-DA1661AC7D3B}">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21</Pages>
  <Words>4405</Words>
  <Characters>25110</Characters>
  <Application>Microsoft Office Word</Application>
  <DocSecurity>0</DocSecurity>
  <Lines>209</Lines>
  <Paragraphs>58</Paragraphs>
  <ScaleCrop>false</ScaleCrop>
  <Company>Essex County Council</Company>
  <LinksUpToDate>false</LinksUpToDate>
  <CharactersWithSpaces>29457</CharactersWithSpaces>
  <SharedDoc>false</SharedDoc>
  <HLinks>
    <vt:vector size="192" baseType="variant">
      <vt:variant>
        <vt:i4>8126504</vt:i4>
      </vt:variant>
      <vt:variant>
        <vt:i4>93</vt:i4>
      </vt:variant>
      <vt:variant>
        <vt:i4>0</vt:i4>
      </vt:variant>
      <vt:variant>
        <vt:i4>5</vt:i4>
      </vt:variant>
      <vt:variant>
        <vt:lpwstr>https://swgfl.org.uk/resources/early-years-toolkit/</vt:lpwstr>
      </vt:variant>
      <vt:variant>
        <vt:lpwstr/>
      </vt:variant>
      <vt:variant>
        <vt:i4>7405619</vt:i4>
      </vt:variant>
      <vt:variant>
        <vt:i4>90</vt:i4>
      </vt:variant>
      <vt:variant>
        <vt:i4>0</vt:i4>
      </vt:variant>
      <vt:variant>
        <vt:i4>5</vt:i4>
      </vt:variant>
      <vt:variant>
        <vt:lpwstr>https://www.internetmatters.org/schools-esafety/pre-school/</vt:lpwstr>
      </vt:variant>
      <vt:variant>
        <vt:lpwstr/>
      </vt:variant>
      <vt:variant>
        <vt:i4>2228268</vt:i4>
      </vt:variant>
      <vt:variant>
        <vt:i4>87</vt:i4>
      </vt:variant>
      <vt:variant>
        <vt:i4>0</vt:i4>
      </vt:variant>
      <vt:variant>
        <vt:i4>5</vt:i4>
      </vt:variant>
      <vt:variant>
        <vt:lpwstr>https://www.gov.uk/government/organisations/uk-council-for-internet-safety</vt:lpwstr>
      </vt:variant>
      <vt:variant>
        <vt:lpwstr/>
      </vt:variant>
      <vt:variant>
        <vt:i4>6226009</vt:i4>
      </vt:variant>
      <vt:variant>
        <vt:i4>84</vt:i4>
      </vt:variant>
      <vt:variant>
        <vt:i4>0</vt:i4>
      </vt:variant>
      <vt:variant>
        <vt:i4>5</vt:i4>
      </vt:variant>
      <vt:variant>
        <vt:lpwstr>https://www.ceop.police.uk/safety-centre/</vt:lpwstr>
      </vt:variant>
      <vt:variant>
        <vt:lpwstr/>
      </vt:variant>
      <vt:variant>
        <vt:i4>7929907</vt:i4>
      </vt:variant>
      <vt:variant>
        <vt:i4>81</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8192055</vt:i4>
      </vt:variant>
      <vt:variant>
        <vt:i4>78</vt:i4>
      </vt:variant>
      <vt:variant>
        <vt:i4>0</vt:i4>
      </vt:variant>
      <vt:variant>
        <vt:i4>5</vt:i4>
      </vt:variant>
      <vt:variant>
        <vt:lpwstr>https://www.gov.uk/government/organisations/disclosure-and-barring-service</vt:lpwstr>
      </vt:variant>
      <vt:variant>
        <vt:lpwstr/>
      </vt:variant>
      <vt:variant>
        <vt:i4>6815866</vt:i4>
      </vt:variant>
      <vt:variant>
        <vt:i4>75</vt:i4>
      </vt:variant>
      <vt:variant>
        <vt:i4>0</vt:i4>
      </vt:variant>
      <vt:variant>
        <vt:i4>5</vt:i4>
      </vt:variant>
      <vt:variant>
        <vt:lpwstr>https://www.gov.uk/government/organisations/ofsted</vt:lpwstr>
      </vt:variant>
      <vt:variant>
        <vt:lpwstr/>
      </vt:variant>
      <vt:variant>
        <vt:i4>5374046</vt:i4>
      </vt:variant>
      <vt:variant>
        <vt:i4>72</vt:i4>
      </vt:variant>
      <vt:variant>
        <vt:i4>0</vt:i4>
      </vt:variant>
      <vt:variant>
        <vt:i4>5</vt:i4>
      </vt:variant>
      <vt:variant>
        <vt:lpwstr>https://www.essex.gov.uk/resources-for-practitioners/effective-support-resources</vt:lpwstr>
      </vt:variant>
      <vt:variant>
        <vt:lpwstr/>
      </vt:variant>
      <vt:variant>
        <vt:i4>3145827</vt:i4>
      </vt:variant>
      <vt:variant>
        <vt:i4>69</vt:i4>
      </vt:variant>
      <vt:variant>
        <vt:i4>0</vt:i4>
      </vt:variant>
      <vt:variant>
        <vt:i4>5</vt:i4>
      </vt:variant>
      <vt:variant>
        <vt:lpwstr>https://eycp.essex.gov.uk/safeguarding/</vt:lpwstr>
      </vt:variant>
      <vt:variant>
        <vt:lpwstr/>
      </vt:variant>
      <vt:variant>
        <vt:i4>393306</vt:i4>
      </vt:variant>
      <vt:variant>
        <vt:i4>66</vt:i4>
      </vt:variant>
      <vt:variant>
        <vt:i4>0</vt:i4>
      </vt:variant>
      <vt:variant>
        <vt:i4>5</vt:i4>
      </vt:variant>
      <vt:variant>
        <vt:lpwstr>https://www.gov.uk/government/publications/send-code-of-practice-0-to-25</vt:lpwstr>
      </vt:variant>
      <vt:variant>
        <vt:lpwstr/>
      </vt:variant>
      <vt:variant>
        <vt:i4>6029388</vt:i4>
      </vt:variant>
      <vt:variant>
        <vt:i4>63</vt:i4>
      </vt:variant>
      <vt:variant>
        <vt:i4>0</vt:i4>
      </vt:variant>
      <vt:variant>
        <vt:i4>5</vt:i4>
      </vt:variant>
      <vt:variant>
        <vt:lpwstr>https://schools.essex.gov.uk/special-educational-needs-and-disabilities-send/send-services-and-support/essex-local-offer-website</vt:lpwstr>
      </vt:variant>
      <vt:variant>
        <vt:lpwstr/>
      </vt:variant>
      <vt:variant>
        <vt:i4>1048576</vt:i4>
      </vt:variant>
      <vt:variant>
        <vt:i4>60</vt:i4>
      </vt:variant>
      <vt:variant>
        <vt:i4>0</vt:i4>
      </vt:variant>
      <vt:variant>
        <vt:i4>5</vt:i4>
      </vt:variant>
      <vt:variant>
        <vt:lpwstr>https://www.gov.uk/government/publications/what-to-do-if-youre-worried-a-child-is-being-abused--2</vt:lpwstr>
      </vt:variant>
      <vt:variant>
        <vt:lpwstr/>
      </vt:variant>
      <vt:variant>
        <vt:i4>4587548</vt:i4>
      </vt:variant>
      <vt:variant>
        <vt:i4>57</vt:i4>
      </vt:variant>
      <vt:variant>
        <vt:i4>0</vt:i4>
      </vt:variant>
      <vt:variant>
        <vt:i4>5</vt:i4>
      </vt:variant>
      <vt:variant>
        <vt:lpwstr>https://educationessex.essex.gov.uk/</vt:lpwstr>
      </vt:variant>
      <vt:variant>
        <vt:lpwstr/>
      </vt:variant>
      <vt:variant>
        <vt:i4>3997818</vt:i4>
      </vt:variant>
      <vt:variant>
        <vt:i4>54</vt:i4>
      </vt:variant>
      <vt:variant>
        <vt:i4>0</vt:i4>
      </vt:variant>
      <vt:variant>
        <vt:i4>5</vt:i4>
      </vt:variant>
      <vt:variant>
        <vt:lpwstr>https://eycp.essex.gov.uk/</vt:lpwstr>
      </vt:variant>
      <vt:variant>
        <vt:lpwstr/>
      </vt:variant>
      <vt:variant>
        <vt:i4>3539047</vt:i4>
      </vt:variant>
      <vt:variant>
        <vt:i4>51</vt:i4>
      </vt:variant>
      <vt:variant>
        <vt:i4>0</vt:i4>
      </vt:variant>
      <vt:variant>
        <vt:i4>5</vt:i4>
      </vt:variant>
      <vt:variant>
        <vt:lpwstr>http://www.escb.co.uk/</vt:lpwstr>
      </vt:variant>
      <vt:variant>
        <vt:lpwstr/>
      </vt:variant>
      <vt:variant>
        <vt:i4>3080305</vt:i4>
      </vt:variant>
      <vt:variant>
        <vt:i4>48</vt:i4>
      </vt:variant>
      <vt:variant>
        <vt:i4>0</vt:i4>
      </vt:variant>
      <vt:variant>
        <vt:i4>5</vt:i4>
      </vt:variant>
      <vt:variant>
        <vt:lpwstr>https://www.escb.co.uk/working-with-children/safeguarding-policies-procedures/</vt:lpwstr>
      </vt:variant>
      <vt:variant>
        <vt:lpwstr/>
      </vt:variant>
      <vt:variant>
        <vt:i4>8192111</vt:i4>
      </vt:variant>
      <vt:variant>
        <vt:i4>45</vt:i4>
      </vt:variant>
      <vt:variant>
        <vt:i4>0</vt:i4>
      </vt:variant>
      <vt:variant>
        <vt:i4>5</vt:i4>
      </vt:variant>
      <vt:variant>
        <vt:lpwstr>https://www.escb.co.uk/media/3322/effective-support-october-2024-final.pdf</vt:lpwstr>
      </vt:variant>
      <vt:variant>
        <vt:lpwstr/>
      </vt:variant>
      <vt:variant>
        <vt:i4>5439497</vt:i4>
      </vt:variant>
      <vt:variant>
        <vt:i4>42</vt:i4>
      </vt:variant>
      <vt:variant>
        <vt:i4>0</vt:i4>
      </vt:variant>
      <vt:variant>
        <vt:i4>5</vt:i4>
      </vt:variant>
      <vt:variant>
        <vt:lpwstr>https://educationessex.essex.gov.uk/Training</vt:lpwstr>
      </vt:variant>
      <vt:variant>
        <vt:lpwstr/>
      </vt:variant>
      <vt:variant>
        <vt:i4>8323186</vt:i4>
      </vt:variant>
      <vt:variant>
        <vt:i4>39</vt:i4>
      </vt:variant>
      <vt:variant>
        <vt:i4>0</vt:i4>
      </vt:variant>
      <vt:variant>
        <vt:i4>5</vt:i4>
      </vt:variant>
      <vt:variant>
        <vt:lpwstr>https://www.escb.co.uk/</vt:lpwstr>
      </vt:variant>
      <vt:variant>
        <vt:lpwstr/>
      </vt:variant>
      <vt:variant>
        <vt:i4>8323177</vt:i4>
      </vt:variant>
      <vt:variant>
        <vt:i4>36</vt:i4>
      </vt:variant>
      <vt:variant>
        <vt:i4>0</vt:i4>
      </vt:variant>
      <vt:variant>
        <vt:i4>5</vt:i4>
      </vt:variant>
      <vt:variant>
        <vt:lpwstr>https://www.escb.co.uk/2423</vt:lpwstr>
      </vt:variant>
      <vt:variant>
        <vt:lpwstr/>
      </vt:variant>
      <vt:variant>
        <vt:i4>5898255</vt:i4>
      </vt:variant>
      <vt:variant>
        <vt:i4>33</vt:i4>
      </vt:variant>
      <vt:variant>
        <vt:i4>0</vt:i4>
      </vt:variant>
      <vt:variant>
        <vt:i4>5</vt:i4>
      </vt:variant>
      <vt:variant>
        <vt:lpwstr>https://www.gov.uk/government/publications/keeping-children-safe-in-education--2</vt:lpwstr>
      </vt:variant>
      <vt:variant>
        <vt:lpwstr/>
      </vt:variant>
      <vt:variant>
        <vt:i4>1835019</vt:i4>
      </vt:variant>
      <vt:variant>
        <vt:i4>30</vt:i4>
      </vt:variant>
      <vt:variant>
        <vt:i4>0</vt:i4>
      </vt:variant>
      <vt:variant>
        <vt:i4>5</vt:i4>
      </vt:variant>
      <vt:variant>
        <vt:lpwstr>https://www.gov.uk/government/publications/prevent-duty-guidance</vt:lpwstr>
      </vt:variant>
      <vt:variant>
        <vt:lpwstr/>
      </vt:variant>
      <vt:variant>
        <vt:i4>1507417</vt:i4>
      </vt:variant>
      <vt:variant>
        <vt:i4>27</vt:i4>
      </vt:variant>
      <vt:variant>
        <vt:i4>0</vt:i4>
      </vt:variant>
      <vt:variant>
        <vt:i4>5</vt:i4>
      </vt:variant>
      <vt:variant>
        <vt:lpwstr>https://www.gov.uk/government/publications/working-together-to-safeguard-children--2</vt:lpwstr>
      </vt:variant>
      <vt:variant>
        <vt:lpwstr/>
      </vt:variant>
      <vt:variant>
        <vt:i4>393306</vt:i4>
      </vt:variant>
      <vt:variant>
        <vt:i4>24</vt:i4>
      </vt:variant>
      <vt:variant>
        <vt:i4>0</vt:i4>
      </vt:variant>
      <vt:variant>
        <vt:i4>5</vt:i4>
      </vt:variant>
      <vt:variant>
        <vt:lpwstr>https://www.gov.uk/government/publications/send-code-of-practice-0-to-25</vt:lpwstr>
      </vt:variant>
      <vt:variant>
        <vt:lpwstr/>
      </vt:variant>
      <vt:variant>
        <vt:i4>6422591</vt:i4>
      </vt:variant>
      <vt:variant>
        <vt:i4>21</vt:i4>
      </vt:variant>
      <vt:variant>
        <vt:i4>0</vt:i4>
      </vt:variant>
      <vt:variant>
        <vt:i4>5</vt:i4>
      </vt:variant>
      <vt:variant>
        <vt:lpwstr>http://www.essexlocaloffer.org.uk/</vt:lpwstr>
      </vt:variant>
      <vt:variant>
        <vt:lpwstr/>
      </vt:variant>
      <vt:variant>
        <vt:i4>5374046</vt:i4>
      </vt:variant>
      <vt:variant>
        <vt:i4>18</vt:i4>
      </vt:variant>
      <vt:variant>
        <vt:i4>0</vt:i4>
      </vt:variant>
      <vt:variant>
        <vt:i4>5</vt:i4>
      </vt:variant>
      <vt:variant>
        <vt:lpwstr>https://www.essex.gov.uk/resources-for-practitioners/effective-support-resources</vt:lpwstr>
      </vt:variant>
      <vt:variant>
        <vt:lpwstr/>
      </vt:variant>
      <vt:variant>
        <vt:i4>8323177</vt:i4>
      </vt:variant>
      <vt:variant>
        <vt:i4>15</vt:i4>
      </vt:variant>
      <vt:variant>
        <vt:i4>0</vt:i4>
      </vt:variant>
      <vt:variant>
        <vt:i4>5</vt:i4>
      </vt:variant>
      <vt:variant>
        <vt:lpwstr>https://www.escb.co.uk/2423</vt:lpwstr>
      </vt:variant>
      <vt:variant>
        <vt:lpwstr/>
      </vt:variant>
      <vt:variant>
        <vt:i4>1507417</vt:i4>
      </vt:variant>
      <vt:variant>
        <vt:i4>12</vt:i4>
      </vt:variant>
      <vt:variant>
        <vt:i4>0</vt:i4>
      </vt:variant>
      <vt:variant>
        <vt:i4>5</vt:i4>
      </vt:variant>
      <vt:variant>
        <vt:lpwstr>https://www.gov.uk/government/publications/working-together-to-safeguard-children--2</vt:lpwstr>
      </vt:variant>
      <vt:variant>
        <vt:lpwstr/>
      </vt:variant>
      <vt:variant>
        <vt:i4>4194317</vt:i4>
      </vt:variant>
      <vt:variant>
        <vt:i4>9</vt:i4>
      </vt:variant>
      <vt:variant>
        <vt:i4>0</vt:i4>
      </vt:variant>
      <vt:variant>
        <vt:i4>5</vt:i4>
      </vt:variant>
      <vt:variant>
        <vt:lpwstr>https://www.gov.uk/government/publications/early-years-foundation-stage-framework--2</vt:lpwstr>
      </vt:variant>
      <vt:variant>
        <vt:lpwstr/>
      </vt:variant>
      <vt:variant>
        <vt:i4>5177346</vt:i4>
      </vt:variant>
      <vt:variant>
        <vt:i4>6</vt:i4>
      </vt:variant>
      <vt:variant>
        <vt:i4>0</vt:i4>
      </vt:variant>
      <vt:variant>
        <vt:i4>5</vt:i4>
      </vt:variant>
      <vt:variant>
        <vt:lpwstr>https://www.legislation.gov.uk/ukpga/2006/21</vt:lpwstr>
      </vt:variant>
      <vt:variant>
        <vt:lpwstr/>
      </vt:variant>
      <vt:variant>
        <vt:i4>5439579</vt:i4>
      </vt:variant>
      <vt:variant>
        <vt:i4>3</vt:i4>
      </vt:variant>
      <vt:variant>
        <vt:i4>0</vt:i4>
      </vt:variant>
      <vt:variant>
        <vt:i4>5</vt:i4>
      </vt:variant>
      <vt:variant>
        <vt:lpwstr>https://www.legislation.gov.uk/ukpga/2004/31/contents</vt:lpwstr>
      </vt:variant>
      <vt:variant>
        <vt:lpwstr/>
      </vt:variant>
      <vt:variant>
        <vt:i4>5767256</vt:i4>
      </vt:variant>
      <vt:variant>
        <vt:i4>0</vt:i4>
      </vt:variant>
      <vt:variant>
        <vt:i4>0</vt:i4>
      </vt:variant>
      <vt:variant>
        <vt:i4>5</vt:i4>
      </vt:variant>
      <vt:variant>
        <vt:lpwstr>https://www.legislation.gov.uk/ukpga/1989/41/contents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Sonal.Mathur@essex.gov.uk</dc:creator>
  <cp:keywords/>
  <cp:lastModifiedBy>Alex Darvill - Education Safeguarding Adviser</cp:lastModifiedBy>
  <cp:revision>386</cp:revision>
  <cp:lastPrinted>2015-08-25T10:50:00Z</cp:lastPrinted>
  <dcterms:created xsi:type="dcterms:W3CDTF">2025-08-07T09:50:00Z</dcterms:created>
  <dcterms:modified xsi:type="dcterms:W3CDTF">2025-10-10T14:56:00Z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2020-08-11T07:40:47Z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44c9b599-d681-401a-b80a-96dbe686b758</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