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73BF" w14:textId="77777777" w:rsidR="00F255C0" w:rsidRPr="00836E57" w:rsidRDefault="00F255C0" w:rsidP="00F255C0">
      <w:pPr>
        <w:rPr>
          <w:rFonts w:ascii="Arial" w:hAnsi="Arial" w:cs="Arial"/>
          <w:b/>
          <w:szCs w:val="24"/>
          <w:u w:val="single"/>
        </w:rPr>
      </w:pPr>
      <w:r>
        <w:rPr>
          <w:rFonts w:ascii="Arial" w:hAnsi="Arial" w:cs="Arial"/>
          <w:b/>
          <w:szCs w:val="24"/>
          <w:u w:val="single"/>
        </w:rPr>
        <w:t xml:space="preserve">Transition </w:t>
      </w:r>
    </w:p>
    <w:p w14:paraId="1E2D73C0" w14:textId="77777777" w:rsidR="00F255C0" w:rsidRPr="00F255C0" w:rsidRDefault="00F255C0" w:rsidP="00F255C0">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1E2D73C5" w14:textId="77777777" w:rsidTr="00C54357">
        <w:trPr>
          <w:trHeight w:val="877"/>
        </w:trPr>
        <w:tc>
          <w:tcPr>
            <w:tcW w:w="5163" w:type="dxa"/>
          </w:tcPr>
          <w:p w14:paraId="1E2D73C1" w14:textId="77777777"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1E2D73C2" w14:textId="77777777" w:rsidR="00C54357" w:rsidRPr="00402626" w:rsidRDefault="00C54357" w:rsidP="007F7BDD">
            <w:pPr>
              <w:rPr>
                <w:rFonts w:ascii="Arial" w:hAnsi="Arial" w:cs="Arial"/>
                <w:b/>
                <w:szCs w:val="24"/>
              </w:rPr>
            </w:pPr>
            <w:r w:rsidRPr="00402626">
              <w:rPr>
                <w:rFonts w:ascii="Arial" w:hAnsi="Arial" w:cs="Arial"/>
                <w:b/>
                <w:szCs w:val="24"/>
              </w:rPr>
              <w:t>Supporting Evidence</w:t>
            </w:r>
          </w:p>
        </w:tc>
        <w:tc>
          <w:tcPr>
            <w:tcW w:w="3252" w:type="dxa"/>
          </w:tcPr>
          <w:p w14:paraId="1E2D73C3"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1E2D73C4"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F255C0" w14:paraId="1E2D73CF" w14:textId="77777777" w:rsidTr="00C54357">
        <w:trPr>
          <w:trHeight w:val="894"/>
        </w:trPr>
        <w:tc>
          <w:tcPr>
            <w:tcW w:w="5163" w:type="dxa"/>
          </w:tcPr>
          <w:p w14:paraId="1E2D73C6" w14:textId="77777777" w:rsidR="00F255C0" w:rsidRPr="009C1134" w:rsidRDefault="00F255C0" w:rsidP="00C006CE">
            <w:pPr>
              <w:autoSpaceDE w:val="0"/>
              <w:autoSpaceDN w:val="0"/>
              <w:adjustRightInd w:val="0"/>
              <w:rPr>
                <w:rFonts w:ascii="Arial" w:hAnsi="Arial" w:cs="Arial"/>
                <w:szCs w:val="24"/>
              </w:rPr>
            </w:pPr>
            <w:r w:rsidRPr="009C1134">
              <w:rPr>
                <w:rFonts w:ascii="Arial" w:hAnsi="Arial" w:cs="Arial"/>
                <w:szCs w:val="24"/>
              </w:rPr>
              <w:t xml:space="preserve">Do you have effective induction arrangements for children </w:t>
            </w:r>
            <w:r w:rsidR="003431D3">
              <w:rPr>
                <w:rFonts w:ascii="Arial" w:hAnsi="Arial" w:cs="Arial"/>
                <w:szCs w:val="24"/>
              </w:rPr>
              <w:t>starting in Nursery or Reception class</w:t>
            </w:r>
            <w:r w:rsidRPr="009C1134">
              <w:rPr>
                <w:rFonts w:ascii="Arial" w:hAnsi="Arial" w:cs="Arial"/>
                <w:szCs w:val="24"/>
              </w:rPr>
              <w:t>?</w:t>
            </w:r>
          </w:p>
          <w:p w14:paraId="1E2D73C7" w14:textId="77777777" w:rsidR="00F255C0" w:rsidRPr="009C1134" w:rsidRDefault="00F255C0" w:rsidP="00F255C0">
            <w:pPr>
              <w:numPr>
                <w:ilvl w:val="0"/>
                <w:numId w:val="14"/>
              </w:numPr>
              <w:rPr>
                <w:rFonts w:ascii="Arial" w:hAnsi="Arial" w:cs="Arial"/>
                <w:szCs w:val="24"/>
              </w:rPr>
            </w:pPr>
            <w:r w:rsidRPr="009C1134">
              <w:rPr>
                <w:rFonts w:ascii="Arial" w:hAnsi="Arial" w:cs="Arial"/>
                <w:szCs w:val="24"/>
              </w:rPr>
              <w:t>welcome packs</w:t>
            </w:r>
          </w:p>
          <w:p w14:paraId="1E2D73C8" w14:textId="77777777" w:rsidR="00F255C0" w:rsidRDefault="00F255C0" w:rsidP="00F255C0">
            <w:pPr>
              <w:numPr>
                <w:ilvl w:val="0"/>
                <w:numId w:val="14"/>
              </w:numPr>
              <w:rPr>
                <w:rFonts w:ascii="Arial" w:hAnsi="Arial" w:cs="Arial"/>
                <w:szCs w:val="24"/>
              </w:rPr>
            </w:pPr>
            <w:r w:rsidRPr="009C1134">
              <w:rPr>
                <w:rFonts w:ascii="Arial" w:hAnsi="Arial" w:cs="Arial"/>
                <w:szCs w:val="24"/>
              </w:rPr>
              <w:t>admission form/home visit format that allows parents to tell you everything they want you to know about their child</w:t>
            </w:r>
          </w:p>
          <w:p w14:paraId="1E2D73C9" w14:textId="77777777" w:rsidR="00F255C0" w:rsidRPr="009C1134" w:rsidRDefault="00F255C0" w:rsidP="00F255C0">
            <w:pPr>
              <w:numPr>
                <w:ilvl w:val="0"/>
                <w:numId w:val="14"/>
              </w:numPr>
              <w:rPr>
                <w:rFonts w:ascii="Arial" w:hAnsi="Arial" w:cs="Arial"/>
                <w:szCs w:val="24"/>
              </w:rPr>
            </w:pPr>
            <w:r w:rsidRPr="009C1134">
              <w:rPr>
                <w:rFonts w:ascii="Arial" w:hAnsi="Arial" w:cs="Arial"/>
                <w:szCs w:val="24"/>
              </w:rPr>
              <w:t>flexible/staggered start times and individual settling programmes</w:t>
            </w:r>
          </w:p>
          <w:p w14:paraId="1E2D73CA" w14:textId="77777777" w:rsidR="00F255C0" w:rsidRPr="00242F2A" w:rsidRDefault="00F255C0" w:rsidP="00F255C0">
            <w:pPr>
              <w:numPr>
                <w:ilvl w:val="0"/>
                <w:numId w:val="14"/>
              </w:numPr>
              <w:autoSpaceDE w:val="0"/>
              <w:autoSpaceDN w:val="0"/>
              <w:adjustRightInd w:val="0"/>
              <w:rPr>
                <w:rFonts w:ascii="Arial" w:hAnsi="Arial" w:cs="Arial"/>
                <w:szCs w:val="24"/>
              </w:rPr>
            </w:pPr>
            <w:r>
              <w:rPr>
                <w:rFonts w:ascii="Arial" w:hAnsi="Arial" w:cs="Arial"/>
                <w:szCs w:val="24"/>
              </w:rPr>
              <w:t>R</w:t>
            </w:r>
            <w:r w:rsidRPr="00242F2A">
              <w:rPr>
                <w:rFonts w:ascii="Arial" w:hAnsi="Arial" w:cs="Arial"/>
                <w:szCs w:val="24"/>
              </w:rPr>
              <w:t>eview each child’s settling regularly with parents and their Key Person</w:t>
            </w:r>
            <w:r w:rsidRPr="00242F2A">
              <w:rPr>
                <w:rFonts w:ascii="MetaPlusNormal-Roman" w:hAnsi="MetaPlusNormal-Roman" w:cs="MetaPlusNormal-Roman"/>
                <w:color w:val="AAA515"/>
                <w:szCs w:val="24"/>
              </w:rPr>
              <w:t xml:space="preserve"> </w:t>
            </w:r>
          </w:p>
          <w:p w14:paraId="1E2D73CB"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3CC" w14:textId="77777777" w:rsidR="00F255C0" w:rsidRDefault="00F255C0" w:rsidP="007F7BDD"/>
        </w:tc>
        <w:tc>
          <w:tcPr>
            <w:tcW w:w="3252" w:type="dxa"/>
          </w:tcPr>
          <w:p w14:paraId="1E2D73CD" w14:textId="77777777" w:rsidR="00F255C0" w:rsidRDefault="00F255C0" w:rsidP="007F7BDD"/>
        </w:tc>
        <w:tc>
          <w:tcPr>
            <w:tcW w:w="1626" w:type="dxa"/>
          </w:tcPr>
          <w:p w14:paraId="1E2D73CE" w14:textId="77777777" w:rsidR="00F255C0" w:rsidRDefault="00F255C0" w:rsidP="007F7BDD"/>
        </w:tc>
      </w:tr>
      <w:tr w:rsidR="00F255C0" w14:paraId="1E2D73D6" w14:textId="77777777" w:rsidTr="00C54357">
        <w:trPr>
          <w:trHeight w:val="1787"/>
        </w:trPr>
        <w:tc>
          <w:tcPr>
            <w:tcW w:w="5163" w:type="dxa"/>
          </w:tcPr>
          <w:p w14:paraId="1E2D73D0" w14:textId="77777777" w:rsidR="00F255C0" w:rsidRDefault="00F255C0" w:rsidP="00C006CE">
            <w:pPr>
              <w:autoSpaceDE w:val="0"/>
              <w:autoSpaceDN w:val="0"/>
              <w:adjustRightInd w:val="0"/>
              <w:rPr>
                <w:rFonts w:ascii="Arial" w:hAnsi="Arial" w:cs="Arial"/>
                <w:szCs w:val="24"/>
              </w:rPr>
            </w:pPr>
            <w:r>
              <w:rPr>
                <w:rFonts w:ascii="Arial" w:hAnsi="Arial" w:cs="Arial"/>
                <w:szCs w:val="24"/>
              </w:rPr>
              <w:t>Do you gather as much information as you are able from a child’s family before they join</w:t>
            </w:r>
          </w:p>
          <w:p w14:paraId="1E2D73D1" w14:textId="77777777" w:rsidR="00F255C0" w:rsidRPr="009C1134" w:rsidRDefault="00F255C0" w:rsidP="00C006CE">
            <w:pPr>
              <w:autoSpaceDE w:val="0"/>
              <w:autoSpaceDN w:val="0"/>
              <w:adjustRightInd w:val="0"/>
              <w:rPr>
                <w:rFonts w:ascii="Arial" w:hAnsi="Arial" w:cs="Arial"/>
                <w:szCs w:val="24"/>
              </w:rPr>
            </w:pPr>
            <w:r>
              <w:rPr>
                <w:rFonts w:ascii="Arial" w:hAnsi="Arial" w:cs="Arial"/>
                <w:szCs w:val="24"/>
              </w:rPr>
              <w:t xml:space="preserve">you?  Do you find out about children’s home language? </w:t>
            </w:r>
          </w:p>
          <w:p w14:paraId="1E2D73D2" w14:textId="77777777" w:rsidR="00F255C0" w:rsidRPr="009C1134" w:rsidRDefault="00F255C0" w:rsidP="00C006CE">
            <w:pPr>
              <w:autoSpaceDE w:val="0"/>
              <w:autoSpaceDN w:val="0"/>
              <w:adjustRightInd w:val="0"/>
              <w:rPr>
                <w:rFonts w:ascii="Arial" w:hAnsi="Arial" w:cs="Arial"/>
                <w:szCs w:val="24"/>
              </w:rPr>
            </w:pPr>
          </w:p>
        </w:tc>
        <w:tc>
          <w:tcPr>
            <w:tcW w:w="5149" w:type="dxa"/>
          </w:tcPr>
          <w:p w14:paraId="1E2D73D3" w14:textId="77777777" w:rsidR="00F255C0" w:rsidRDefault="00F255C0" w:rsidP="007F7BDD"/>
        </w:tc>
        <w:tc>
          <w:tcPr>
            <w:tcW w:w="3252" w:type="dxa"/>
          </w:tcPr>
          <w:p w14:paraId="1E2D73D4" w14:textId="77777777" w:rsidR="00F255C0" w:rsidRDefault="00F255C0" w:rsidP="007F7BDD"/>
        </w:tc>
        <w:tc>
          <w:tcPr>
            <w:tcW w:w="1626" w:type="dxa"/>
          </w:tcPr>
          <w:p w14:paraId="1E2D73D5" w14:textId="77777777" w:rsidR="00F255C0" w:rsidRDefault="00F255C0" w:rsidP="007F7BDD"/>
        </w:tc>
      </w:tr>
      <w:tr w:rsidR="00F255C0" w14:paraId="1E2D73DC" w14:textId="77777777" w:rsidTr="00C54357">
        <w:tc>
          <w:tcPr>
            <w:tcW w:w="5163" w:type="dxa"/>
          </w:tcPr>
          <w:p w14:paraId="1E2D73D7" w14:textId="77777777" w:rsidR="00F255C0" w:rsidRPr="003F40EB" w:rsidRDefault="00F255C0" w:rsidP="00C006CE">
            <w:pPr>
              <w:rPr>
                <w:sz w:val="20"/>
                <w:szCs w:val="20"/>
              </w:rPr>
            </w:pPr>
            <w:r>
              <w:rPr>
                <w:rFonts w:ascii="Arial" w:hAnsi="Arial" w:cs="Arial"/>
                <w:szCs w:val="24"/>
              </w:rPr>
              <w:t xml:space="preserve">Do you plan the learning environment and resources using the information from parents when children start at your setting? </w:t>
            </w:r>
          </w:p>
          <w:p w14:paraId="1E2D73D8" w14:textId="77777777" w:rsidR="00F255C0" w:rsidRPr="009C1134" w:rsidRDefault="00F255C0" w:rsidP="00C006CE">
            <w:pPr>
              <w:autoSpaceDE w:val="0"/>
              <w:autoSpaceDN w:val="0"/>
              <w:adjustRightInd w:val="0"/>
              <w:rPr>
                <w:rFonts w:ascii="Arial" w:hAnsi="Arial" w:cs="Arial"/>
                <w:szCs w:val="24"/>
              </w:rPr>
            </w:pPr>
          </w:p>
        </w:tc>
        <w:tc>
          <w:tcPr>
            <w:tcW w:w="5149" w:type="dxa"/>
          </w:tcPr>
          <w:p w14:paraId="1E2D73D9" w14:textId="77777777" w:rsidR="00F255C0" w:rsidRDefault="00F255C0" w:rsidP="007F7BDD"/>
        </w:tc>
        <w:tc>
          <w:tcPr>
            <w:tcW w:w="3252" w:type="dxa"/>
          </w:tcPr>
          <w:p w14:paraId="1E2D73DA" w14:textId="77777777" w:rsidR="00F255C0" w:rsidRDefault="00F255C0" w:rsidP="007F7BDD"/>
        </w:tc>
        <w:tc>
          <w:tcPr>
            <w:tcW w:w="1626" w:type="dxa"/>
          </w:tcPr>
          <w:p w14:paraId="1E2D73DB" w14:textId="77777777" w:rsidR="00F255C0" w:rsidRDefault="00F255C0" w:rsidP="007F7BDD"/>
        </w:tc>
      </w:tr>
      <w:tr w:rsidR="00F255C0" w14:paraId="1E2D73E2" w14:textId="77777777" w:rsidTr="00C54357">
        <w:tc>
          <w:tcPr>
            <w:tcW w:w="5163" w:type="dxa"/>
          </w:tcPr>
          <w:p w14:paraId="1E2D73DD" w14:textId="75BDDBFC" w:rsidR="00F255C0" w:rsidRDefault="00F255C0" w:rsidP="00C006CE">
            <w:pPr>
              <w:autoSpaceDE w:val="0"/>
              <w:autoSpaceDN w:val="0"/>
              <w:adjustRightInd w:val="0"/>
              <w:rPr>
                <w:rFonts w:ascii="Arial" w:hAnsi="Arial" w:cs="Arial"/>
                <w:szCs w:val="24"/>
              </w:rPr>
            </w:pPr>
            <w:r w:rsidRPr="00065A02">
              <w:rPr>
                <w:rFonts w:ascii="Arial" w:hAnsi="Arial" w:cs="Arial"/>
                <w:szCs w:val="24"/>
              </w:rPr>
              <w:t>How does practice</w:t>
            </w:r>
            <w:r w:rsidR="00913F58">
              <w:rPr>
                <w:rFonts w:ascii="Arial" w:hAnsi="Arial" w:cs="Arial"/>
                <w:szCs w:val="24"/>
              </w:rPr>
              <w:t>/ routines</w:t>
            </w:r>
            <w:r w:rsidR="002924C7">
              <w:rPr>
                <w:rFonts w:ascii="Arial" w:hAnsi="Arial" w:cs="Arial"/>
                <w:szCs w:val="24"/>
              </w:rPr>
              <w:t>/ staff deployment</w:t>
            </w:r>
            <w:r w:rsidRPr="00065A02">
              <w:rPr>
                <w:rFonts w:ascii="Arial" w:hAnsi="Arial" w:cs="Arial"/>
                <w:szCs w:val="24"/>
              </w:rPr>
              <w:t xml:space="preserve"> help children form</w:t>
            </w:r>
            <w:r>
              <w:rPr>
                <w:rFonts w:ascii="Arial" w:hAnsi="Arial" w:cs="Arial"/>
                <w:szCs w:val="24"/>
              </w:rPr>
              <w:t xml:space="preserve"> </w:t>
            </w:r>
            <w:r w:rsidRPr="00065A02">
              <w:rPr>
                <w:rFonts w:ascii="Arial" w:hAnsi="Arial" w:cs="Arial"/>
                <w:szCs w:val="24"/>
              </w:rPr>
              <w:t xml:space="preserve">secure attachments with </w:t>
            </w:r>
            <w:r w:rsidR="002B1C1E">
              <w:rPr>
                <w:rFonts w:ascii="Arial" w:hAnsi="Arial" w:cs="Arial"/>
                <w:szCs w:val="24"/>
              </w:rPr>
              <w:lastRenderedPageBreak/>
              <w:t xml:space="preserve">the new Teacher and school staff </w:t>
            </w:r>
            <w:r w:rsidRPr="00065A02">
              <w:rPr>
                <w:rFonts w:ascii="Arial" w:hAnsi="Arial" w:cs="Arial"/>
                <w:szCs w:val="24"/>
              </w:rPr>
              <w:t>and</w:t>
            </w:r>
            <w:r>
              <w:rPr>
                <w:rFonts w:ascii="Arial" w:hAnsi="Arial" w:cs="Arial"/>
                <w:szCs w:val="24"/>
              </w:rPr>
              <w:t xml:space="preserve"> </w:t>
            </w:r>
            <w:r w:rsidRPr="00065A02">
              <w:rPr>
                <w:rFonts w:ascii="Arial" w:hAnsi="Arial" w:cs="Arial"/>
                <w:szCs w:val="24"/>
              </w:rPr>
              <w:t>promote a strong base for their developing</w:t>
            </w:r>
            <w:r>
              <w:rPr>
                <w:rFonts w:ascii="Arial" w:hAnsi="Arial" w:cs="Arial"/>
                <w:szCs w:val="24"/>
              </w:rPr>
              <w:t xml:space="preserve"> </w:t>
            </w:r>
            <w:r w:rsidRPr="00065A02">
              <w:rPr>
                <w:rFonts w:ascii="Arial" w:hAnsi="Arial" w:cs="Arial"/>
                <w:szCs w:val="24"/>
              </w:rPr>
              <w:t>independence and exploration?</w:t>
            </w:r>
          </w:p>
          <w:p w14:paraId="4F48A441" w14:textId="086463BD" w:rsidR="00622698" w:rsidRDefault="00622698" w:rsidP="00622698">
            <w:pPr>
              <w:autoSpaceDE w:val="0"/>
              <w:autoSpaceDN w:val="0"/>
              <w:adjustRightInd w:val="0"/>
              <w:rPr>
                <w:rFonts w:ascii="Arial" w:hAnsi="Arial" w:cs="Arial"/>
                <w:szCs w:val="24"/>
              </w:rPr>
            </w:pPr>
            <w:r>
              <w:rPr>
                <w:rFonts w:ascii="Arial" w:hAnsi="Arial" w:cs="Arial"/>
                <w:szCs w:val="24"/>
              </w:rPr>
              <w:t xml:space="preserve">Do you use and build on successful strategies that have already been used to support the children you may </w:t>
            </w:r>
            <w:r w:rsidR="00B36113">
              <w:rPr>
                <w:rFonts w:ascii="Arial" w:hAnsi="Arial" w:cs="Arial"/>
                <w:szCs w:val="24"/>
              </w:rPr>
              <w:t>find transitions more challenging than others</w:t>
            </w:r>
            <w:r>
              <w:rPr>
                <w:rFonts w:ascii="Arial" w:hAnsi="Arial" w:cs="Arial"/>
                <w:szCs w:val="24"/>
              </w:rPr>
              <w:t>?</w:t>
            </w:r>
          </w:p>
          <w:p w14:paraId="7ACAC085" w14:textId="77777777" w:rsidR="00622698" w:rsidRDefault="00622698" w:rsidP="00C006CE">
            <w:pPr>
              <w:autoSpaceDE w:val="0"/>
              <w:autoSpaceDN w:val="0"/>
              <w:adjustRightInd w:val="0"/>
              <w:rPr>
                <w:rFonts w:ascii="Arial" w:hAnsi="Arial" w:cs="Arial"/>
                <w:szCs w:val="24"/>
              </w:rPr>
            </w:pPr>
          </w:p>
          <w:p w14:paraId="1E2D73DE" w14:textId="77777777" w:rsidR="00F255C0" w:rsidRDefault="00F255C0" w:rsidP="00C006CE">
            <w:pPr>
              <w:autoSpaceDE w:val="0"/>
              <w:autoSpaceDN w:val="0"/>
              <w:adjustRightInd w:val="0"/>
              <w:rPr>
                <w:rFonts w:ascii="Arial" w:hAnsi="Arial" w:cs="Arial"/>
                <w:szCs w:val="24"/>
              </w:rPr>
            </w:pPr>
          </w:p>
        </w:tc>
        <w:tc>
          <w:tcPr>
            <w:tcW w:w="5149" w:type="dxa"/>
          </w:tcPr>
          <w:p w14:paraId="1E2D73DF" w14:textId="77777777" w:rsidR="00F255C0" w:rsidRDefault="00F255C0" w:rsidP="007F7BDD"/>
        </w:tc>
        <w:tc>
          <w:tcPr>
            <w:tcW w:w="3252" w:type="dxa"/>
          </w:tcPr>
          <w:p w14:paraId="1E2D73E0" w14:textId="77777777" w:rsidR="00F255C0" w:rsidRDefault="00F255C0" w:rsidP="007F7BDD"/>
        </w:tc>
        <w:tc>
          <w:tcPr>
            <w:tcW w:w="1626" w:type="dxa"/>
          </w:tcPr>
          <w:p w14:paraId="1E2D73E1" w14:textId="77777777" w:rsidR="00F255C0" w:rsidRDefault="00F255C0" w:rsidP="007F7BDD"/>
        </w:tc>
      </w:tr>
      <w:tr w:rsidR="00F255C0" w14:paraId="1E2D73F0" w14:textId="77777777" w:rsidTr="00C54357">
        <w:tc>
          <w:tcPr>
            <w:tcW w:w="5163" w:type="dxa"/>
          </w:tcPr>
          <w:p w14:paraId="1E2D73EB" w14:textId="72BE7A76" w:rsidR="00F255C0" w:rsidRPr="005F62D7" w:rsidRDefault="00F255C0" w:rsidP="00C006CE">
            <w:pPr>
              <w:autoSpaceDE w:val="0"/>
              <w:autoSpaceDN w:val="0"/>
              <w:adjustRightInd w:val="0"/>
              <w:rPr>
                <w:rFonts w:ascii="Arial" w:hAnsi="Arial" w:cs="Arial"/>
                <w:color w:val="000000"/>
                <w:szCs w:val="24"/>
              </w:rPr>
            </w:pPr>
            <w:r w:rsidRPr="005F62D7">
              <w:rPr>
                <w:rFonts w:ascii="Arial" w:hAnsi="Arial" w:cs="Arial"/>
                <w:color w:val="000000"/>
                <w:szCs w:val="24"/>
              </w:rPr>
              <w:t xml:space="preserve">Do you have good links with </w:t>
            </w:r>
            <w:r w:rsidR="003431D3" w:rsidRPr="005F62D7">
              <w:rPr>
                <w:rFonts w:ascii="Arial" w:hAnsi="Arial" w:cs="Arial"/>
                <w:color w:val="000000"/>
                <w:szCs w:val="24"/>
              </w:rPr>
              <w:t xml:space="preserve">feeder </w:t>
            </w:r>
            <w:r w:rsidR="00112EFD">
              <w:rPr>
                <w:rFonts w:ascii="Arial" w:hAnsi="Arial" w:cs="Arial"/>
                <w:color w:val="000000"/>
                <w:szCs w:val="24"/>
              </w:rPr>
              <w:t>early years settings</w:t>
            </w:r>
            <w:r w:rsidR="000A4FC9">
              <w:rPr>
                <w:rFonts w:ascii="Arial" w:hAnsi="Arial" w:cs="Arial"/>
                <w:color w:val="000000"/>
                <w:szCs w:val="24"/>
              </w:rPr>
              <w:t xml:space="preserve"> including preschools, nurseries and childmidners? Do you have good links with t</w:t>
            </w:r>
            <w:r w:rsidR="00EC1CC1">
              <w:rPr>
                <w:rFonts w:ascii="Arial" w:hAnsi="Arial" w:cs="Arial"/>
                <w:color w:val="000000"/>
                <w:szCs w:val="24"/>
              </w:rPr>
              <w:t>h</w:t>
            </w:r>
            <w:r w:rsidR="000A4FC9">
              <w:rPr>
                <w:rFonts w:ascii="Arial" w:hAnsi="Arial" w:cs="Arial"/>
                <w:color w:val="000000"/>
                <w:szCs w:val="24"/>
              </w:rPr>
              <w:t>e Essex Child and Family Wellb</w:t>
            </w:r>
            <w:r w:rsidR="002D79A4">
              <w:rPr>
                <w:rFonts w:ascii="Arial" w:hAnsi="Arial" w:cs="Arial"/>
                <w:color w:val="000000"/>
                <w:szCs w:val="24"/>
              </w:rPr>
              <w:t>ei</w:t>
            </w:r>
            <w:r w:rsidR="000A4FC9">
              <w:rPr>
                <w:rFonts w:ascii="Arial" w:hAnsi="Arial" w:cs="Arial"/>
                <w:color w:val="000000"/>
                <w:szCs w:val="24"/>
              </w:rPr>
              <w:t>ng Service</w:t>
            </w:r>
            <w:r w:rsidR="003431D3" w:rsidRPr="005F62D7">
              <w:rPr>
                <w:rFonts w:ascii="Arial" w:hAnsi="Arial" w:cs="Arial"/>
                <w:color w:val="000000"/>
                <w:szCs w:val="24"/>
              </w:rPr>
              <w:t xml:space="preserve"> </w:t>
            </w:r>
            <w:r w:rsidR="000A4FC9">
              <w:rPr>
                <w:rFonts w:ascii="Arial" w:hAnsi="Arial" w:cs="Arial"/>
                <w:color w:val="000000"/>
                <w:szCs w:val="24"/>
              </w:rPr>
              <w:t xml:space="preserve">to </w:t>
            </w:r>
            <w:r w:rsidRPr="005F62D7">
              <w:rPr>
                <w:rFonts w:ascii="Arial" w:hAnsi="Arial" w:cs="Arial"/>
                <w:color w:val="000000"/>
                <w:szCs w:val="24"/>
              </w:rPr>
              <w:t>effectively support transition?</w:t>
            </w:r>
          </w:p>
          <w:p w14:paraId="1E2D73EC"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3ED" w14:textId="77777777" w:rsidR="00F255C0" w:rsidRDefault="00F255C0" w:rsidP="007F7BDD"/>
        </w:tc>
        <w:tc>
          <w:tcPr>
            <w:tcW w:w="3252" w:type="dxa"/>
          </w:tcPr>
          <w:p w14:paraId="1E2D73EE" w14:textId="77777777" w:rsidR="00F255C0" w:rsidRDefault="00F255C0" w:rsidP="007F7BDD"/>
        </w:tc>
        <w:tc>
          <w:tcPr>
            <w:tcW w:w="1626" w:type="dxa"/>
          </w:tcPr>
          <w:p w14:paraId="1E2D73EF" w14:textId="77777777" w:rsidR="00F255C0" w:rsidRDefault="00F255C0" w:rsidP="007F7BDD"/>
        </w:tc>
      </w:tr>
      <w:tr w:rsidR="00F255C0" w14:paraId="1E2D73F7" w14:textId="77777777" w:rsidTr="00C54357">
        <w:tc>
          <w:tcPr>
            <w:tcW w:w="5163" w:type="dxa"/>
          </w:tcPr>
          <w:p w14:paraId="1E2D73F1" w14:textId="70FCA791" w:rsidR="00F255C0" w:rsidRPr="00EC1CC1" w:rsidRDefault="003431D3" w:rsidP="00C006CE">
            <w:pPr>
              <w:autoSpaceDE w:val="0"/>
              <w:autoSpaceDN w:val="0"/>
              <w:adjustRightInd w:val="0"/>
              <w:rPr>
                <w:rFonts w:ascii="Arial" w:hAnsi="Arial" w:cs="Arial"/>
                <w:color w:val="000000"/>
                <w:szCs w:val="24"/>
              </w:rPr>
            </w:pPr>
            <w:r w:rsidRPr="00EC1CC1">
              <w:rPr>
                <w:rFonts w:ascii="Arial" w:hAnsi="Arial" w:cs="Arial"/>
                <w:color w:val="000000"/>
                <w:szCs w:val="24"/>
              </w:rPr>
              <w:t>Are robust systems in place to support the effective sharing and transfer of information into school between parents and pre-school</w:t>
            </w:r>
            <w:r w:rsidR="005111E8">
              <w:rPr>
                <w:rFonts w:ascii="Arial" w:hAnsi="Arial" w:cs="Arial"/>
                <w:color w:val="000000"/>
                <w:szCs w:val="24"/>
              </w:rPr>
              <w:t xml:space="preserve"> provider</w:t>
            </w:r>
            <w:r w:rsidRPr="00EC1CC1">
              <w:rPr>
                <w:rFonts w:ascii="Arial" w:hAnsi="Arial" w:cs="Arial"/>
                <w:color w:val="000000"/>
                <w:szCs w:val="24"/>
              </w:rPr>
              <w:t>?</w:t>
            </w:r>
          </w:p>
          <w:p w14:paraId="1E2D73F3" w14:textId="77777777" w:rsidR="00F255C0" w:rsidRDefault="00F255C0" w:rsidP="00C006CE">
            <w:pPr>
              <w:autoSpaceDE w:val="0"/>
              <w:autoSpaceDN w:val="0"/>
              <w:adjustRightInd w:val="0"/>
              <w:rPr>
                <w:rFonts w:ascii="MetaPlusNormal-Roman" w:hAnsi="MetaPlusNormal-Roman" w:cs="MetaPlusNormal-Roman"/>
                <w:color w:val="000000"/>
                <w:szCs w:val="24"/>
              </w:rPr>
            </w:pPr>
          </w:p>
        </w:tc>
        <w:tc>
          <w:tcPr>
            <w:tcW w:w="5149" w:type="dxa"/>
          </w:tcPr>
          <w:p w14:paraId="1E2D73F4" w14:textId="77777777" w:rsidR="00F255C0" w:rsidRDefault="00F255C0" w:rsidP="007F7BDD"/>
        </w:tc>
        <w:tc>
          <w:tcPr>
            <w:tcW w:w="3252" w:type="dxa"/>
          </w:tcPr>
          <w:p w14:paraId="1E2D73F5" w14:textId="77777777" w:rsidR="00F255C0" w:rsidRDefault="00F255C0" w:rsidP="007F7BDD"/>
        </w:tc>
        <w:tc>
          <w:tcPr>
            <w:tcW w:w="1626" w:type="dxa"/>
          </w:tcPr>
          <w:p w14:paraId="1E2D73F6" w14:textId="77777777" w:rsidR="00F255C0" w:rsidRDefault="00F255C0" w:rsidP="007F7BDD"/>
        </w:tc>
      </w:tr>
      <w:tr w:rsidR="00F255C0" w14:paraId="1E2D7405" w14:textId="77777777" w:rsidTr="00C54357">
        <w:tc>
          <w:tcPr>
            <w:tcW w:w="5163" w:type="dxa"/>
          </w:tcPr>
          <w:p w14:paraId="1E2D7400" w14:textId="77777777" w:rsidR="00F255C0" w:rsidRDefault="00F255C0" w:rsidP="00C006CE">
            <w:pPr>
              <w:autoSpaceDE w:val="0"/>
              <w:autoSpaceDN w:val="0"/>
              <w:adjustRightInd w:val="0"/>
              <w:rPr>
                <w:rFonts w:ascii="Arial" w:hAnsi="Arial" w:cs="Arial"/>
                <w:szCs w:val="24"/>
              </w:rPr>
            </w:pPr>
            <w:r w:rsidRPr="00065A02">
              <w:rPr>
                <w:rFonts w:ascii="Arial" w:hAnsi="Arial" w:cs="Arial"/>
                <w:szCs w:val="24"/>
              </w:rPr>
              <w:t>How do you support children (including</w:t>
            </w:r>
            <w:r>
              <w:rPr>
                <w:rFonts w:ascii="Arial" w:hAnsi="Arial" w:cs="Arial"/>
                <w:szCs w:val="24"/>
              </w:rPr>
              <w:t xml:space="preserve"> </w:t>
            </w:r>
            <w:r w:rsidRPr="00065A02">
              <w:rPr>
                <w:rFonts w:ascii="Arial" w:hAnsi="Arial" w:cs="Arial"/>
                <w:szCs w:val="24"/>
              </w:rPr>
              <w:t>vulnerable children and those with</w:t>
            </w:r>
            <w:r>
              <w:rPr>
                <w:rFonts w:ascii="Arial" w:hAnsi="Arial" w:cs="Arial"/>
                <w:szCs w:val="24"/>
              </w:rPr>
              <w:t xml:space="preserve"> </w:t>
            </w:r>
            <w:r w:rsidRPr="00065A02">
              <w:rPr>
                <w:rFonts w:ascii="Arial" w:hAnsi="Arial" w:cs="Arial"/>
                <w:szCs w:val="24"/>
              </w:rPr>
              <w:t>identified additional needs) in preparing for</w:t>
            </w:r>
            <w:r>
              <w:rPr>
                <w:rFonts w:ascii="Arial" w:hAnsi="Arial" w:cs="Arial"/>
                <w:szCs w:val="24"/>
              </w:rPr>
              <w:t xml:space="preserve"> </w:t>
            </w:r>
            <w:r w:rsidR="003431D3">
              <w:rPr>
                <w:rFonts w:ascii="Arial" w:hAnsi="Arial" w:cs="Arial"/>
                <w:szCs w:val="24"/>
              </w:rPr>
              <w:t>transition into school?</w:t>
            </w:r>
          </w:p>
          <w:p w14:paraId="1E2D7401" w14:textId="77777777" w:rsidR="00F255C0" w:rsidRPr="00065A02" w:rsidRDefault="00F255C0" w:rsidP="00C006CE">
            <w:pPr>
              <w:autoSpaceDE w:val="0"/>
              <w:autoSpaceDN w:val="0"/>
              <w:adjustRightInd w:val="0"/>
              <w:rPr>
                <w:rFonts w:ascii="Arial" w:hAnsi="Arial" w:cs="Arial"/>
                <w:szCs w:val="24"/>
              </w:rPr>
            </w:pPr>
          </w:p>
        </w:tc>
        <w:tc>
          <w:tcPr>
            <w:tcW w:w="5149" w:type="dxa"/>
          </w:tcPr>
          <w:p w14:paraId="1E2D7402" w14:textId="77777777" w:rsidR="00F255C0" w:rsidRDefault="00F255C0" w:rsidP="007F7BDD"/>
        </w:tc>
        <w:tc>
          <w:tcPr>
            <w:tcW w:w="3252" w:type="dxa"/>
          </w:tcPr>
          <w:p w14:paraId="1E2D7403" w14:textId="77777777" w:rsidR="00F255C0" w:rsidRDefault="00F255C0" w:rsidP="007F7BDD"/>
        </w:tc>
        <w:tc>
          <w:tcPr>
            <w:tcW w:w="1626" w:type="dxa"/>
          </w:tcPr>
          <w:p w14:paraId="1E2D7404" w14:textId="77777777" w:rsidR="00F255C0" w:rsidRDefault="00F255C0" w:rsidP="007F7BDD"/>
        </w:tc>
      </w:tr>
      <w:tr w:rsidR="00F255C0" w14:paraId="1E2D740C" w14:textId="77777777" w:rsidTr="00C54357">
        <w:tc>
          <w:tcPr>
            <w:tcW w:w="5163" w:type="dxa"/>
          </w:tcPr>
          <w:p w14:paraId="1E2D7406" w14:textId="77777777" w:rsidR="00F255C0" w:rsidRDefault="00F255C0" w:rsidP="00C006CE">
            <w:pPr>
              <w:autoSpaceDE w:val="0"/>
              <w:autoSpaceDN w:val="0"/>
              <w:adjustRightInd w:val="0"/>
              <w:rPr>
                <w:rFonts w:ascii="Arial" w:hAnsi="Arial" w:cs="Arial"/>
                <w:szCs w:val="24"/>
              </w:rPr>
            </w:pPr>
            <w:r>
              <w:rPr>
                <w:rFonts w:ascii="Arial" w:hAnsi="Arial" w:cs="Arial"/>
                <w:szCs w:val="24"/>
              </w:rPr>
              <w:t>For children with EAL, do</w:t>
            </w:r>
            <w:r w:rsidR="003431D3">
              <w:rPr>
                <w:rFonts w:ascii="Arial" w:hAnsi="Arial" w:cs="Arial"/>
                <w:szCs w:val="24"/>
              </w:rPr>
              <w:t xml:space="preserve"> you link with feeder settings to gather information </w:t>
            </w:r>
            <w:r>
              <w:rPr>
                <w:rFonts w:ascii="Arial" w:hAnsi="Arial" w:cs="Arial"/>
                <w:szCs w:val="24"/>
              </w:rPr>
              <w:t xml:space="preserve">about the child’s language development and the progress they have made during their time </w:t>
            </w:r>
            <w:r w:rsidR="003431D3">
              <w:rPr>
                <w:rFonts w:ascii="Arial" w:hAnsi="Arial" w:cs="Arial"/>
                <w:szCs w:val="24"/>
              </w:rPr>
              <w:t>in pre-school</w:t>
            </w:r>
            <w:r>
              <w:rPr>
                <w:rFonts w:ascii="Arial" w:hAnsi="Arial" w:cs="Arial"/>
                <w:szCs w:val="24"/>
              </w:rPr>
              <w:t xml:space="preserve">? </w:t>
            </w:r>
          </w:p>
          <w:p w14:paraId="1E2D7407" w14:textId="0D524F6B" w:rsidR="00F255C0" w:rsidRDefault="00F255C0" w:rsidP="00C006CE">
            <w:pPr>
              <w:autoSpaceDE w:val="0"/>
              <w:autoSpaceDN w:val="0"/>
              <w:adjustRightInd w:val="0"/>
              <w:rPr>
                <w:rFonts w:ascii="Arial" w:hAnsi="Arial" w:cs="Arial"/>
                <w:szCs w:val="24"/>
              </w:rPr>
            </w:pPr>
            <w:r>
              <w:rPr>
                <w:rFonts w:ascii="Arial" w:hAnsi="Arial" w:cs="Arial"/>
                <w:szCs w:val="24"/>
              </w:rPr>
              <w:t xml:space="preserve">Do </w:t>
            </w:r>
            <w:r w:rsidR="00EB001A">
              <w:rPr>
                <w:rFonts w:ascii="Arial" w:hAnsi="Arial" w:cs="Arial"/>
                <w:szCs w:val="24"/>
              </w:rPr>
              <w:t xml:space="preserve">you </w:t>
            </w:r>
            <w:r w:rsidR="003431D3">
              <w:rPr>
                <w:rFonts w:ascii="Arial" w:hAnsi="Arial" w:cs="Arial"/>
                <w:szCs w:val="24"/>
              </w:rPr>
              <w:t xml:space="preserve">use and build </w:t>
            </w:r>
            <w:r>
              <w:rPr>
                <w:rFonts w:ascii="Arial" w:hAnsi="Arial" w:cs="Arial"/>
                <w:szCs w:val="24"/>
              </w:rPr>
              <w:t xml:space="preserve"> on successful strategies </w:t>
            </w:r>
            <w:r w:rsidR="003431D3">
              <w:rPr>
                <w:rFonts w:ascii="Arial" w:hAnsi="Arial" w:cs="Arial"/>
                <w:szCs w:val="24"/>
              </w:rPr>
              <w:t>that</w:t>
            </w:r>
            <w:r>
              <w:rPr>
                <w:rFonts w:ascii="Arial" w:hAnsi="Arial" w:cs="Arial"/>
                <w:szCs w:val="24"/>
              </w:rPr>
              <w:t xml:space="preserve"> have already</w:t>
            </w:r>
            <w:r w:rsidR="003431D3">
              <w:rPr>
                <w:rFonts w:ascii="Arial" w:hAnsi="Arial" w:cs="Arial"/>
                <w:szCs w:val="24"/>
              </w:rPr>
              <w:t xml:space="preserve"> been</w:t>
            </w:r>
            <w:r>
              <w:rPr>
                <w:rFonts w:ascii="Arial" w:hAnsi="Arial" w:cs="Arial"/>
                <w:szCs w:val="24"/>
              </w:rPr>
              <w:t xml:space="preserve"> used to support the child?</w:t>
            </w:r>
          </w:p>
          <w:p w14:paraId="1E2D7408" w14:textId="77777777" w:rsidR="00F255C0" w:rsidRPr="00065A02" w:rsidRDefault="00F255C0" w:rsidP="00C006CE">
            <w:pPr>
              <w:autoSpaceDE w:val="0"/>
              <w:autoSpaceDN w:val="0"/>
              <w:adjustRightInd w:val="0"/>
              <w:rPr>
                <w:rFonts w:ascii="Arial" w:hAnsi="Arial" w:cs="Arial"/>
                <w:szCs w:val="24"/>
              </w:rPr>
            </w:pPr>
          </w:p>
        </w:tc>
        <w:tc>
          <w:tcPr>
            <w:tcW w:w="5149" w:type="dxa"/>
          </w:tcPr>
          <w:p w14:paraId="1E2D7409" w14:textId="77777777" w:rsidR="00F255C0" w:rsidRDefault="00F255C0" w:rsidP="007F7BDD"/>
        </w:tc>
        <w:tc>
          <w:tcPr>
            <w:tcW w:w="3252" w:type="dxa"/>
          </w:tcPr>
          <w:p w14:paraId="1E2D740A" w14:textId="77777777" w:rsidR="00F255C0" w:rsidRDefault="00F255C0" w:rsidP="007F7BDD"/>
        </w:tc>
        <w:tc>
          <w:tcPr>
            <w:tcW w:w="1626" w:type="dxa"/>
          </w:tcPr>
          <w:p w14:paraId="1E2D740B" w14:textId="77777777" w:rsidR="00F255C0" w:rsidRDefault="00F255C0" w:rsidP="007F7BDD"/>
        </w:tc>
      </w:tr>
      <w:tr w:rsidR="00F255C0" w14:paraId="1E2D7412" w14:textId="77777777" w:rsidTr="00C54357">
        <w:tc>
          <w:tcPr>
            <w:tcW w:w="5163" w:type="dxa"/>
          </w:tcPr>
          <w:p w14:paraId="1E2D740D" w14:textId="64F50907" w:rsidR="00F255C0" w:rsidRDefault="00F255C0" w:rsidP="00C006CE">
            <w:pPr>
              <w:autoSpaceDE w:val="0"/>
              <w:autoSpaceDN w:val="0"/>
              <w:adjustRightInd w:val="0"/>
              <w:rPr>
                <w:rFonts w:ascii="Arial" w:hAnsi="Arial" w:cs="Arial"/>
                <w:szCs w:val="24"/>
              </w:rPr>
            </w:pPr>
            <w:r>
              <w:rPr>
                <w:rFonts w:ascii="Arial" w:hAnsi="Arial" w:cs="Arial"/>
                <w:szCs w:val="24"/>
              </w:rPr>
              <w:lastRenderedPageBreak/>
              <w:t>Do you</w:t>
            </w:r>
            <w:r w:rsidR="003431D3">
              <w:rPr>
                <w:rFonts w:ascii="Arial" w:hAnsi="Arial" w:cs="Arial"/>
                <w:szCs w:val="24"/>
              </w:rPr>
              <w:t xml:space="preserve"> work in partner</w:t>
            </w:r>
            <w:r w:rsidR="00EB001A">
              <w:rPr>
                <w:rFonts w:ascii="Arial" w:hAnsi="Arial" w:cs="Arial"/>
                <w:szCs w:val="24"/>
              </w:rPr>
              <w:t>s</w:t>
            </w:r>
            <w:r w:rsidR="003431D3">
              <w:rPr>
                <w:rFonts w:ascii="Arial" w:hAnsi="Arial" w:cs="Arial"/>
                <w:szCs w:val="24"/>
              </w:rPr>
              <w:t xml:space="preserve">hip with the pre-school and local </w:t>
            </w:r>
            <w:r w:rsidR="004F1C18">
              <w:rPr>
                <w:rFonts w:ascii="Arial" w:hAnsi="Arial" w:cs="Arial"/>
                <w:szCs w:val="24"/>
              </w:rPr>
              <w:t>family hub to</w:t>
            </w:r>
            <w:r w:rsidR="003431D3">
              <w:rPr>
                <w:rFonts w:ascii="Arial" w:hAnsi="Arial" w:cs="Arial"/>
                <w:szCs w:val="24"/>
              </w:rPr>
              <w:t xml:space="preserve"> </w:t>
            </w:r>
            <w:r>
              <w:rPr>
                <w:rFonts w:ascii="Arial" w:hAnsi="Arial" w:cs="Arial"/>
                <w:szCs w:val="24"/>
              </w:rPr>
              <w:t>enable children to explore starting school through providing school uniform in the role play area</w:t>
            </w:r>
            <w:r w:rsidR="003431D3">
              <w:rPr>
                <w:rFonts w:ascii="Arial" w:hAnsi="Arial" w:cs="Arial"/>
                <w:szCs w:val="24"/>
              </w:rPr>
              <w:t xml:space="preserve"> of their pre-school provision or during a session for parents and children delivered through the </w:t>
            </w:r>
            <w:r w:rsidR="004F1C18">
              <w:rPr>
                <w:rFonts w:ascii="Arial" w:hAnsi="Arial" w:cs="Arial"/>
                <w:szCs w:val="24"/>
              </w:rPr>
              <w:t>family hub</w:t>
            </w:r>
            <w:r>
              <w:rPr>
                <w:rFonts w:ascii="Arial" w:hAnsi="Arial" w:cs="Arial"/>
                <w:szCs w:val="24"/>
              </w:rPr>
              <w:t>?</w:t>
            </w:r>
          </w:p>
          <w:p w14:paraId="1E2D740E"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40F" w14:textId="77777777" w:rsidR="00F255C0" w:rsidRDefault="00F255C0" w:rsidP="007F7BDD"/>
        </w:tc>
        <w:tc>
          <w:tcPr>
            <w:tcW w:w="3252" w:type="dxa"/>
          </w:tcPr>
          <w:p w14:paraId="1E2D7410" w14:textId="77777777" w:rsidR="00F255C0" w:rsidRDefault="00F255C0" w:rsidP="007F7BDD"/>
        </w:tc>
        <w:tc>
          <w:tcPr>
            <w:tcW w:w="1626" w:type="dxa"/>
          </w:tcPr>
          <w:p w14:paraId="1E2D7411" w14:textId="77777777" w:rsidR="00F255C0" w:rsidRDefault="00F255C0" w:rsidP="007F7BDD"/>
        </w:tc>
      </w:tr>
      <w:tr w:rsidR="00F255C0" w14:paraId="1E2D741A" w14:textId="77777777" w:rsidTr="00C54357">
        <w:tc>
          <w:tcPr>
            <w:tcW w:w="5163" w:type="dxa"/>
          </w:tcPr>
          <w:p w14:paraId="1E2D7413" w14:textId="77777777" w:rsidR="00F255C0" w:rsidRDefault="00F255C0" w:rsidP="00C006CE">
            <w:pPr>
              <w:autoSpaceDE w:val="0"/>
              <w:autoSpaceDN w:val="0"/>
              <w:adjustRightInd w:val="0"/>
              <w:rPr>
                <w:rFonts w:ascii="Arial" w:hAnsi="Arial" w:cs="Arial"/>
                <w:szCs w:val="24"/>
              </w:rPr>
            </w:pPr>
            <w:r>
              <w:rPr>
                <w:rFonts w:ascii="Arial" w:hAnsi="Arial" w:cs="Arial"/>
                <w:szCs w:val="24"/>
              </w:rPr>
              <w:t>Do you share photos of the new room or school with the child and their family, include</w:t>
            </w:r>
          </w:p>
          <w:p w14:paraId="1E2D7414" w14:textId="77777777" w:rsidR="00F255C0" w:rsidRDefault="00F255C0" w:rsidP="00C006CE">
            <w:pPr>
              <w:autoSpaceDE w:val="0"/>
              <w:autoSpaceDN w:val="0"/>
              <w:adjustRightInd w:val="0"/>
              <w:rPr>
                <w:rFonts w:ascii="Arial" w:hAnsi="Arial" w:cs="Arial"/>
                <w:szCs w:val="24"/>
              </w:rPr>
            </w:pPr>
            <w:r>
              <w:rPr>
                <w:rFonts w:ascii="Arial" w:hAnsi="Arial" w:cs="Arial"/>
                <w:szCs w:val="24"/>
              </w:rPr>
              <w:t>pictures of the things they will need to take (uniform, lunch box, PE kit) and key times</w:t>
            </w:r>
          </w:p>
          <w:p w14:paraId="1E2D7415" w14:textId="77777777" w:rsidR="00F255C0" w:rsidRDefault="00F255C0" w:rsidP="00C006CE">
            <w:pPr>
              <w:autoSpaceDE w:val="0"/>
              <w:autoSpaceDN w:val="0"/>
              <w:adjustRightInd w:val="0"/>
              <w:rPr>
                <w:rFonts w:ascii="Arial" w:hAnsi="Arial" w:cs="Arial"/>
                <w:szCs w:val="24"/>
              </w:rPr>
            </w:pPr>
            <w:r>
              <w:rPr>
                <w:rFonts w:ascii="Arial" w:hAnsi="Arial" w:cs="Arial"/>
                <w:szCs w:val="24"/>
              </w:rPr>
              <w:t>in the day, with the words used e.g assembly, hall?</w:t>
            </w:r>
          </w:p>
          <w:p w14:paraId="1E2D7416"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417" w14:textId="77777777" w:rsidR="00F255C0" w:rsidRDefault="00F255C0" w:rsidP="007F7BDD"/>
        </w:tc>
        <w:tc>
          <w:tcPr>
            <w:tcW w:w="3252" w:type="dxa"/>
          </w:tcPr>
          <w:p w14:paraId="1E2D7418" w14:textId="77777777" w:rsidR="00F255C0" w:rsidRDefault="00F255C0" w:rsidP="007F7BDD"/>
        </w:tc>
        <w:tc>
          <w:tcPr>
            <w:tcW w:w="1626" w:type="dxa"/>
          </w:tcPr>
          <w:p w14:paraId="1E2D7419" w14:textId="77777777" w:rsidR="00F255C0" w:rsidRDefault="00F255C0" w:rsidP="007F7BDD"/>
        </w:tc>
      </w:tr>
      <w:tr w:rsidR="00317685" w14:paraId="1E2D7420" w14:textId="77777777" w:rsidTr="00C54357">
        <w:tc>
          <w:tcPr>
            <w:tcW w:w="5163" w:type="dxa"/>
          </w:tcPr>
          <w:p w14:paraId="1E2D741B" w14:textId="3F97CBE2" w:rsidR="00317685" w:rsidRPr="00317685" w:rsidRDefault="00721A69" w:rsidP="00317685">
            <w:pPr>
              <w:autoSpaceDE w:val="0"/>
              <w:autoSpaceDN w:val="0"/>
              <w:adjustRightInd w:val="0"/>
              <w:rPr>
                <w:rFonts w:ascii="Arial" w:hAnsi="Arial" w:cs="Arial"/>
                <w:b/>
                <w:szCs w:val="24"/>
              </w:rPr>
            </w:pPr>
            <w:r>
              <w:rPr>
                <w:rFonts w:ascii="Arial" w:hAnsi="Arial" w:cs="Arial"/>
                <w:szCs w:val="24"/>
              </w:rPr>
              <w:t>Do you m</w:t>
            </w:r>
            <w:r w:rsidR="00317685">
              <w:rPr>
                <w:rFonts w:ascii="Arial" w:hAnsi="Arial" w:cs="Arial"/>
                <w:szCs w:val="24"/>
              </w:rPr>
              <w:t>onitor and evaluate impact of transition to e</w:t>
            </w:r>
            <w:r w:rsidR="00317685" w:rsidRPr="00317685">
              <w:rPr>
                <w:rFonts w:ascii="Arial" w:hAnsi="Arial" w:cs="Arial"/>
                <w:szCs w:val="24"/>
              </w:rPr>
              <w:t xml:space="preserve">nsure that effective transition arrangements are in place in order to support children’s transfer and induction into Reception </w:t>
            </w:r>
            <w:r w:rsidR="00317685" w:rsidRPr="00317685">
              <w:rPr>
                <w:rFonts w:ascii="Arial" w:hAnsi="Arial" w:cs="Arial"/>
                <w:b/>
                <w:szCs w:val="24"/>
              </w:rPr>
              <w:t>and then onward to Year 1</w:t>
            </w:r>
            <w:r>
              <w:rPr>
                <w:rFonts w:ascii="Arial" w:hAnsi="Arial" w:cs="Arial"/>
                <w:b/>
                <w:szCs w:val="24"/>
              </w:rPr>
              <w:t>?</w:t>
            </w:r>
          </w:p>
          <w:p w14:paraId="1E2D741C" w14:textId="77777777" w:rsidR="00317685" w:rsidRDefault="00317685" w:rsidP="00C006CE">
            <w:pPr>
              <w:autoSpaceDE w:val="0"/>
              <w:autoSpaceDN w:val="0"/>
              <w:adjustRightInd w:val="0"/>
              <w:rPr>
                <w:rFonts w:ascii="Arial" w:hAnsi="Arial" w:cs="Arial"/>
                <w:szCs w:val="24"/>
              </w:rPr>
            </w:pPr>
          </w:p>
        </w:tc>
        <w:tc>
          <w:tcPr>
            <w:tcW w:w="5149" w:type="dxa"/>
          </w:tcPr>
          <w:p w14:paraId="1E2D741D" w14:textId="77777777" w:rsidR="00317685" w:rsidRDefault="00317685" w:rsidP="007F7BDD"/>
        </w:tc>
        <w:tc>
          <w:tcPr>
            <w:tcW w:w="3252" w:type="dxa"/>
          </w:tcPr>
          <w:p w14:paraId="1E2D741E" w14:textId="77777777" w:rsidR="00317685" w:rsidRDefault="00317685" w:rsidP="007F7BDD"/>
        </w:tc>
        <w:tc>
          <w:tcPr>
            <w:tcW w:w="1626" w:type="dxa"/>
          </w:tcPr>
          <w:p w14:paraId="1E2D741F" w14:textId="77777777" w:rsidR="00317685" w:rsidRDefault="00317685" w:rsidP="007F7BDD"/>
        </w:tc>
      </w:tr>
    </w:tbl>
    <w:p w14:paraId="1E2D7421" w14:textId="77777777" w:rsidR="00277247" w:rsidRPr="00277247" w:rsidRDefault="00277247" w:rsidP="00D571BF">
      <w:pPr>
        <w:rPr>
          <w:rFonts w:ascii="Arial" w:eastAsia="Arial Unicode MS" w:hAnsi="Arial" w:cs="Arial"/>
          <w:b/>
          <w:szCs w:val="24"/>
        </w:rPr>
      </w:pPr>
    </w:p>
    <w:sectPr w:rsidR="00277247" w:rsidRPr="00277247" w:rsidSect="00D571BF">
      <w:headerReference w:type="default" r:id="rId10"/>
      <w:footerReference w:type="default" r:id="rId11"/>
      <w:headerReference w:type="first" r:id="rId12"/>
      <w:footerReference w:type="first" r:id="rId13"/>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482A" w14:textId="77777777" w:rsidR="0030421E" w:rsidRDefault="0030421E">
      <w:r>
        <w:separator/>
      </w:r>
    </w:p>
  </w:endnote>
  <w:endnote w:type="continuationSeparator" w:id="0">
    <w:p w14:paraId="600CDEA6" w14:textId="77777777" w:rsidR="0030421E" w:rsidRDefault="0030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7" w14:textId="062CFCCD"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p>
  <w:p w14:paraId="1E2D7428"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A"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1E2D742D" wp14:editId="1E2D742E">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1E2D7431" w14:textId="01051670"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r w:rsidRPr="007E276F">
                            <w:rPr>
                              <w:rFonts w:ascii="Arial" w:hAnsi="Arial" w:cs="Arial"/>
                              <w:i/>
                              <w:szCs w:val="24"/>
                            </w:rPr>
                            <w:t>.</w:t>
                          </w:r>
                        </w:p>
                        <w:p w14:paraId="1E2D7432"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D742D"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1E2D7431" w14:textId="01051670"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r w:rsidRPr="007E276F">
                      <w:rPr>
                        <w:rFonts w:ascii="Arial" w:hAnsi="Arial" w:cs="Arial"/>
                        <w:i/>
                        <w:szCs w:val="24"/>
                      </w:rPr>
                      <w:t>.</w:t>
                    </w:r>
                  </w:p>
                  <w:p w14:paraId="1E2D7432"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1E2D742F" wp14:editId="1E2D7430">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F342" w14:textId="77777777" w:rsidR="0030421E" w:rsidRDefault="0030421E">
      <w:r>
        <w:separator/>
      </w:r>
    </w:p>
  </w:footnote>
  <w:footnote w:type="continuationSeparator" w:id="0">
    <w:p w14:paraId="1C0262AA" w14:textId="77777777" w:rsidR="0030421E" w:rsidRDefault="0030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6"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9"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1E2D742B" wp14:editId="120E0EF9">
          <wp:extent cx="2419350" cy="838200"/>
          <wp:effectExtent l="0" t="0" r="0" b="0"/>
          <wp:docPr id="2" name="Picture 2" descr="Quality matters in Essex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tex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664009">
    <w:abstractNumId w:val="12"/>
  </w:num>
  <w:num w:numId="2" w16cid:durableId="1556429524">
    <w:abstractNumId w:val="5"/>
  </w:num>
  <w:num w:numId="3" w16cid:durableId="64182457">
    <w:abstractNumId w:val="13"/>
  </w:num>
  <w:num w:numId="4" w16cid:durableId="2008900795">
    <w:abstractNumId w:val="4"/>
  </w:num>
  <w:num w:numId="5" w16cid:durableId="1978876103">
    <w:abstractNumId w:val="11"/>
  </w:num>
  <w:num w:numId="6" w16cid:durableId="791675864">
    <w:abstractNumId w:val="6"/>
  </w:num>
  <w:num w:numId="7" w16cid:durableId="2037071766">
    <w:abstractNumId w:val="2"/>
  </w:num>
  <w:num w:numId="8" w16cid:durableId="666402064">
    <w:abstractNumId w:val="10"/>
  </w:num>
  <w:num w:numId="9" w16cid:durableId="1180898376">
    <w:abstractNumId w:val="9"/>
  </w:num>
  <w:num w:numId="10" w16cid:durableId="862328240">
    <w:abstractNumId w:val="7"/>
  </w:num>
  <w:num w:numId="11" w16cid:durableId="1816601445">
    <w:abstractNumId w:val="3"/>
  </w:num>
  <w:num w:numId="12" w16cid:durableId="1851601444">
    <w:abstractNumId w:val="1"/>
  </w:num>
  <w:num w:numId="13" w16cid:durableId="1272786921">
    <w:abstractNumId w:val="8"/>
  </w:num>
  <w:num w:numId="14" w16cid:durableId="405761533">
    <w:abstractNumId w:val="0"/>
  </w:num>
  <w:num w:numId="15" w16cid:durableId="1889294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37749"/>
    <w:rsid w:val="00081DB3"/>
    <w:rsid w:val="000A4FC9"/>
    <w:rsid w:val="00112EFD"/>
    <w:rsid w:val="00266FF4"/>
    <w:rsid w:val="00277247"/>
    <w:rsid w:val="002924C7"/>
    <w:rsid w:val="002B1C1E"/>
    <w:rsid w:val="002D79A4"/>
    <w:rsid w:val="0030421E"/>
    <w:rsid w:val="00317685"/>
    <w:rsid w:val="0033323D"/>
    <w:rsid w:val="003431D3"/>
    <w:rsid w:val="003562FE"/>
    <w:rsid w:val="00377BE1"/>
    <w:rsid w:val="003F4302"/>
    <w:rsid w:val="004115C9"/>
    <w:rsid w:val="004F1C18"/>
    <w:rsid w:val="005111E8"/>
    <w:rsid w:val="005F62D7"/>
    <w:rsid w:val="006077C8"/>
    <w:rsid w:val="00622698"/>
    <w:rsid w:val="00627B55"/>
    <w:rsid w:val="006636D2"/>
    <w:rsid w:val="006674FA"/>
    <w:rsid w:val="00701CE4"/>
    <w:rsid w:val="00721A69"/>
    <w:rsid w:val="00765B6E"/>
    <w:rsid w:val="00784A3D"/>
    <w:rsid w:val="007C2CC5"/>
    <w:rsid w:val="007E4C1C"/>
    <w:rsid w:val="00830F0D"/>
    <w:rsid w:val="008E5FB4"/>
    <w:rsid w:val="00913F58"/>
    <w:rsid w:val="00A01C6D"/>
    <w:rsid w:val="00AB6F3B"/>
    <w:rsid w:val="00B36113"/>
    <w:rsid w:val="00B73043"/>
    <w:rsid w:val="00C54357"/>
    <w:rsid w:val="00C9476F"/>
    <w:rsid w:val="00D571BF"/>
    <w:rsid w:val="00EA3FFC"/>
    <w:rsid w:val="00EB001A"/>
    <w:rsid w:val="00EC1CC1"/>
    <w:rsid w:val="00F162C8"/>
    <w:rsid w:val="00F255C0"/>
    <w:rsid w:val="00F35B29"/>
    <w:rsid w:val="00FB49DA"/>
    <w:rsid w:val="00FE46D8"/>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D73BF"/>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0547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56863-D946-4C10-8114-EE9B778805AF}">
  <ds:schemaRefs>
    <ds:schemaRef ds:uri="http://schemas.microsoft.com/sharepoint/v3/contenttype/forms"/>
  </ds:schemaRefs>
</ds:datastoreItem>
</file>

<file path=customXml/itemProps2.xml><?xml version="1.0" encoding="utf-8"?>
<ds:datastoreItem xmlns:ds="http://schemas.openxmlformats.org/officeDocument/2006/customXml" ds:itemID="{72D055AF-AF5F-4719-9DDE-E824ED38DA85}">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customXml/itemProps3.xml><?xml version="1.0" encoding="utf-8"?>
<ds:datastoreItem xmlns:ds="http://schemas.openxmlformats.org/officeDocument/2006/customXml" ds:itemID="{63E3FC3E-6563-4FF5-822A-DAB06FC3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2026-04-23T15:46:00Z</dcterms:created>
  <dcterms:modified xsi:type="dcterms:W3CDTF">2026-04-23T15:46:00Z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2022-08-15T13:13:41Z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41fcf1ec-1dc8-41a3-b466-000081c45e97</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y fmtid="{D5CDD505-2E9C-101B-9397-08002B2CF9AE}" pid="10" name="MediaServiceImageTags">
    <vt:lpwstr/>
  </property>
</Properties>
</file>