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14D" w14:textId="6BCCECFD" w:rsidR="00351B9B" w:rsidRPr="00977517" w:rsidRDefault="00351B9B" w:rsidP="006A38F1">
      <w:pPr>
        <w:ind w:left="360"/>
        <w:jc w:val="center"/>
        <w:rPr>
          <w:rFonts w:cs="Arial"/>
          <w:b/>
          <w:sz w:val="48"/>
          <w:szCs w:val="48"/>
        </w:rPr>
      </w:pPr>
      <w:r w:rsidRPr="00977517">
        <w:rPr>
          <w:rFonts w:cs="Arial"/>
          <w:b/>
          <w:sz w:val="48"/>
          <w:szCs w:val="48"/>
        </w:rPr>
        <w:t xml:space="preserve">Business </w:t>
      </w:r>
      <w:r w:rsidR="000B367E">
        <w:rPr>
          <w:rFonts w:cs="Arial"/>
          <w:b/>
          <w:sz w:val="48"/>
          <w:szCs w:val="48"/>
        </w:rPr>
        <w:t>P</w:t>
      </w:r>
      <w:r w:rsidRPr="00977517">
        <w:rPr>
          <w:rFonts w:cs="Arial"/>
          <w:b/>
          <w:sz w:val="48"/>
          <w:szCs w:val="48"/>
        </w:rPr>
        <w:t xml:space="preserve">lan </w:t>
      </w:r>
      <w:r w:rsidR="000B367E">
        <w:rPr>
          <w:rFonts w:cs="Arial"/>
          <w:b/>
          <w:sz w:val="48"/>
          <w:szCs w:val="48"/>
        </w:rPr>
        <w:t xml:space="preserve">for Early Years </w:t>
      </w:r>
      <w:r w:rsidRPr="00977517">
        <w:rPr>
          <w:rFonts w:cs="Arial"/>
          <w:b/>
          <w:sz w:val="48"/>
          <w:szCs w:val="48"/>
        </w:rPr>
        <w:t xml:space="preserve">and </w:t>
      </w:r>
      <w:r w:rsidR="000B367E">
        <w:rPr>
          <w:rFonts w:cs="Arial"/>
          <w:b/>
          <w:sz w:val="48"/>
          <w:szCs w:val="48"/>
        </w:rPr>
        <w:t>W</w:t>
      </w:r>
      <w:r w:rsidRPr="00977517">
        <w:rPr>
          <w:rFonts w:cs="Arial"/>
          <w:b/>
          <w:sz w:val="48"/>
          <w:szCs w:val="48"/>
        </w:rPr>
        <w:t xml:space="preserve">raparound </w:t>
      </w:r>
      <w:r w:rsidR="000B367E">
        <w:rPr>
          <w:rFonts w:cs="Arial"/>
          <w:b/>
          <w:sz w:val="48"/>
          <w:szCs w:val="48"/>
        </w:rPr>
        <w:t>Childcare</w:t>
      </w:r>
    </w:p>
    <w:p w14:paraId="63F3B741" w14:textId="77777777" w:rsidR="008F4908" w:rsidRPr="004E1B12" w:rsidRDefault="008F4908" w:rsidP="00351B9B">
      <w:pPr>
        <w:pStyle w:val="Header"/>
        <w:rPr>
          <w:rFonts w:cs="Arial"/>
          <w:sz w:val="32"/>
          <w:szCs w:val="32"/>
        </w:rPr>
      </w:pPr>
    </w:p>
    <w:p w14:paraId="78DD2EB6" w14:textId="77777777" w:rsidR="006A38F1" w:rsidRDefault="006A38F1" w:rsidP="00351B9B">
      <w:pPr>
        <w:pStyle w:val="Header"/>
        <w:rPr>
          <w:rFonts w:cs="Arial"/>
          <w:sz w:val="32"/>
          <w:szCs w:val="32"/>
        </w:rPr>
      </w:pPr>
    </w:p>
    <w:p w14:paraId="32F728B8" w14:textId="42C0C89E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rFonts w:cs="Arial"/>
          <w:sz w:val="32"/>
          <w:szCs w:val="32"/>
        </w:rPr>
        <w:t>If you would like support with completing this business plan, please contact:</w:t>
      </w:r>
    </w:p>
    <w:p w14:paraId="4EE1E76B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B77E623" w14:textId="77777777" w:rsidR="00351B9B" w:rsidRPr="004E1B12" w:rsidRDefault="00351B9B" w:rsidP="00351B9B">
      <w:pPr>
        <w:pStyle w:val="Header"/>
        <w:rPr>
          <w:rFonts w:cs="Arial"/>
          <w:b/>
          <w:sz w:val="32"/>
          <w:szCs w:val="32"/>
        </w:rPr>
      </w:pPr>
      <w:r w:rsidRPr="004E1B12">
        <w:rPr>
          <w:rFonts w:cs="Arial"/>
          <w:b/>
          <w:sz w:val="32"/>
          <w:szCs w:val="32"/>
        </w:rPr>
        <w:t xml:space="preserve">Early Years and Childcare Business Management Consultancy </w:t>
      </w:r>
      <w:r w:rsidRPr="004E1B12">
        <w:rPr>
          <w:rFonts w:cs="Arial"/>
          <w:b/>
          <w:bCs/>
          <w:sz w:val="32"/>
          <w:szCs w:val="32"/>
        </w:rPr>
        <w:t xml:space="preserve">(BMC) </w:t>
      </w:r>
      <w:r w:rsidRPr="004E1B12">
        <w:rPr>
          <w:rFonts w:cs="Arial"/>
          <w:b/>
          <w:sz w:val="32"/>
          <w:szCs w:val="32"/>
        </w:rPr>
        <w:t>Team:</w:t>
      </w:r>
    </w:p>
    <w:p w14:paraId="51C4A6A1" w14:textId="77777777" w:rsidR="00351B9B" w:rsidRPr="004E1B12" w:rsidRDefault="00351B9B" w:rsidP="00351B9B">
      <w:pPr>
        <w:pStyle w:val="Header"/>
        <w:rPr>
          <w:sz w:val="32"/>
          <w:szCs w:val="32"/>
        </w:rPr>
      </w:pPr>
    </w:p>
    <w:p w14:paraId="746DDD13" w14:textId="3271F383" w:rsidR="004E1B12" w:rsidRDefault="00351B9B" w:rsidP="00351B9B">
      <w:pPr>
        <w:pStyle w:val="Header"/>
        <w:rPr>
          <w:sz w:val="32"/>
          <w:szCs w:val="32"/>
        </w:rPr>
      </w:pPr>
      <w:r w:rsidRPr="004E1B12">
        <w:rPr>
          <w:sz w:val="32"/>
          <w:szCs w:val="32"/>
        </w:rPr>
        <w:t xml:space="preserve">For North Essex: Alan Haylock, </w:t>
      </w:r>
    </w:p>
    <w:p w14:paraId="00394722" w14:textId="44BBD1D6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sz w:val="32"/>
          <w:szCs w:val="32"/>
        </w:rPr>
        <w:t xml:space="preserve">Email </w:t>
      </w:r>
      <w:hyperlink r:id="rId11">
        <w:r w:rsidRPr="001E23FA">
          <w:rPr>
            <w:rStyle w:val="Hyperlink"/>
            <w:color w:val="auto"/>
            <w:sz w:val="32"/>
            <w:szCs w:val="32"/>
          </w:rPr>
          <w:t>Alan.haylock@essex.gov.uk</w:t>
        </w:r>
      </w:hyperlink>
      <w:r w:rsidRPr="001E23FA">
        <w:rPr>
          <w:sz w:val="32"/>
          <w:szCs w:val="32"/>
        </w:rPr>
        <w:t xml:space="preserve"> </w:t>
      </w:r>
    </w:p>
    <w:p w14:paraId="306A9242" w14:textId="77777777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</w:p>
    <w:p w14:paraId="42D96798" w14:textId="5F8BB67D" w:rsidR="000858D8" w:rsidRPr="001E23FA" w:rsidRDefault="00351B9B" w:rsidP="00351B9B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For </w:t>
      </w:r>
      <w:r w:rsidR="001E23FA" w:rsidRPr="001E23FA">
        <w:rPr>
          <w:rFonts w:eastAsia="Arial Unicode MS" w:cs="Arial"/>
          <w:sz w:val="32"/>
          <w:szCs w:val="32"/>
        </w:rPr>
        <w:t>Mid</w:t>
      </w:r>
      <w:r w:rsidRPr="001E23FA">
        <w:rPr>
          <w:rFonts w:eastAsia="Arial Unicode MS" w:cs="Arial"/>
          <w:sz w:val="32"/>
          <w:szCs w:val="32"/>
        </w:rPr>
        <w:t xml:space="preserve"> Essex: Rosemary Newell, </w:t>
      </w:r>
    </w:p>
    <w:p w14:paraId="0379BC95" w14:textId="3227FB1D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Email </w:t>
      </w:r>
      <w:hyperlink r:id="rId12">
        <w:r w:rsidRPr="001E23FA">
          <w:rPr>
            <w:rStyle w:val="Hyperlink"/>
            <w:rFonts w:eastAsia="Arial Unicode MS" w:cs="Arial"/>
            <w:color w:val="auto"/>
            <w:sz w:val="32"/>
            <w:szCs w:val="32"/>
          </w:rPr>
          <w:t>Rosemary.newell@essex.gov.uk</w:t>
        </w:r>
      </w:hyperlink>
      <w:r w:rsidRPr="001E23FA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70445061" w14:textId="77777777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</w:p>
    <w:p w14:paraId="16DA362D" w14:textId="77777777" w:rsidR="000858D8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cs="Arial"/>
          <w:sz w:val="32"/>
          <w:szCs w:val="32"/>
        </w:rPr>
        <w:t xml:space="preserve">For South Essex: Caroline Brown, </w:t>
      </w:r>
    </w:p>
    <w:p w14:paraId="07CC988C" w14:textId="296806D1" w:rsidR="00351B9B" w:rsidRPr="001E23FA" w:rsidRDefault="00351B9B" w:rsidP="00351B9B">
      <w:pPr>
        <w:pStyle w:val="Header"/>
        <w:rPr>
          <w:rFonts w:cs="Arial"/>
          <w:sz w:val="32"/>
          <w:szCs w:val="32"/>
        </w:rPr>
      </w:pPr>
      <w:r w:rsidRPr="001E23FA">
        <w:rPr>
          <w:rFonts w:cs="Arial"/>
          <w:sz w:val="32"/>
          <w:szCs w:val="32"/>
        </w:rPr>
        <w:t xml:space="preserve">Email </w:t>
      </w:r>
      <w:hyperlink r:id="rId13">
        <w:r w:rsidRPr="001E23FA">
          <w:rPr>
            <w:rStyle w:val="Hyperlink"/>
            <w:rFonts w:cs="Arial"/>
            <w:color w:val="auto"/>
            <w:sz w:val="32"/>
            <w:szCs w:val="32"/>
          </w:rPr>
          <w:t>Caroline.brown@essex.gov.uk</w:t>
        </w:r>
      </w:hyperlink>
    </w:p>
    <w:p w14:paraId="25BB7864" w14:textId="21D08F83" w:rsidR="00A04D27" w:rsidRPr="001E23FA" w:rsidRDefault="00A04D27">
      <w:pPr>
        <w:rPr>
          <w:sz w:val="32"/>
          <w:szCs w:val="32"/>
        </w:rPr>
      </w:pPr>
    </w:p>
    <w:p w14:paraId="355BF304" w14:textId="06FE0BAF" w:rsidR="001E23FA" w:rsidRPr="001E23FA" w:rsidRDefault="001E23FA" w:rsidP="001E23FA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For West Essex: </w:t>
      </w:r>
      <w:r w:rsidRPr="001E23FA">
        <w:rPr>
          <w:rFonts w:eastAsia="Arial Unicode MS" w:cs="Arial"/>
          <w:sz w:val="32"/>
          <w:szCs w:val="32"/>
        </w:rPr>
        <w:t>Carmen Saunders</w:t>
      </w:r>
      <w:r w:rsidRPr="001E23FA">
        <w:rPr>
          <w:rFonts w:eastAsia="Arial Unicode MS" w:cs="Arial"/>
          <w:sz w:val="32"/>
          <w:szCs w:val="32"/>
        </w:rPr>
        <w:t xml:space="preserve">, </w:t>
      </w:r>
    </w:p>
    <w:p w14:paraId="4E674606" w14:textId="4B2D24A6" w:rsidR="001E23FA" w:rsidRPr="001E23FA" w:rsidRDefault="001E23FA" w:rsidP="001E23FA">
      <w:pPr>
        <w:pStyle w:val="Header"/>
        <w:rPr>
          <w:rFonts w:eastAsia="Arial Unicode MS" w:cs="Arial"/>
          <w:sz w:val="32"/>
          <w:szCs w:val="32"/>
        </w:rPr>
      </w:pPr>
      <w:r w:rsidRPr="001E23FA">
        <w:rPr>
          <w:rFonts w:eastAsia="Arial Unicode MS" w:cs="Arial"/>
          <w:sz w:val="32"/>
          <w:szCs w:val="32"/>
        </w:rPr>
        <w:t xml:space="preserve">Email </w:t>
      </w:r>
      <w:hyperlink r:id="rId14" w:history="1">
        <w:r w:rsidRPr="001E23FA">
          <w:rPr>
            <w:rStyle w:val="Hyperlink"/>
            <w:rFonts w:eastAsia="Arial Unicode MS" w:cs="Arial"/>
            <w:color w:val="auto"/>
            <w:sz w:val="32"/>
            <w:szCs w:val="32"/>
          </w:rPr>
          <w:t>carmen.saunders@essex.gov.uk</w:t>
        </w:r>
      </w:hyperlink>
    </w:p>
    <w:p w14:paraId="2386C263" w14:textId="5897B0D2" w:rsidR="001E23FA" w:rsidRPr="001E23FA" w:rsidRDefault="001E23FA" w:rsidP="001E23FA">
      <w:pPr>
        <w:pStyle w:val="Header"/>
        <w:rPr>
          <w:rFonts w:cs="Arial"/>
          <w:sz w:val="32"/>
          <w:szCs w:val="32"/>
        </w:rPr>
      </w:pPr>
      <w:r w:rsidRPr="001E23FA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591E607E" w14:textId="5E7B7A77" w:rsidR="00351B9B" w:rsidRDefault="00351B9B"/>
    <w:p w14:paraId="5F1D8BBF" w14:textId="7D925EB7" w:rsidR="00365946" w:rsidRPr="006A38F1" w:rsidRDefault="00365946" w:rsidP="37937452">
      <w:pPr>
        <w:rPr>
          <w:rFonts w:cs="Arial"/>
          <w:sz w:val="48"/>
          <w:szCs w:val="48"/>
        </w:rPr>
      </w:pPr>
      <w:r>
        <w:br w:type="page"/>
      </w:r>
      <w:r w:rsidR="539AE0B5" w:rsidRPr="37937452">
        <w:rPr>
          <w:rFonts w:cs="Arial"/>
          <w:sz w:val="48"/>
          <w:szCs w:val="48"/>
        </w:rPr>
        <w:lastRenderedPageBreak/>
        <w:t xml:space="preserve">  </w:t>
      </w:r>
      <w:r w:rsidRPr="37937452">
        <w:rPr>
          <w:rFonts w:cs="Arial"/>
          <w:sz w:val="48"/>
          <w:szCs w:val="48"/>
        </w:rPr>
        <w:t>Contents</w:t>
      </w:r>
    </w:p>
    <w:p w14:paraId="4B3934AD" w14:textId="77777777" w:rsidR="00365946" w:rsidRPr="00590459" w:rsidRDefault="00365946" w:rsidP="00365946">
      <w:pPr>
        <w:ind w:left="360"/>
        <w:jc w:val="center"/>
        <w:rPr>
          <w:rFonts w:cs="Arial"/>
          <w:bCs/>
          <w:sz w:val="32"/>
          <w:szCs w:val="32"/>
        </w:rPr>
      </w:pPr>
    </w:p>
    <w:p w14:paraId="0C93786B" w14:textId="77777777" w:rsidR="00B018F4" w:rsidRPr="00CE249D" w:rsidRDefault="00B018F4" w:rsidP="00B018F4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CE249D">
        <w:rPr>
          <w:rFonts w:cs="Arial"/>
          <w:bCs/>
          <w:sz w:val="32"/>
          <w:szCs w:val="32"/>
        </w:rPr>
        <w:t>Organisational Structure</w:t>
      </w:r>
    </w:p>
    <w:p w14:paraId="2E1CE1C2" w14:textId="21804600" w:rsidR="007A5143" w:rsidRPr="00714499" w:rsidRDefault="007A5143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Mission Statement</w:t>
      </w:r>
    </w:p>
    <w:p w14:paraId="0076C7AE" w14:textId="56BFCD2D" w:rsidR="00365946" w:rsidRPr="00714499" w:rsidRDefault="002F76FB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Business</w:t>
      </w:r>
      <w:r w:rsidR="00365946" w:rsidRPr="00714499">
        <w:rPr>
          <w:rFonts w:cs="Arial"/>
          <w:bCs/>
          <w:sz w:val="32"/>
          <w:szCs w:val="32"/>
        </w:rPr>
        <w:t xml:space="preserve"> </w:t>
      </w:r>
      <w:r w:rsidR="007A5143" w:rsidRPr="00714499">
        <w:rPr>
          <w:rFonts w:cs="Arial"/>
          <w:bCs/>
          <w:sz w:val="32"/>
          <w:szCs w:val="32"/>
        </w:rPr>
        <w:t>Concept and Unique Selling Point</w:t>
      </w:r>
    </w:p>
    <w:p w14:paraId="1B433343" w14:textId="199F1F6A" w:rsidR="0088514B" w:rsidRPr="00714499" w:rsidRDefault="0088514B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SWOT Analysis</w:t>
      </w:r>
    </w:p>
    <w:p w14:paraId="4C468451" w14:textId="6457362F" w:rsidR="00176592" w:rsidRPr="00714499" w:rsidRDefault="00637F8C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SMART Targets</w:t>
      </w:r>
    </w:p>
    <w:p w14:paraId="15901DB1" w14:textId="4062A8ED" w:rsidR="00774938" w:rsidRPr="00714499" w:rsidRDefault="0046407F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Funding &amp; Financial Projections</w:t>
      </w:r>
    </w:p>
    <w:p w14:paraId="0DDAE218" w14:textId="026DF32A" w:rsidR="00B24C4A" w:rsidRPr="00714499" w:rsidRDefault="00CC41B9" w:rsidP="00365946">
      <w:pPr>
        <w:pStyle w:val="ListParagraph"/>
        <w:numPr>
          <w:ilvl w:val="0"/>
          <w:numId w:val="5"/>
        </w:numPr>
        <w:rPr>
          <w:rFonts w:cs="Arial"/>
          <w:bCs/>
          <w:sz w:val="32"/>
          <w:szCs w:val="32"/>
        </w:rPr>
      </w:pPr>
      <w:r w:rsidRPr="00714499">
        <w:rPr>
          <w:rFonts w:cs="Arial"/>
          <w:bCs/>
          <w:sz w:val="32"/>
          <w:szCs w:val="32"/>
        </w:rPr>
        <w:t>Management of the Business</w:t>
      </w:r>
    </w:p>
    <w:p w14:paraId="2334E679" w14:textId="77777777" w:rsidR="00B24C4A" w:rsidRPr="00714499" w:rsidRDefault="00B24C4A" w:rsidP="00CC41B9">
      <w:pPr>
        <w:pStyle w:val="ListParagraph"/>
        <w:ind w:left="1080"/>
        <w:rPr>
          <w:rFonts w:cs="Arial"/>
          <w:bCs/>
          <w:sz w:val="48"/>
          <w:szCs w:val="48"/>
        </w:rPr>
      </w:pPr>
    </w:p>
    <w:p w14:paraId="21A95893" w14:textId="29311C61" w:rsidR="00365946" w:rsidRDefault="00365946"/>
    <w:p w14:paraId="3B394932" w14:textId="1FB9C9F9" w:rsidR="00365946" w:rsidRDefault="00365946"/>
    <w:p w14:paraId="358621E3" w14:textId="75CEBF6D" w:rsidR="00365946" w:rsidRDefault="00365946"/>
    <w:p w14:paraId="4656115A" w14:textId="32FC3BD5" w:rsidR="55F36D7C" w:rsidRDefault="55F36D7C">
      <w:r>
        <w:br w:type="page"/>
      </w:r>
    </w:p>
    <w:p w14:paraId="49DFF96E" w14:textId="0128EA40" w:rsidR="0054048C" w:rsidRPr="002071A9" w:rsidRDefault="2B9B8934" w:rsidP="55F36D7C">
      <w:pPr>
        <w:rPr>
          <w:rFonts w:cs="Arial"/>
          <w:color w:val="000000" w:themeColor="text1"/>
        </w:rPr>
      </w:pPr>
      <w:r w:rsidRPr="55F36D7C">
        <w:rPr>
          <w:rFonts w:cs="Arial"/>
          <w:color w:val="000000" w:themeColor="text1"/>
          <w:sz w:val="48"/>
          <w:szCs w:val="48"/>
        </w:rPr>
        <w:lastRenderedPageBreak/>
        <w:t>1.</w:t>
      </w:r>
      <w:r w:rsidR="0054048C">
        <w:tab/>
      </w:r>
      <w:r w:rsidR="0054048C" w:rsidRPr="55F36D7C">
        <w:rPr>
          <w:rFonts w:cs="Arial"/>
          <w:color w:val="000000" w:themeColor="text1"/>
          <w:sz w:val="48"/>
          <w:szCs w:val="48"/>
        </w:rPr>
        <w:t>Organisational Structure</w:t>
      </w:r>
    </w:p>
    <w:p w14:paraId="3070D644" w14:textId="77777777" w:rsidR="0054048C" w:rsidRDefault="0054048C" w:rsidP="0054048C">
      <w:pPr>
        <w:rPr>
          <w:rFonts w:cs="Arial"/>
          <w:b/>
          <w:color w:val="000000" w:themeColor="text1"/>
          <w:sz w:val="48"/>
          <w:szCs w:val="48"/>
        </w:rPr>
      </w:pPr>
    </w:p>
    <w:p w14:paraId="73D8B85B" w14:textId="77777777" w:rsidR="0054048C" w:rsidRPr="00EC537A" w:rsidRDefault="0054048C" w:rsidP="0054048C">
      <w:pPr>
        <w:rPr>
          <w:rFonts w:cs="Arial"/>
          <w:b/>
          <w:color w:val="000000" w:themeColor="text1"/>
          <w:sz w:val="32"/>
          <w:szCs w:val="32"/>
        </w:rPr>
      </w:pPr>
      <w:r w:rsidRPr="00EC537A">
        <w:rPr>
          <w:rFonts w:cs="Arial"/>
          <w:b/>
          <w:color w:val="000000" w:themeColor="text1"/>
          <w:sz w:val="32"/>
          <w:szCs w:val="32"/>
        </w:rPr>
        <w:t>Business Details</w:t>
      </w:r>
    </w:p>
    <w:p w14:paraId="5C256A1A" w14:textId="77777777" w:rsidR="0054048C" w:rsidRDefault="0054048C" w:rsidP="0054048C">
      <w:pPr>
        <w:widowControl w:val="0"/>
        <w:rPr>
          <w:rFonts w:cs="Arial"/>
          <w:bCs/>
          <w:sz w:val="28"/>
          <w:szCs w:val="28"/>
        </w:rPr>
      </w:pPr>
    </w:p>
    <w:p w14:paraId="226448C7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Business Name:</w:t>
      </w:r>
    </w:p>
    <w:p w14:paraId="7C48D241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 xml:space="preserve">Address: </w:t>
      </w:r>
    </w:p>
    <w:p w14:paraId="10B71143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Email address:</w:t>
      </w:r>
    </w:p>
    <w:p w14:paraId="5A1DDE60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Telephone number:</w:t>
      </w:r>
    </w:p>
    <w:p w14:paraId="46E8FB11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Main Contact Name:</w:t>
      </w:r>
    </w:p>
    <w:p w14:paraId="72F48E1E" w14:textId="77777777" w:rsidR="0054048C" w:rsidRPr="00747150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747150">
        <w:rPr>
          <w:rFonts w:cs="Arial"/>
          <w:bCs/>
          <w:sz w:val="32"/>
          <w:szCs w:val="32"/>
        </w:rPr>
        <w:t>Position:</w:t>
      </w:r>
    </w:p>
    <w:p w14:paraId="2AFD1806" w14:textId="77777777" w:rsidR="0054048C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A8F7339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Early Years Registration Number:</w:t>
      </w:r>
    </w:p>
    <w:p w14:paraId="7C4431C3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5F3600CC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Ofsted Information</w:t>
      </w:r>
    </w:p>
    <w:p w14:paraId="35C96ECC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Registration Number:</w:t>
      </w:r>
    </w:p>
    <w:p w14:paraId="0BAC560A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Maximum Number of children: </w:t>
      </w:r>
    </w:p>
    <w:p w14:paraId="6D6D6D82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Outcome of last inspection (if applicable):</w:t>
      </w:r>
    </w:p>
    <w:p w14:paraId="1A0F170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FF42D41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Legal Structure:</w:t>
      </w:r>
    </w:p>
    <w:p w14:paraId="65790727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6F145CA0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Private Limited Company (Ltd)</w:t>
      </w:r>
    </w:p>
    <w:p w14:paraId="7B3250D2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Companies House Number:</w:t>
      </w:r>
    </w:p>
    <w:p w14:paraId="54537B4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21AE3249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Incorporated</w:t>
      </w:r>
    </w:p>
    <w:p w14:paraId="32CBD0EB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Registered Charity Number:</w:t>
      </w:r>
    </w:p>
    <w:p w14:paraId="501A9C4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Companies House Number:</w:t>
      </w:r>
    </w:p>
    <w:p w14:paraId="27E9AED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4AE4B17D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Unincorporated Company</w:t>
      </w:r>
    </w:p>
    <w:p w14:paraId="4279E446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Registered Charity Number:</w:t>
      </w:r>
    </w:p>
    <w:p w14:paraId="59371F6E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32BD9C2C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Community Interest Company (CIC)</w:t>
      </w:r>
    </w:p>
    <w:p w14:paraId="2F1D1C54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Registration no:</w:t>
      </w:r>
    </w:p>
    <w:p w14:paraId="0AD47BEA" w14:textId="77777777" w:rsidR="0054048C" w:rsidRPr="00EC537A" w:rsidRDefault="0054048C" w:rsidP="0054048C">
      <w:pPr>
        <w:widowControl w:val="0"/>
        <w:rPr>
          <w:rFonts w:cs="Arial"/>
          <w:bCs/>
          <w:sz w:val="32"/>
          <w:szCs w:val="32"/>
        </w:rPr>
      </w:pPr>
    </w:p>
    <w:p w14:paraId="14A278BB" w14:textId="77777777" w:rsidR="0054048C" w:rsidRPr="00EC537A" w:rsidRDefault="0054048C" w:rsidP="0054048C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Details about your premises:</w:t>
      </w:r>
    </w:p>
    <w:p w14:paraId="11867537" w14:textId="31B6052A" w:rsidR="00737341" w:rsidRDefault="0054048C" w:rsidP="23166544">
      <w:pPr>
        <w:widowControl w:val="0"/>
        <w:rPr>
          <w:rFonts w:cs="Arial"/>
        </w:rPr>
      </w:pPr>
      <w:r w:rsidRPr="23166544">
        <w:rPr>
          <w:rFonts w:cs="Arial"/>
          <w:sz w:val="32"/>
          <w:szCs w:val="32"/>
        </w:rPr>
        <w:t>[Indoor facilities, proximity to transport links, location, building, current/planned refurbishments.]</w:t>
      </w:r>
      <w:r w:rsidR="00737341">
        <w:br w:type="page"/>
      </w:r>
      <w:r w:rsidR="00737341">
        <w:lastRenderedPageBreak/>
        <w:tab/>
      </w:r>
      <w:r w:rsidR="4EE731B7" w:rsidRPr="23166544">
        <w:rPr>
          <w:rFonts w:cs="Arial"/>
          <w:sz w:val="48"/>
          <w:szCs w:val="48"/>
        </w:rPr>
        <w:t>2.</w:t>
      </w:r>
      <w:r w:rsidR="00737341">
        <w:tab/>
      </w:r>
      <w:r w:rsidR="00737341" w:rsidRPr="23166544">
        <w:rPr>
          <w:rFonts w:cs="Arial"/>
          <w:sz w:val="48"/>
          <w:szCs w:val="48"/>
        </w:rPr>
        <w:t>Mission Statement</w:t>
      </w:r>
    </w:p>
    <w:p w14:paraId="5B1ADACC" w14:textId="77777777" w:rsidR="001154DB" w:rsidRDefault="001154DB" w:rsidP="00BF04E6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F1A404A" w14:textId="77777777" w:rsidR="00447DA9" w:rsidRPr="00507E97" w:rsidRDefault="001154DB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Your mission statement should be short and </w:t>
      </w:r>
      <w:r w:rsidR="005616F6" w:rsidRPr="00507E97">
        <w:rPr>
          <w:rFonts w:cs="Arial"/>
          <w:sz w:val="32"/>
          <w:szCs w:val="32"/>
        </w:rPr>
        <w:t xml:space="preserve">reflect your </w:t>
      </w:r>
      <w:r w:rsidR="005616F6" w:rsidRPr="00462796">
        <w:rPr>
          <w:rFonts w:cs="Arial"/>
          <w:sz w:val="32"/>
          <w:szCs w:val="32"/>
        </w:rPr>
        <w:t xml:space="preserve">organisational goals and values. Don’t forget this can change over time </w:t>
      </w:r>
      <w:r w:rsidR="00447DA9" w:rsidRPr="00462796">
        <w:rPr>
          <w:rFonts w:cs="Arial"/>
          <w:sz w:val="32"/>
          <w:szCs w:val="32"/>
        </w:rPr>
        <w:t xml:space="preserve">as your business </w:t>
      </w:r>
      <w:r w:rsidR="00447DA9" w:rsidRPr="00507E97">
        <w:rPr>
          <w:rFonts w:cs="Arial"/>
          <w:sz w:val="32"/>
          <w:szCs w:val="32"/>
        </w:rPr>
        <w:t>flourishes.</w:t>
      </w:r>
    </w:p>
    <w:p w14:paraId="3D8218F1" w14:textId="77777777" w:rsidR="00447DA9" w:rsidRPr="00507E97" w:rsidRDefault="00447DA9" w:rsidP="00BF04E6">
      <w:pPr>
        <w:pStyle w:val="ListParagraph"/>
        <w:ind w:left="890"/>
        <w:rPr>
          <w:rFonts w:cs="Arial"/>
          <w:sz w:val="32"/>
          <w:szCs w:val="32"/>
        </w:rPr>
      </w:pPr>
    </w:p>
    <w:p w14:paraId="3B966571" w14:textId="77777777" w:rsidR="004A4E0F" w:rsidRPr="00507E97" w:rsidRDefault="00447DA9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A few points to </w:t>
      </w:r>
      <w:r w:rsidR="004A4E0F" w:rsidRPr="00507E97">
        <w:rPr>
          <w:rFonts w:cs="Arial"/>
          <w:sz w:val="32"/>
          <w:szCs w:val="32"/>
        </w:rPr>
        <w:t>consider:</w:t>
      </w:r>
    </w:p>
    <w:p w14:paraId="6224CBA4" w14:textId="515D7E43" w:rsidR="00D5233F" w:rsidRPr="00507E97" w:rsidRDefault="004A4E0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Understand your purpose</w:t>
      </w:r>
      <w:r w:rsidR="00710C02" w:rsidRPr="00507E97">
        <w:rPr>
          <w:rFonts w:cs="Arial"/>
          <w:sz w:val="32"/>
          <w:szCs w:val="32"/>
        </w:rPr>
        <w:t>.</w:t>
      </w:r>
    </w:p>
    <w:p w14:paraId="2B40DF11" w14:textId="77777777" w:rsidR="00D5233F" w:rsidRPr="00507E97" w:rsidRDefault="00D5233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What are your core values?</w:t>
      </w:r>
    </w:p>
    <w:p w14:paraId="7A565F3B" w14:textId="77777777" w:rsidR="001477B2" w:rsidRPr="00507E97" w:rsidRDefault="00D5233F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What makes you</w:t>
      </w:r>
      <w:r w:rsidR="001477B2" w:rsidRPr="00507E97">
        <w:rPr>
          <w:rFonts w:cs="Arial"/>
          <w:sz w:val="32"/>
          <w:szCs w:val="32"/>
        </w:rPr>
        <w:t xml:space="preserve"> unique?</w:t>
      </w:r>
    </w:p>
    <w:p w14:paraId="590E5515" w14:textId="77777777" w:rsidR="001477B2" w:rsidRPr="00507E97" w:rsidRDefault="001477B2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Keep it simple?</w:t>
      </w:r>
    </w:p>
    <w:p w14:paraId="31429A97" w14:textId="77777777" w:rsidR="00224FBA" w:rsidRPr="00507E97" w:rsidRDefault="001477B2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 xml:space="preserve">Use inspirational </w:t>
      </w:r>
      <w:r w:rsidR="00224FBA" w:rsidRPr="00507E97">
        <w:rPr>
          <w:rFonts w:cs="Arial"/>
          <w:sz w:val="32"/>
          <w:szCs w:val="32"/>
        </w:rPr>
        <w:t>language to keep people excited.</w:t>
      </w:r>
    </w:p>
    <w:p w14:paraId="18DA403F" w14:textId="77777777" w:rsidR="0062594D" w:rsidRPr="00507E97" w:rsidRDefault="0062594D" w:rsidP="00BF04E6">
      <w:pPr>
        <w:pStyle w:val="ListParagraph"/>
        <w:ind w:left="890"/>
        <w:rPr>
          <w:rFonts w:cs="Arial"/>
          <w:sz w:val="32"/>
          <w:szCs w:val="32"/>
        </w:rPr>
      </w:pPr>
      <w:r w:rsidRPr="00507E97">
        <w:rPr>
          <w:rFonts w:cs="Arial"/>
          <w:sz w:val="32"/>
          <w:szCs w:val="32"/>
        </w:rPr>
        <w:t>Ask for feedback from others and take it on board.</w:t>
      </w:r>
    </w:p>
    <w:p w14:paraId="0BCC2531" w14:textId="77777777" w:rsidR="004365AB" w:rsidRDefault="004365AB" w:rsidP="00BF04E6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E068C6C" w14:textId="77777777" w:rsidR="006B6BAF" w:rsidRPr="007A5143" w:rsidRDefault="006B6BAF" w:rsidP="007A5143">
      <w:pPr>
        <w:rPr>
          <w:rFonts w:cs="Arial"/>
          <w:bCs/>
          <w:sz w:val="48"/>
          <w:szCs w:val="48"/>
        </w:rPr>
      </w:pPr>
    </w:p>
    <w:p w14:paraId="3631E43E" w14:textId="77777777" w:rsidR="00737341" w:rsidRDefault="00737341" w:rsidP="00737341">
      <w:pPr>
        <w:rPr>
          <w:rFonts w:ascii="Segoe UI" w:hAnsi="Segoe UI" w:cs="Segoe UI"/>
          <w:color w:val="374151"/>
        </w:rPr>
      </w:pPr>
    </w:p>
    <w:p w14:paraId="239A859A" w14:textId="77777777" w:rsidR="006B6BAF" w:rsidRDefault="006B6BAF" w:rsidP="00737341">
      <w:pPr>
        <w:rPr>
          <w:rFonts w:cs="Arial"/>
          <w:bCs/>
          <w:sz w:val="48"/>
          <w:szCs w:val="48"/>
        </w:rPr>
      </w:pPr>
    </w:p>
    <w:p w14:paraId="438E857A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1503E0DC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F4F106A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DCBB331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65FA3BB2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2E6C393D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1319F7B7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5FC989EF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6F42F275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5095BEEF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4D635357" w14:textId="77777777" w:rsidR="0052151C" w:rsidRDefault="0052151C" w:rsidP="00737341">
      <w:pPr>
        <w:rPr>
          <w:rFonts w:cs="Arial"/>
          <w:bCs/>
          <w:sz w:val="48"/>
          <w:szCs w:val="48"/>
        </w:rPr>
      </w:pPr>
    </w:p>
    <w:p w14:paraId="331388A7" w14:textId="3A273C31" w:rsidR="55F36D7C" w:rsidRDefault="55F36D7C">
      <w:r>
        <w:br w:type="page"/>
      </w:r>
    </w:p>
    <w:p w14:paraId="467A527A" w14:textId="005F204F" w:rsidR="006A38F1" w:rsidRPr="006A38F1" w:rsidRDefault="735D3A66" w:rsidP="55F36D7C">
      <w:pPr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3.</w:t>
      </w:r>
      <w:r w:rsidR="00D90F97">
        <w:tab/>
      </w:r>
      <w:r w:rsidR="00D90F97" w:rsidRPr="55F36D7C">
        <w:rPr>
          <w:rFonts w:cs="Arial"/>
          <w:sz w:val="48"/>
          <w:szCs w:val="48"/>
        </w:rPr>
        <w:t>Business Concept</w:t>
      </w:r>
      <w:r w:rsidR="00B65C8B" w:rsidRPr="55F36D7C">
        <w:rPr>
          <w:rFonts w:cs="Arial"/>
          <w:sz w:val="48"/>
          <w:szCs w:val="48"/>
        </w:rPr>
        <w:t xml:space="preserve"> </w:t>
      </w:r>
      <w:r w:rsidR="00D90F97" w:rsidRPr="55F36D7C">
        <w:rPr>
          <w:rFonts w:cs="Arial"/>
          <w:sz w:val="48"/>
          <w:szCs w:val="48"/>
        </w:rPr>
        <w:t>and</w:t>
      </w:r>
      <w:r w:rsidR="00536D55" w:rsidRPr="55F36D7C">
        <w:rPr>
          <w:rFonts w:cs="Arial"/>
          <w:sz w:val="48"/>
          <w:szCs w:val="48"/>
        </w:rPr>
        <w:t xml:space="preserve"> </w:t>
      </w:r>
      <w:r w:rsidR="00B65C8B" w:rsidRPr="55F36D7C">
        <w:rPr>
          <w:rFonts w:cs="Arial"/>
          <w:sz w:val="48"/>
          <w:szCs w:val="48"/>
        </w:rPr>
        <w:t>U</w:t>
      </w:r>
      <w:r w:rsidR="00E71C40" w:rsidRPr="55F36D7C">
        <w:rPr>
          <w:rFonts w:cs="Arial"/>
          <w:sz w:val="48"/>
          <w:szCs w:val="48"/>
        </w:rPr>
        <w:t xml:space="preserve">nique </w:t>
      </w:r>
      <w:r w:rsidR="00B65C8B" w:rsidRPr="55F36D7C">
        <w:rPr>
          <w:rFonts w:cs="Arial"/>
          <w:sz w:val="48"/>
          <w:szCs w:val="48"/>
        </w:rPr>
        <w:t>S</w:t>
      </w:r>
      <w:r w:rsidR="00E71C40" w:rsidRPr="55F36D7C">
        <w:rPr>
          <w:rFonts w:cs="Arial"/>
          <w:sz w:val="48"/>
          <w:szCs w:val="48"/>
        </w:rPr>
        <w:t xml:space="preserve">elling </w:t>
      </w:r>
      <w:r w:rsidR="00D90F97">
        <w:tab/>
      </w:r>
      <w:r w:rsidR="00B65C8B" w:rsidRPr="55F36D7C">
        <w:rPr>
          <w:rFonts w:cs="Arial"/>
          <w:sz w:val="48"/>
          <w:szCs w:val="48"/>
        </w:rPr>
        <w:t>P</w:t>
      </w:r>
      <w:r w:rsidR="00E71C40" w:rsidRPr="55F36D7C">
        <w:rPr>
          <w:rFonts w:cs="Arial"/>
          <w:sz w:val="48"/>
          <w:szCs w:val="48"/>
        </w:rPr>
        <w:t>oint.</w:t>
      </w:r>
      <w:r w:rsidR="006A38F1" w:rsidRPr="55F36D7C">
        <w:rPr>
          <w:noProof/>
        </w:rPr>
        <w:t xml:space="preserve"> </w:t>
      </w:r>
    </w:p>
    <w:p w14:paraId="0B51AA66" w14:textId="5896735B" w:rsidR="00D90F97" w:rsidRPr="00536D55" w:rsidRDefault="00D90F97" w:rsidP="00A23D9B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449E449F" w14:textId="3878F1F8" w:rsidR="00AC1EE3" w:rsidRPr="00462796" w:rsidRDefault="00864EA5" w:rsidP="00A637A8">
      <w:pPr>
        <w:pStyle w:val="ListParagraph"/>
        <w:ind w:left="890"/>
        <w:rPr>
          <w:rFonts w:cs="Arial"/>
          <w:sz w:val="32"/>
          <w:szCs w:val="32"/>
        </w:rPr>
      </w:pPr>
      <w:r w:rsidRPr="67FE7052">
        <w:rPr>
          <w:rFonts w:cs="Arial"/>
          <w:sz w:val="32"/>
          <w:szCs w:val="32"/>
        </w:rPr>
        <w:t xml:space="preserve">Who are you and what are you offering your customers? </w:t>
      </w:r>
      <w:r w:rsidR="00AE4E93" w:rsidRPr="67FE7052">
        <w:rPr>
          <w:rFonts w:cs="Arial"/>
          <w:sz w:val="32"/>
          <w:szCs w:val="32"/>
        </w:rPr>
        <w:t xml:space="preserve">For </w:t>
      </w:r>
      <w:r w:rsidR="4DB21F83" w:rsidRPr="67FE7052">
        <w:rPr>
          <w:rFonts w:cs="Arial"/>
          <w:sz w:val="32"/>
          <w:szCs w:val="32"/>
        </w:rPr>
        <w:t>example,</w:t>
      </w:r>
      <w:r w:rsidR="00AE4E93" w:rsidRPr="67FE7052">
        <w:rPr>
          <w:rFonts w:cs="Arial"/>
          <w:sz w:val="32"/>
          <w:szCs w:val="32"/>
        </w:rPr>
        <w:t xml:space="preserve"> ABC Limited is</w:t>
      </w:r>
      <w:r w:rsidR="007F1EEE" w:rsidRPr="67FE7052">
        <w:rPr>
          <w:rFonts w:cs="Arial"/>
          <w:sz w:val="32"/>
          <w:szCs w:val="32"/>
        </w:rPr>
        <w:t xml:space="preserve"> an </w:t>
      </w:r>
      <w:r w:rsidR="52339871" w:rsidRPr="67FE7052">
        <w:rPr>
          <w:rFonts w:cs="Arial"/>
          <w:sz w:val="32"/>
          <w:szCs w:val="32"/>
        </w:rPr>
        <w:t>E</w:t>
      </w:r>
      <w:r w:rsidR="007F1EEE" w:rsidRPr="67FE7052">
        <w:rPr>
          <w:rFonts w:cs="Arial"/>
          <w:sz w:val="32"/>
          <w:szCs w:val="32"/>
        </w:rPr>
        <w:t xml:space="preserve">arly </w:t>
      </w:r>
      <w:r w:rsidR="75BC867E" w:rsidRPr="67FE7052">
        <w:rPr>
          <w:rFonts w:cs="Arial"/>
          <w:sz w:val="32"/>
          <w:szCs w:val="32"/>
        </w:rPr>
        <w:t>Y</w:t>
      </w:r>
      <w:r w:rsidR="007F1EEE" w:rsidRPr="67FE7052">
        <w:rPr>
          <w:rFonts w:cs="Arial"/>
          <w:sz w:val="32"/>
          <w:szCs w:val="32"/>
        </w:rPr>
        <w:t xml:space="preserve">ears setting dedicated to providing high-quality childcare and early education services for children aged </w:t>
      </w:r>
      <w:r w:rsidR="007F3A50" w:rsidRPr="67FE7052">
        <w:rPr>
          <w:rFonts w:cs="Arial"/>
          <w:sz w:val="32"/>
          <w:szCs w:val="32"/>
        </w:rPr>
        <w:t xml:space="preserve">9 months </w:t>
      </w:r>
      <w:r w:rsidR="007F1EEE" w:rsidRPr="67FE7052">
        <w:rPr>
          <w:rFonts w:cs="Arial"/>
          <w:sz w:val="32"/>
          <w:szCs w:val="32"/>
        </w:rPr>
        <w:t xml:space="preserve">to 5 years. Our </w:t>
      </w:r>
      <w:r w:rsidR="007F3A50" w:rsidRPr="67FE7052">
        <w:rPr>
          <w:rFonts w:cs="Arial"/>
          <w:sz w:val="32"/>
          <w:szCs w:val="32"/>
        </w:rPr>
        <w:t xml:space="preserve">nursery is </w:t>
      </w:r>
      <w:r w:rsidR="007F1EEE" w:rsidRPr="67FE7052">
        <w:rPr>
          <w:rFonts w:cs="Arial"/>
          <w:sz w:val="32"/>
          <w:szCs w:val="32"/>
        </w:rPr>
        <w:t xml:space="preserve">designed to </w:t>
      </w:r>
      <w:r w:rsidR="00995A67" w:rsidRPr="67FE7052">
        <w:rPr>
          <w:rFonts w:cs="Arial"/>
          <w:sz w:val="32"/>
          <w:szCs w:val="32"/>
        </w:rPr>
        <w:t>offer</w:t>
      </w:r>
      <w:r w:rsidR="007F1EEE" w:rsidRPr="67FE7052">
        <w:rPr>
          <w:rFonts w:cs="Arial"/>
          <w:sz w:val="32"/>
          <w:szCs w:val="32"/>
        </w:rPr>
        <w:t xml:space="preserve"> children </w:t>
      </w:r>
      <w:r w:rsidR="00235FC7" w:rsidRPr="67FE7052">
        <w:rPr>
          <w:rFonts w:cs="Arial"/>
          <w:sz w:val="32"/>
          <w:szCs w:val="32"/>
        </w:rPr>
        <w:t>a tailored curriculum that incorporates play based learning and individualisation</w:t>
      </w:r>
      <w:r w:rsidR="003E632B" w:rsidRPr="67FE7052">
        <w:rPr>
          <w:rFonts w:cs="Arial"/>
          <w:sz w:val="32"/>
          <w:szCs w:val="32"/>
        </w:rPr>
        <w:t xml:space="preserve">. </w:t>
      </w:r>
    </w:p>
    <w:p w14:paraId="2F977FFF" w14:textId="77777777" w:rsidR="003E632B" w:rsidRPr="00462796" w:rsidRDefault="003E632B" w:rsidP="00B65C8B">
      <w:pPr>
        <w:pStyle w:val="ListParagraph"/>
        <w:ind w:left="890"/>
        <w:rPr>
          <w:rFonts w:cs="Arial"/>
          <w:sz w:val="32"/>
          <w:szCs w:val="32"/>
        </w:rPr>
      </w:pPr>
    </w:p>
    <w:p w14:paraId="5F87E7AC" w14:textId="5B82FFAF" w:rsidR="003E632B" w:rsidRPr="00462796" w:rsidRDefault="003E632B" w:rsidP="00B65C8B">
      <w:pPr>
        <w:pStyle w:val="ListParagraph"/>
        <w:ind w:left="890"/>
        <w:rPr>
          <w:rFonts w:cs="Arial"/>
          <w:sz w:val="32"/>
          <w:szCs w:val="32"/>
        </w:rPr>
      </w:pPr>
      <w:r w:rsidRPr="00462796">
        <w:rPr>
          <w:rFonts w:cs="Arial"/>
          <w:sz w:val="32"/>
          <w:szCs w:val="32"/>
        </w:rPr>
        <w:t>Our USP is</w:t>
      </w:r>
      <w:r w:rsidR="009A063B" w:rsidRPr="00462796">
        <w:rPr>
          <w:rFonts w:cs="Arial"/>
          <w:sz w:val="32"/>
          <w:szCs w:val="32"/>
        </w:rPr>
        <w:t xml:space="preserve">, for example </w:t>
      </w:r>
      <w:r w:rsidR="003A75EF" w:rsidRPr="00462796">
        <w:rPr>
          <w:rFonts w:cs="Arial"/>
          <w:sz w:val="32"/>
          <w:szCs w:val="32"/>
        </w:rPr>
        <w:t xml:space="preserve">that we </w:t>
      </w:r>
      <w:r w:rsidR="00786BA3" w:rsidRPr="00462796">
        <w:rPr>
          <w:rFonts w:cs="Arial"/>
          <w:sz w:val="32"/>
          <w:szCs w:val="32"/>
        </w:rPr>
        <w:t xml:space="preserve">are onsite of a </w:t>
      </w:r>
      <w:r w:rsidR="0093659E" w:rsidRPr="00462796">
        <w:rPr>
          <w:rFonts w:cs="Arial"/>
          <w:sz w:val="32"/>
          <w:szCs w:val="32"/>
        </w:rPr>
        <w:t xml:space="preserve">residential care home </w:t>
      </w:r>
      <w:r w:rsidR="00D23CFB" w:rsidRPr="00462796">
        <w:rPr>
          <w:rFonts w:cs="Arial"/>
          <w:sz w:val="32"/>
          <w:szCs w:val="32"/>
        </w:rPr>
        <w:t xml:space="preserve">and </w:t>
      </w:r>
      <w:r w:rsidR="0093659E" w:rsidRPr="00462796">
        <w:rPr>
          <w:rFonts w:cs="Arial"/>
          <w:sz w:val="32"/>
          <w:szCs w:val="32"/>
        </w:rPr>
        <w:t xml:space="preserve">set in </w:t>
      </w:r>
      <w:r w:rsidR="00D23CFB" w:rsidRPr="00462796">
        <w:rPr>
          <w:rFonts w:cs="Arial"/>
          <w:sz w:val="32"/>
          <w:szCs w:val="32"/>
        </w:rPr>
        <w:t xml:space="preserve">the grounds of a national park. </w:t>
      </w:r>
    </w:p>
    <w:p w14:paraId="69DF660C" w14:textId="77777777" w:rsidR="0088514B" w:rsidRPr="00462796" w:rsidRDefault="0088514B" w:rsidP="00B65C8B">
      <w:pPr>
        <w:pStyle w:val="ListParagraph"/>
        <w:ind w:left="890"/>
        <w:rPr>
          <w:rFonts w:cs="Arial"/>
          <w:sz w:val="32"/>
          <w:szCs w:val="32"/>
        </w:rPr>
      </w:pPr>
    </w:p>
    <w:p w14:paraId="0EBB5D9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0706A3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325F0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BEB92B0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8DAA8F2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4691C5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9ADF361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6BE1DC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B57E87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22733A9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1D68A8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4CE3EC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8FA61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E744446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18F4F0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D5CDE0B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DB83CC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73FDC0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AAD78BF" w14:textId="28D74D85" w:rsidR="55F36D7C" w:rsidRDefault="55F36D7C">
      <w:r>
        <w:br w:type="page"/>
      </w:r>
    </w:p>
    <w:p w14:paraId="6ADF18B9" w14:textId="6CA8B347" w:rsidR="000B24F4" w:rsidRDefault="3245223B" w:rsidP="55F36D7C">
      <w:pPr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4.</w:t>
      </w:r>
      <w:r w:rsidR="000B24F4">
        <w:tab/>
      </w:r>
      <w:r w:rsidR="000B24F4" w:rsidRPr="55F36D7C">
        <w:rPr>
          <w:rFonts w:cs="Arial"/>
          <w:sz w:val="48"/>
          <w:szCs w:val="48"/>
        </w:rPr>
        <w:t>SWOT Analysis</w:t>
      </w:r>
      <w:r w:rsidR="008D236A" w:rsidRPr="55F36D7C">
        <w:rPr>
          <w:rFonts w:cs="Arial"/>
          <w:sz w:val="48"/>
          <w:szCs w:val="48"/>
        </w:rPr>
        <w:t xml:space="preserve">                             </w:t>
      </w:r>
    </w:p>
    <w:p w14:paraId="0BC45E88" w14:textId="77777777" w:rsidR="000B24F4" w:rsidRDefault="000B24F4" w:rsidP="000B24F4">
      <w:pPr>
        <w:pStyle w:val="ListParagraph"/>
        <w:ind w:left="890"/>
        <w:rPr>
          <w:rFonts w:cs="Arial"/>
          <w:bCs/>
        </w:rPr>
      </w:pPr>
    </w:p>
    <w:p w14:paraId="4AA00095" w14:textId="77777777" w:rsidR="008F2999" w:rsidRDefault="008F2999" w:rsidP="000B24F4">
      <w:pPr>
        <w:pStyle w:val="ListParagraph"/>
        <w:ind w:left="890"/>
        <w:rPr>
          <w:rFonts w:cs="Arial"/>
          <w:bCs/>
        </w:rPr>
      </w:pPr>
    </w:p>
    <w:p w14:paraId="076B3B7C" w14:textId="292A4F2E" w:rsidR="000B24F4" w:rsidRDefault="000B24F4" w:rsidP="00D43790">
      <w:pPr>
        <w:pStyle w:val="ListParagraph"/>
        <w:ind w:left="0"/>
        <w:rPr>
          <w:rFonts w:cs="Arial"/>
          <w:bCs/>
          <w:sz w:val="32"/>
          <w:szCs w:val="32"/>
        </w:rPr>
      </w:pPr>
      <w:r w:rsidRPr="000B24F4">
        <w:rPr>
          <w:rFonts w:cs="Arial"/>
          <w:bCs/>
          <w:sz w:val="32"/>
          <w:szCs w:val="32"/>
        </w:rPr>
        <w:t>Complete this framework to identify your business’s strengths, weaknesses, opportunities, and threats.</w:t>
      </w:r>
      <w:r w:rsidR="00211D1D">
        <w:rPr>
          <w:rFonts w:cs="Arial"/>
          <w:bCs/>
          <w:sz w:val="32"/>
          <w:szCs w:val="32"/>
        </w:rPr>
        <w:t xml:space="preserve"> This could feed into your business concept and USP.</w:t>
      </w:r>
    </w:p>
    <w:p w14:paraId="5CB5D3C8" w14:textId="77777777" w:rsidR="008F2999" w:rsidRPr="000B24F4" w:rsidRDefault="008F2999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p w14:paraId="37D5C0BD" w14:textId="77777777" w:rsidR="000B24F4" w:rsidRPr="000B24F4" w:rsidRDefault="000B24F4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4F4" w:rsidRPr="000B24F4" w14:paraId="4B49DE96" w14:textId="77777777" w:rsidTr="00604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4FF172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Strengths</w:t>
            </w:r>
          </w:p>
          <w:p w14:paraId="7BEE73A2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 do well</w:t>
            </w:r>
          </w:p>
          <w:p w14:paraId="05D70A29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your customers like about you</w:t>
            </w:r>
          </w:p>
          <w:p w14:paraId="25AD878F" w14:textId="77777777" w:rsidR="000B24F4" w:rsidRPr="000B24F4" w:rsidRDefault="000B24F4" w:rsidP="11C1D334">
            <w:pPr>
              <w:pStyle w:val="ListParagraph"/>
              <w:numPr>
                <w:ilvl w:val="0"/>
                <w:numId w:val="23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  <w:t>What makes you different from your competition?</w:t>
            </w:r>
          </w:p>
          <w:p w14:paraId="0D36496D" w14:textId="77777777" w:rsidR="000B24F4" w:rsidRPr="000B24F4" w:rsidRDefault="000B24F4" w:rsidP="006049AD">
            <w:pPr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76AB9138" w14:textId="77777777" w:rsidR="000B24F4" w:rsidRPr="000B24F4" w:rsidRDefault="000B24F4" w:rsidP="006049A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EEEFB25" w14:textId="77777777" w:rsidR="000B24F4" w:rsidRPr="000B24F4" w:rsidRDefault="000B24F4" w:rsidP="006049A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21258034" w14:textId="77777777" w:rsidR="000B24F4" w:rsidRPr="000B24F4" w:rsidRDefault="000B24F4" w:rsidP="00604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Weaknesses</w:t>
            </w:r>
          </w:p>
          <w:p w14:paraId="36B4027D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 xml:space="preserve">What can you </w:t>
            </w:r>
            <w:proofErr w:type="gramStart"/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improve</w:t>
            </w:r>
            <w:proofErr w:type="gramEnd"/>
          </w:p>
          <w:p w14:paraId="32D046B5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What your customers dislike about you</w:t>
            </w:r>
          </w:p>
          <w:p w14:paraId="7B356AA9" w14:textId="77777777" w:rsidR="000B24F4" w:rsidRPr="000B24F4" w:rsidRDefault="000B24F4" w:rsidP="11C1D334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Where do you fall behind the competition?</w:t>
            </w:r>
          </w:p>
        </w:tc>
      </w:tr>
      <w:tr w:rsidR="000B24F4" w:rsidRPr="000B24F4" w14:paraId="0155EA4F" w14:textId="77777777" w:rsidTr="00604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D10CF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Opportunities</w:t>
            </w:r>
          </w:p>
          <w:p w14:paraId="00AAB9C2" w14:textId="65E3987C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Any emerging trends we can take advantage of</w:t>
            </w:r>
          </w:p>
          <w:p w14:paraId="30A4F1F6" w14:textId="77777777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  <w:t xml:space="preserve">Strengths we have that are valuable to potential </w:t>
            </w:r>
            <w:proofErr w:type="gramStart"/>
            <w:r w:rsidRPr="000B24F4"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  <w:t>partners</w:t>
            </w:r>
            <w:proofErr w:type="gramEnd"/>
          </w:p>
          <w:p w14:paraId="42E343D5" w14:textId="77777777" w:rsidR="000B24F4" w:rsidRPr="000B24F4" w:rsidRDefault="000B24F4" w:rsidP="11C1D334">
            <w:pPr>
              <w:pStyle w:val="ListParagraph"/>
              <w:numPr>
                <w:ilvl w:val="0"/>
                <w:numId w:val="22"/>
              </w:numPr>
              <w:rPr>
                <w:rFonts w:cs="Arial"/>
                <w:b w:val="0"/>
                <w:i/>
              </w:rPr>
            </w:pPr>
            <w:r w:rsidRPr="000B24F4">
              <w:rPr>
                <w:rFonts w:cs="Arial"/>
                <w:b w:val="0"/>
                <w:i/>
                <w:iCs/>
                <w:sz w:val="32"/>
                <w:szCs w:val="32"/>
              </w:rPr>
              <w:t>Economic or political opportunities</w:t>
            </w:r>
          </w:p>
          <w:p w14:paraId="23AE2313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6A846638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745255C5" w14:textId="77777777" w:rsidR="000B24F4" w:rsidRPr="000B24F4" w:rsidRDefault="000B24F4" w:rsidP="006049A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15B16832" w14:textId="77777777" w:rsidR="000B24F4" w:rsidRPr="000B24F4" w:rsidRDefault="000B24F4" w:rsidP="006049AD">
            <w:pPr>
              <w:rPr>
                <w:rFonts w:cs="Arial"/>
                <w:bCs w:val="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F702EE" w14:textId="77777777" w:rsidR="000B24F4" w:rsidRPr="000B24F4" w:rsidRDefault="000B24F4" w:rsidP="0060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 w:rsidRPr="000B24F4">
              <w:rPr>
                <w:rFonts w:cs="Arial"/>
                <w:b/>
                <w:sz w:val="32"/>
                <w:szCs w:val="32"/>
              </w:rPr>
              <w:t>Threats</w:t>
            </w:r>
          </w:p>
          <w:p w14:paraId="0C384A38" w14:textId="72355A9D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 xml:space="preserve">Any trends we have </w:t>
            </w:r>
            <w:proofErr w:type="gramStart"/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>missed</w:t>
            </w:r>
            <w:proofErr w:type="gramEnd"/>
          </w:p>
          <w:p w14:paraId="6683ED14" w14:textId="02EF4430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 xml:space="preserve">Weaknesses that leave us </w:t>
            </w:r>
            <w:r w:rsidR="04A9C9D5" w:rsidRPr="11C1D334">
              <w:rPr>
                <w:rFonts w:cs="Arial"/>
                <w:i/>
                <w:iCs/>
                <w:sz w:val="32"/>
                <w:szCs w:val="32"/>
              </w:rPr>
              <w:t>vulnerable</w:t>
            </w:r>
          </w:p>
          <w:p w14:paraId="6E2B14F2" w14:textId="520898EC" w:rsidR="000B24F4" w:rsidRPr="000B24F4" w:rsidRDefault="000B24F4" w:rsidP="11C1D334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 xml:space="preserve">Economic or political issues that could impact the </w:t>
            </w:r>
            <w:proofErr w:type="gramStart"/>
            <w:r w:rsidRPr="000B24F4">
              <w:rPr>
                <w:rFonts w:cs="Arial"/>
                <w:bCs/>
                <w:i/>
                <w:iCs/>
                <w:sz w:val="32"/>
                <w:szCs w:val="32"/>
              </w:rPr>
              <w:t>business</w:t>
            </w:r>
            <w:proofErr w:type="gramEnd"/>
          </w:p>
          <w:p w14:paraId="05CF6B59" w14:textId="77777777" w:rsidR="000B24F4" w:rsidRPr="000B24F4" w:rsidRDefault="000B24F4" w:rsidP="0060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6007EAE3" w14:textId="30A1F3DF" w:rsidR="55F36D7C" w:rsidRDefault="55F36D7C"/>
    <w:p w14:paraId="65106276" w14:textId="77777777" w:rsidR="00B66B41" w:rsidRDefault="00B66B41"/>
    <w:p w14:paraId="10554C85" w14:textId="77777777" w:rsidR="00B66B41" w:rsidRDefault="00B66B41"/>
    <w:p w14:paraId="4FCF3199" w14:textId="77777777" w:rsidR="00B66B41" w:rsidRDefault="00B66B41"/>
    <w:p w14:paraId="74BD7935" w14:textId="77777777" w:rsidR="00B66B41" w:rsidRDefault="00B66B41"/>
    <w:p w14:paraId="5EC151E0" w14:textId="77777777" w:rsidR="00B66B41" w:rsidRDefault="00B66B41"/>
    <w:p w14:paraId="6CABA4AD" w14:textId="77777777" w:rsidR="00B66B41" w:rsidRDefault="00B66B41"/>
    <w:p w14:paraId="2372A157" w14:textId="77777777" w:rsidR="00B66B41" w:rsidRDefault="00B66B41"/>
    <w:p w14:paraId="5D5486C5" w14:textId="77777777" w:rsidR="00B66B41" w:rsidRDefault="00B66B41"/>
    <w:p w14:paraId="3CC99760" w14:textId="151866EB" w:rsidR="0088514B" w:rsidRPr="0093119D" w:rsidRDefault="00581FA1" w:rsidP="23166544">
      <w:pPr>
        <w:ind w:firstLine="720"/>
        <w:rPr>
          <w:rFonts w:cs="Arial"/>
        </w:rPr>
      </w:pPr>
      <w:r w:rsidRPr="23166544">
        <w:rPr>
          <w:rFonts w:cs="Arial"/>
          <w:sz w:val="48"/>
          <w:szCs w:val="48"/>
        </w:rPr>
        <w:lastRenderedPageBreak/>
        <w:t xml:space="preserve">5. </w:t>
      </w:r>
      <w:r w:rsidR="00AB271E" w:rsidRPr="23166544">
        <w:rPr>
          <w:rFonts w:cs="Arial"/>
          <w:sz w:val="48"/>
          <w:szCs w:val="48"/>
        </w:rPr>
        <w:t>Smart Targets</w:t>
      </w:r>
    </w:p>
    <w:p w14:paraId="0FD48C55" w14:textId="77777777" w:rsidR="00BC24DE" w:rsidRDefault="00BC24DE" w:rsidP="00BC24DE">
      <w:pPr>
        <w:pStyle w:val="ListParagraph"/>
        <w:ind w:left="890"/>
        <w:rPr>
          <w:rFonts w:cs="Arial"/>
          <w:bCs/>
          <w:sz w:val="48"/>
          <w:szCs w:val="48"/>
        </w:rPr>
      </w:pPr>
    </w:p>
    <w:tbl>
      <w:tblPr>
        <w:tblStyle w:val="TableGrid"/>
        <w:tblW w:w="8126" w:type="dxa"/>
        <w:tblInd w:w="890" w:type="dxa"/>
        <w:tblLook w:val="04A0" w:firstRow="1" w:lastRow="0" w:firstColumn="1" w:lastColumn="0" w:noHBand="0" w:noVBand="1"/>
      </w:tblPr>
      <w:tblGrid>
        <w:gridCol w:w="1522"/>
        <w:gridCol w:w="1710"/>
        <w:gridCol w:w="1880"/>
        <w:gridCol w:w="1602"/>
        <w:gridCol w:w="1412"/>
      </w:tblGrid>
      <w:tr w:rsidR="002F28D8" w14:paraId="47D6C721" w14:textId="77777777" w:rsidTr="11C1D334">
        <w:tc>
          <w:tcPr>
            <w:tcW w:w="1522" w:type="dxa"/>
          </w:tcPr>
          <w:p w14:paraId="03A1B9E9" w14:textId="1DEC0E6B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S</w:t>
            </w:r>
          </w:p>
        </w:tc>
        <w:tc>
          <w:tcPr>
            <w:tcW w:w="1710" w:type="dxa"/>
          </w:tcPr>
          <w:p w14:paraId="6E65D6CA" w14:textId="7EF6429B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M</w:t>
            </w:r>
          </w:p>
        </w:tc>
        <w:tc>
          <w:tcPr>
            <w:tcW w:w="1880" w:type="dxa"/>
          </w:tcPr>
          <w:p w14:paraId="53EDF799" w14:textId="486641B3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A</w:t>
            </w:r>
          </w:p>
        </w:tc>
        <w:tc>
          <w:tcPr>
            <w:tcW w:w="1602" w:type="dxa"/>
          </w:tcPr>
          <w:p w14:paraId="6B4077EE" w14:textId="15F34094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R</w:t>
            </w:r>
          </w:p>
        </w:tc>
        <w:tc>
          <w:tcPr>
            <w:tcW w:w="1412" w:type="dxa"/>
          </w:tcPr>
          <w:p w14:paraId="2345CD04" w14:textId="30012B5C" w:rsidR="004833BA" w:rsidRPr="000B24F4" w:rsidRDefault="004833BA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T</w:t>
            </w:r>
          </w:p>
        </w:tc>
      </w:tr>
      <w:tr w:rsidR="002F28D8" w14:paraId="5E8FBEF5" w14:textId="77777777" w:rsidTr="11C1D334">
        <w:tc>
          <w:tcPr>
            <w:tcW w:w="1522" w:type="dxa"/>
          </w:tcPr>
          <w:p w14:paraId="15A20B11" w14:textId="1B7FEC35" w:rsidR="004833BA" w:rsidRPr="000B24F4" w:rsidRDefault="00DA45EE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Specifi</w:t>
            </w:r>
            <w:r w:rsidR="002F28D8" w:rsidRPr="000B24F4">
              <w:rPr>
                <w:rFonts w:cs="Arial"/>
                <w:bCs/>
                <w:sz w:val="28"/>
                <w:szCs w:val="28"/>
              </w:rPr>
              <w:t>c</w:t>
            </w:r>
          </w:p>
        </w:tc>
        <w:tc>
          <w:tcPr>
            <w:tcW w:w="1710" w:type="dxa"/>
          </w:tcPr>
          <w:p w14:paraId="048F48FF" w14:textId="1C9E9AB3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Measurable</w:t>
            </w:r>
          </w:p>
        </w:tc>
        <w:tc>
          <w:tcPr>
            <w:tcW w:w="1880" w:type="dxa"/>
          </w:tcPr>
          <w:p w14:paraId="07F00C7F" w14:textId="311B595F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Attainable</w:t>
            </w:r>
          </w:p>
        </w:tc>
        <w:tc>
          <w:tcPr>
            <w:tcW w:w="1602" w:type="dxa"/>
          </w:tcPr>
          <w:p w14:paraId="1F1C1DE9" w14:textId="656801F5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Realistic</w:t>
            </w:r>
          </w:p>
        </w:tc>
        <w:tc>
          <w:tcPr>
            <w:tcW w:w="1412" w:type="dxa"/>
          </w:tcPr>
          <w:p w14:paraId="14B428D9" w14:textId="746EBDE3" w:rsidR="004833BA" w:rsidRPr="000B24F4" w:rsidRDefault="002F28D8" w:rsidP="00AB271E">
            <w:pPr>
              <w:pStyle w:val="ListParagraph"/>
              <w:ind w:left="0"/>
              <w:rPr>
                <w:rFonts w:cs="Arial"/>
                <w:bCs/>
                <w:sz w:val="28"/>
                <w:szCs w:val="28"/>
              </w:rPr>
            </w:pPr>
            <w:r w:rsidRPr="000B24F4">
              <w:rPr>
                <w:rFonts w:cs="Arial"/>
                <w:bCs/>
                <w:sz w:val="28"/>
                <w:szCs w:val="28"/>
              </w:rPr>
              <w:t>Time Bound</w:t>
            </w:r>
          </w:p>
        </w:tc>
      </w:tr>
      <w:tr w:rsidR="002F28D8" w14:paraId="464230D5" w14:textId="77777777" w:rsidTr="11C1D334">
        <w:tc>
          <w:tcPr>
            <w:tcW w:w="1522" w:type="dxa"/>
          </w:tcPr>
          <w:p w14:paraId="4B9DAAB3" w14:textId="390DAB1A" w:rsidR="004833BA" w:rsidRPr="000B24F4" w:rsidRDefault="0021041B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 xml:space="preserve">Set </w:t>
            </w:r>
            <w:r w:rsidR="00AA4CAC" w:rsidRPr="000B24F4">
              <w:rPr>
                <w:rFonts w:cs="Arial"/>
                <w:bCs/>
                <w:i/>
                <w:iCs/>
                <w:sz w:val="28"/>
                <w:szCs w:val="28"/>
              </w:rPr>
              <w:t>real numbers</w:t>
            </w:r>
          </w:p>
        </w:tc>
        <w:tc>
          <w:tcPr>
            <w:tcW w:w="1710" w:type="dxa"/>
          </w:tcPr>
          <w:p w14:paraId="7AAA6BDE" w14:textId="07E49AB2" w:rsidR="004833BA" w:rsidRPr="000B24F4" w:rsidRDefault="00AA4CAC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 xml:space="preserve">Make sure </w:t>
            </w:r>
            <w:r w:rsidR="00B47C83" w:rsidRPr="000B24F4">
              <w:rPr>
                <w:rFonts w:cs="Arial"/>
                <w:bCs/>
                <w:i/>
                <w:iCs/>
                <w:sz w:val="28"/>
                <w:szCs w:val="28"/>
              </w:rPr>
              <w:t>your goal is trackable</w:t>
            </w:r>
          </w:p>
        </w:tc>
        <w:tc>
          <w:tcPr>
            <w:tcW w:w="1880" w:type="dxa"/>
          </w:tcPr>
          <w:p w14:paraId="76F9117E" w14:textId="51944293" w:rsidR="004833BA" w:rsidRPr="000B24F4" w:rsidRDefault="00B45D3D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Challenging but possible</w:t>
            </w:r>
          </w:p>
        </w:tc>
        <w:tc>
          <w:tcPr>
            <w:tcW w:w="1602" w:type="dxa"/>
          </w:tcPr>
          <w:p w14:paraId="4C20F3B4" w14:textId="6AB53ED8" w:rsidR="004833BA" w:rsidRPr="000B24F4" w:rsidRDefault="00B45D3D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You know the capabilities of the team.</w:t>
            </w:r>
          </w:p>
        </w:tc>
        <w:tc>
          <w:tcPr>
            <w:tcW w:w="1412" w:type="dxa"/>
          </w:tcPr>
          <w:p w14:paraId="27320DA5" w14:textId="1F54D4AB" w:rsidR="004833BA" w:rsidRPr="000B24F4" w:rsidRDefault="00BC24DE" w:rsidP="00AB271E">
            <w:pPr>
              <w:pStyle w:val="ListParagraph"/>
              <w:ind w:left="0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0B24F4">
              <w:rPr>
                <w:rFonts w:cs="Arial"/>
                <w:bCs/>
                <w:i/>
                <w:iCs/>
                <w:sz w:val="28"/>
                <w:szCs w:val="28"/>
              </w:rPr>
              <w:t>Realistic end date</w:t>
            </w:r>
          </w:p>
        </w:tc>
      </w:tr>
    </w:tbl>
    <w:p w14:paraId="633278A4" w14:textId="77777777" w:rsidR="00AB271E" w:rsidRPr="00AB271E" w:rsidRDefault="00AB271E" w:rsidP="00AB271E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6A2D37A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2B9433C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E7F15E3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A7EFD01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612E0053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7986EDB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F83351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222F3E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8B75940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7E1B0667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1AB02FEE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644430F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D1A0461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0691CAE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BA006EB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0BFE997C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2B8B2FA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AF5798A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DA620A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4B61C98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5A53B1CB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BFD904D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3B968CF9" w14:textId="77777777" w:rsidR="008441B2" w:rsidRDefault="008441B2" w:rsidP="00B65C8B">
      <w:pPr>
        <w:pStyle w:val="ListParagraph"/>
        <w:ind w:left="890"/>
        <w:rPr>
          <w:rFonts w:ascii="Segoe UI" w:hAnsi="Segoe UI" w:cs="Segoe UI"/>
          <w:color w:val="374151"/>
        </w:rPr>
      </w:pPr>
    </w:p>
    <w:p w14:paraId="269B87C3" w14:textId="0CFC0BAC" w:rsidR="55F36D7C" w:rsidRDefault="55F36D7C">
      <w:r>
        <w:br w:type="page"/>
      </w:r>
    </w:p>
    <w:p w14:paraId="6312E65C" w14:textId="663BEDC0" w:rsidR="00C70E08" w:rsidRPr="00596363" w:rsidRDefault="75964184" w:rsidP="55F36D7C">
      <w:pPr>
        <w:rPr>
          <w:rFonts w:cs="Arial"/>
          <w:color w:val="000000" w:themeColor="text1"/>
        </w:rPr>
      </w:pPr>
      <w:r w:rsidRPr="55F36D7C">
        <w:rPr>
          <w:rFonts w:cs="Arial"/>
          <w:color w:val="000000" w:themeColor="text1"/>
          <w:sz w:val="48"/>
          <w:szCs w:val="48"/>
        </w:rPr>
        <w:lastRenderedPageBreak/>
        <w:t xml:space="preserve">6. </w:t>
      </w:r>
      <w:r w:rsidR="00635CDB" w:rsidRPr="55F36D7C">
        <w:rPr>
          <w:rFonts w:cs="Arial"/>
          <w:color w:val="000000" w:themeColor="text1"/>
          <w:sz w:val="48"/>
          <w:szCs w:val="48"/>
        </w:rPr>
        <w:t>Funding &amp; Financial</w:t>
      </w:r>
      <w:r w:rsidR="00474DE0" w:rsidRPr="55F36D7C">
        <w:rPr>
          <w:rFonts w:cs="Arial"/>
          <w:color w:val="000000" w:themeColor="text1"/>
          <w:sz w:val="48"/>
          <w:szCs w:val="48"/>
        </w:rPr>
        <w:t xml:space="preserve"> Projections</w:t>
      </w:r>
    </w:p>
    <w:p w14:paraId="301E0216" w14:textId="77777777" w:rsidR="00596363" w:rsidRDefault="00596363" w:rsidP="009461AA">
      <w:pPr>
        <w:rPr>
          <w:i/>
          <w:iCs/>
          <w:sz w:val="28"/>
          <w:szCs w:val="28"/>
        </w:rPr>
      </w:pPr>
    </w:p>
    <w:p w14:paraId="4529CD10" w14:textId="335DCA13" w:rsidR="00474DE0" w:rsidRPr="0002300C" w:rsidRDefault="0002300C" w:rsidP="009461AA">
      <w:pPr>
        <w:rPr>
          <w:i/>
          <w:iCs/>
          <w:sz w:val="28"/>
          <w:szCs w:val="28"/>
        </w:rPr>
      </w:pPr>
      <w:r w:rsidRPr="0002300C">
        <w:rPr>
          <w:i/>
          <w:iCs/>
          <w:sz w:val="28"/>
          <w:szCs w:val="28"/>
        </w:rPr>
        <w:t>[</w:t>
      </w:r>
      <w:r w:rsidR="00474DE0" w:rsidRPr="0002300C">
        <w:rPr>
          <w:i/>
          <w:iCs/>
          <w:sz w:val="28"/>
          <w:szCs w:val="28"/>
        </w:rPr>
        <w:t xml:space="preserve">This section should </w:t>
      </w:r>
      <w:r w:rsidR="0024694F" w:rsidRPr="0002300C">
        <w:rPr>
          <w:i/>
          <w:iCs/>
          <w:sz w:val="28"/>
          <w:szCs w:val="28"/>
        </w:rPr>
        <w:t xml:space="preserve">be used in conjunction with your </w:t>
      </w:r>
      <w:r w:rsidR="00474DE0" w:rsidRPr="0002300C">
        <w:rPr>
          <w:i/>
          <w:iCs/>
          <w:sz w:val="28"/>
          <w:szCs w:val="28"/>
        </w:rPr>
        <w:t xml:space="preserve">cashflow </w:t>
      </w:r>
      <w:r w:rsidR="004D0BDF" w:rsidRPr="0002300C">
        <w:rPr>
          <w:i/>
          <w:iCs/>
          <w:sz w:val="28"/>
          <w:szCs w:val="28"/>
        </w:rPr>
        <w:t>forecast</w:t>
      </w:r>
      <w:r w:rsidRPr="0002300C">
        <w:rPr>
          <w:i/>
          <w:iCs/>
          <w:sz w:val="28"/>
          <w:szCs w:val="28"/>
        </w:rPr>
        <w:t>]</w:t>
      </w:r>
    </w:p>
    <w:p w14:paraId="65961EEF" w14:textId="77777777" w:rsidR="00EC537A" w:rsidRDefault="00EC537A" w:rsidP="00EC537A"/>
    <w:p w14:paraId="361FA36D" w14:textId="5E9DC4DC" w:rsidR="00283FB0" w:rsidRPr="00EC537A" w:rsidRDefault="0007001F" w:rsidP="0024694F">
      <w:pPr>
        <w:rPr>
          <w:rFonts w:cs="Arial"/>
          <w:b/>
          <w:bCs/>
          <w:color w:val="000000" w:themeColor="text1"/>
          <w:sz w:val="32"/>
          <w:szCs w:val="32"/>
        </w:rPr>
      </w:pPr>
      <w:r w:rsidRPr="00EC537A">
        <w:rPr>
          <w:rFonts w:cs="Arial"/>
          <w:b/>
          <w:bCs/>
          <w:color w:val="000000" w:themeColor="text1"/>
          <w:sz w:val="32"/>
          <w:szCs w:val="32"/>
        </w:rPr>
        <w:t>Star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t Up Considerations </w:t>
      </w:r>
    </w:p>
    <w:p w14:paraId="46E60413" w14:textId="77777777" w:rsidR="0002300C" w:rsidRDefault="0002300C" w:rsidP="0024694F">
      <w:pPr>
        <w:rPr>
          <w:b/>
          <w:bCs/>
        </w:rPr>
      </w:pPr>
    </w:p>
    <w:p w14:paraId="213D7D0B" w14:textId="031E927A" w:rsidR="00B838C2" w:rsidRPr="00EC537A" w:rsidRDefault="00B838C2" w:rsidP="0024694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Initial Investment</w:t>
      </w:r>
    </w:p>
    <w:p w14:paraId="170F3023" w14:textId="4349D032" w:rsidR="00F86E0F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How will you fund the business.</w:t>
      </w:r>
    </w:p>
    <w:p w14:paraId="77985BF7" w14:textId="3A3ADD00" w:rsidR="00A63F2D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Capital</w:t>
      </w:r>
    </w:p>
    <w:p w14:paraId="66B0AC50" w14:textId="09B92CDA" w:rsidR="00A63F2D" w:rsidRPr="00EC537A" w:rsidRDefault="00A63F2D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Loans/Grants</w:t>
      </w:r>
      <w:r w:rsidR="005328A8" w:rsidRPr="00EC537A">
        <w:rPr>
          <w:sz w:val="32"/>
          <w:szCs w:val="32"/>
        </w:rPr>
        <w:t>/Investors</w:t>
      </w:r>
    </w:p>
    <w:p w14:paraId="0A809FAE" w14:textId="77777777" w:rsidR="00B838C2" w:rsidRDefault="00B838C2" w:rsidP="0007001F"/>
    <w:p w14:paraId="3ACDCFE3" w14:textId="6AFA0CFE" w:rsidR="00F86E0F" w:rsidRPr="00EC537A" w:rsidRDefault="00F86E0F" w:rsidP="0007001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Costs:</w:t>
      </w:r>
    </w:p>
    <w:p w14:paraId="579C3592" w14:textId="24C790EA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Building – rental or purchase and its suitability for early years </w:t>
      </w:r>
    </w:p>
    <w:p w14:paraId="1EC0003A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Staff and the correct qualifications</w:t>
      </w:r>
    </w:p>
    <w:p w14:paraId="46D570E9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Marketing </w:t>
      </w:r>
    </w:p>
    <w:p w14:paraId="05596B32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Legal costs </w:t>
      </w:r>
    </w:p>
    <w:p w14:paraId="52721AC1" w14:textId="6033DD12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Insurances</w:t>
      </w:r>
      <w:r w:rsidR="00A747E9">
        <w:rPr>
          <w:sz w:val="32"/>
          <w:szCs w:val="32"/>
        </w:rPr>
        <w:t xml:space="preserve"> </w:t>
      </w:r>
      <w:r w:rsidR="00D346B3">
        <w:rPr>
          <w:sz w:val="32"/>
          <w:szCs w:val="32"/>
        </w:rPr>
        <w:t>–</w:t>
      </w:r>
      <w:r w:rsidR="00A747E9">
        <w:rPr>
          <w:sz w:val="32"/>
          <w:szCs w:val="32"/>
        </w:rPr>
        <w:t xml:space="preserve"> </w:t>
      </w:r>
      <w:r w:rsidR="00D346B3">
        <w:rPr>
          <w:sz w:val="32"/>
          <w:szCs w:val="32"/>
        </w:rPr>
        <w:t xml:space="preserve">Public Liability, Professional Indemnity, Trustee </w:t>
      </w:r>
    </w:p>
    <w:p w14:paraId="7E7943CA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HR </w:t>
      </w:r>
    </w:p>
    <w:p w14:paraId="0D2A88E2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Ofsted </w:t>
      </w:r>
    </w:p>
    <w:p w14:paraId="33D1FA2E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Licencing fees</w:t>
      </w:r>
    </w:p>
    <w:p w14:paraId="19777368" w14:textId="0EB5E595" w:rsidR="0007001F" w:rsidRPr="00EC537A" w:rsidRDefault="0007001F" w:rsidP="0007001F">
      <w:pPr>
        <w:rPr>
          <w:sz w:val="32"/>
          <w:szCs w:val="32"/>
        </w:rPr>
      </w:pPr>
      <w:r w:rsidRPr="76DC52B1">
        <w:rPr>
          <w:sz w:val="32"/>
          <w:szCs w:val="32"/>
        </w:rPr>
        <w:t xml:space="preserve">Staff training – safeguarding, paediatric first aid, food </w:t>
      </w:r>
      <w:r w:rsidR="64A2CE88" w:rsidRPr="76DC52B1">
        <w:rPr>
          <w:sz w:val="32"/>
          <w:szCs w:val="32"/>
        </w:rPr>
        <w:t>hygiene</w:t>
      </w:r>
    </w:p>
    <w:p w14:paraId="16931535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Accountant</w:t>
      </w:r>
    </w:p>
    <w:p w14:paraId="23A13D1D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ICO</w:t>
      </w:r>
    </w:p>
    <w:p w14:paraId="7BB25779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Resources</w:t>
      </w:r>
    </w:p>
    <w:p w14:paraId="03D2CA47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>Utility charges</w:t>
      </w:r>
    </w:p>
    <w:p w14:paraId="48A6A916" w14:textId="77777777" w:rsidR="0007001F" w:rsidRPr="00EC537A" w:rsidRDefault="0007001F" w:rsidP="0007001F">
      <w:pPr>
        <w:rPr>
          <w:sz w:val="32"/>
          <w:szCs w:val="32"/>
        </w:rPr>
      </w:pPr>
      <w:r w:rsidRPr="00EC537A">
        <w:rPr>
          <w:sz w:val="32"/>
          <w:szCs w:val="32"/>
        </w:rPr>
        <w:t xml:space="preserve">Administrative costs to set up early years policies, procedures, risk assessments, accident book. </w:t>
      </w:r>
    </w:p>
    <w:p w14:paraId="3CB179AC" w14:textId="77777777" w:rsidR="0007001F" w:rsidRPr="00EC537A" w:rsidRDefault="0007001F" w:rsidP="0007001F">
      <w:pPr>
        <w:rPr>
          <w:sz w:val="32"/>
          <w:szCs w:val="32"/>
        </w:rPr>
      </w:pPr>
    </w:p>
    <w:p w14:paraId="7F959CAA" w14:textId="77777777" w:rsidR="0007001F" w:rsidRPr="00EC537A" w:rsidRDefault="0007001F" w:rsidP="0007001F">
      <w:pPr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Income:</w:t>
      </w:r>
    </w:p>
    <w:p w14:paraId="2066F715" w14:textId="31D6D8FD" w:rsidR="00596363" w:rsidRPr="00F2208A" w:rsidRDefault="004B3729" w:rsidP="00F2208A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</w:t>
      </w:r>
      <w:r w:rsidR="00596363" w:rsidRPr="00F2208A">
        <w:rPr>
          <w:rFonts w:cs="Arial"/>
          <w:bCs/>
          <w:sz w:val="32"/>
          <w:szCs w:val="32"/>
        </w:rPr>
        <w:t xml:space="preserve">iversification - Unique Revenues </w:t>
      </w:r>
    </w:p>
    <w:p w14:paraId="2921AA0F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</w:p>
    <w:p w14:paraId="0B85DB97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  <w:r w:rsidRPr="00F2208A">
        <w:rPr>
          <w:rFonts w:cs="Arial"/>
          <w:bCs/>
          <w:sz w:val="32"/>
          <w:szCs w:val="32"/>
        </w:rPr>
        <w:t>Charitable sources of income</w:t>
      </w:r>
    </w:p>
    <w:p w14:paraId="2945F70A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</w:p>
    <w:p w14:paraId="7C230389" w14:textId="77777777" w:rsidR="00596363" w:rsidRPr="00F2208A" w:rsidRDefault="00596363" w:rsidP="00F2208A">
      <w:pPr>
        <w:rPr>
          <w:rFonts w:cs="Arial"/>
          <w:bCs/>
          <w:sz w:val="32"/>
          <w:szCs w:val="32"/>
        </w:rPr>
      </w:pPr>
      <w:r w:rsidRPr="00F2208A">
        <w:rPr>
          <w:rFonts w:cs="Arial"/>
          <w:bCs/>
          <w:sz w:val="32"/>
          <w:szCs w:val="32"/>
        </w:rPr>
        <w:t>Other sources of income</w:t>
      </w:r>
    </w:p>
    <w:p w14:paraId="664B94DB" w14:textId="77777777" w:rsidR="00596363" w:rsidRPr="00F81F92" w:rsidRDefault="00596363" w:rsidP="00596363">
      <w:pPr>
        <w:ind w:left="360"/>
        <w:rPr>
          <w:rFonts w:cs="Arial"/>
          <w:bCs/>
          <w:i/>
          <w:iCs/>
        </w:rPr>
      </w:pPr>
    </w:p>
    <w:p w14:paraId="1DFA0EA0" w14:textId="77777777" w:rsidR="0007001F" w:rsidRPr="00EC537A" w:rsidRDefault="0007001F" w:rsidP="0007001F">
      <w:pPr>
        <w:widowControl w:val="0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Registration Fees</w:t>
      </w:r>
    </w:p>
    <w:p w14:paraId="1D0FC3C1" w14:textId="77777777" w:rsidR="0007001F" w:rsidRPr="00EC537A" w:rsidRDefault="0007001F" w:rsidP="0007001F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Do you charge a registration fee? </w:t>
      </w:r>
    </w:p>
    <w:p w14:paraId="00D57C5D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If yes, how much? </w:t>
      </w:r>
    </w:p>
    <w:p w14:paraId="1910A692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lastRenderedPageBreak/>
        <w:t>How/When is this refunded?</w:t>
      </w:r>
    </w:p>
    <w:p w14:paraId="2ED2FE04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What does the registration fee include?</w:t>
      </w:r>
    </w:p>
    <w:p w14:paraId="77CAE489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DAE40D9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Deposit</w:t>
      </w:r>
    </w:p>
    <w:p w14:paraId="60FAA005" w14:textId="77777777" w:rsidR="0007001F" w:rsidRPr="00EC537A" w:rsidRDefault="0007001F" w:rsidP="0007001F">
      <w:pPr>
        <w:widowControl w:val="0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Do you charge a deposit? </w:t>
      </w:r>
    </w:p>
    <w:p w14:paraId="09D9BBD5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 xml:space="preserve">If yes, how much? </w:t>
      </w:r>
    </w:p>
    <w:p w14:paraId="01078FF5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How/When is this refunded?</w:t>
      </w:r>
    </w:p>
    <w:p w14:paraId="1A2A589D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EC537A">
        <w:rPr>
          <w:rFonts w:cs="Arial"/>
          <w:bCs/>
          <w:sz w:val="32"/>
          <w:szCs w:val="32"/>
        </w:rPr>
        <w:t>What does the deposit include?</w:t>
      </w:r>
    </w:p>
    <w:p w14:paraId="659631C3" w14:textId="7B877759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785DE891" w14:textId="77CAD0FA" w:rsidR="55F36D7C" w:rsidRDefault="55F36D7C">
      <w:r>
        <w:br w:type="page"/>
      </w:r>
    </w:p>
    <w:p w14:paraId="4DFFEA0E" w14:textId="77777777" w:rsidR="0007001F" w:rsidRPr="00EC537A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294DC75" w14:textId="7BF454B3" w:rsidR="00F86E0F" w:rsidRDefault="005328A8" w:rsidP="001845E8">
      <w:pPr>
        <w:rPr>
          <w:rFonts w:cs="Arial"/>
          <w:bCs/>
          <w:sz w:val="48"/>
          <w:szCs w:val="48"/>
        </w:rPr>
      </w:pPr>
      <w:r w:rsidRPr="001845E8">
        <w:rPr>
          <w:rFonts w:cs="Arial"/>
          <w:bCs/>
          <w:sz w:val="48"/>
          <w:szCs w:val="48"/>
        </w:rPr>
        <w:t>Fees</w:t>
      </w:r>
    </w:p>
    <w:p w14:paraId="26EB9DB9" w14:textId="77777777" w:rsidR="00BD3778" w:rsidRPr="00001CD3" w:rsidRDefault="00BD3778" w:rsidP="00BD3778">
      <w:pPr>
        <w:rPr>
          <w:rFonts w:cs="Arial"/>
          <w:bCs/>
          <w:i/>
          <w:iCs/>
        </w:rPr>
      </w:pPr>
      <w:r w:rsidRPr="00001CD3">
        <w:rPr>
          <w:rFonts w:cs="Arial"/>
          <w:bCs/>
          <w:i/>
          <w:iCs/>
        </w:rPr>
        <w:t>(It may be useful to use this in conjunction with the cashflow statement)</w:t>
      </w:r>
    </w:p>
    <w:p w14:paraId="66D079AC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66D89792" w14:textId="2FFBF358" w:rsidR="0007001F" w:rsidRPr="00040EC7" w:rsidRDefault="007A5864" w:rsidP="0007001F">
      <w:pPr>
        <w:widowControl w:val="0"/>
        <w:spacing w:line="276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</w:t>
      </w:r>
      <w:r w:rsidR="0007001F" w:rsidRPr="00040EC7">
        <w:rPr>
          <w:rFonts w:cs="Arial"/>
          <w:b/>
          <w:sz w:val="32"/>
          <w:szCs w:val="32"/>
        </w:rPr>
        <w:t xml:space="preserve">raparound </w:t>
      </w:r>
    </w:p>
    <w:p w14:paraId="7FAE6D3F" w14:textId="666B445F" w:rsidR="009844B6" w:rsidRPr="007E7B6E" w:rsidRDefault="007E7B6E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7E7B6E">
        <w:rPr>
          <w:rFonts w:cs="Arial"/>
          <w:bCs/>
          <w:sz w:val="32"/>
          <w:szCs w:val="32"/>
        </w:rPr>
        <w:t>Fees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07001F" w:rsidRPr="00040EC7" w14:paraId="1DF3D9AF" w14:textId="77777777" w:rsidTr="00040EC7">
        <w:tc>
          <w:tcPr>
            <w:tcW w:w="5949" w:type="dxa"/>
          </w:tcPr>
          <w:p w14:paraId="704D7AC2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  <w:r w:rsidRPr="00040EC7">
              <w:rPr>
                <w:rFonts w:cs="Arial"/>
                <w:b/>
                <w:sz w:val="32"/>
                <w:szCs w:val="32"/>
              </w:rPr>
              <w:t>Wraparound</w:t>
            </w:r>
          </w:p>
        </w:tc>
        <w:tc>
          <w:tcPr>
            <w:tcW w:w="1843" w:type="dxa"/>
          </w:tcPr>
          <w:p w14:paraId="676B644D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£</w:t>
            </w:r>
          </w:p>
        </w:tc>
      </w:tr>
      <w:tr w:rsidR="0007001F" w:rsidRPr="00040EC7" w14:paraId="66B7EE50" w14:textId="77777777" w:rsidTr="00040EC7">
        <w:tc>
          <w:tcPr>
            <w:tcW w:w="5949" w:type="dxa"/>
          </w:tcPr>
          <w:p w14:paraId="2EF2BDC8" w14:textId="2794A4F0" w:rsidR="0007001F" w:rsidRPr="00B018F4" w:rsidRDefault="0043139F" w:rsidP="00C778CF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Breakfast Club</w:t>
            </w:r>
          </w:p>
        </w:tc>
        <w:tc>
          <w:tcPr>
            <w:tcW w:w="1843" w:type="dxa"/>
          </w:tcPr>
          <w:p w14:paraId="316765C4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28BAFD9C" w14:paraId="27447005" w14:textId="77777777" w:rsidTr="28BAFD9C">
        <w:trPr>
          <w:trHeight w:val="300"/>
        </w:trPr>
        <w:tc>
          <w:tcPr>
            <w:tcW w:w="5949" w:type="dxa"/>
          </w:tcPr>
          <w:p w14:paraId="080774F4" w14:textId="6C3F8C7B" w:rsidR="68E55E31" w:rsidRDefault="68E55E31" w:rsidP="28BAFD9C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  <w:highlight w:val="yellow"/>
              </w:rPr>
            </w:pPr>
            <w:r w:rsidRPr="28BAFD9C">
              <w:rPr>
                <w:rFonts w:cs="Arial"/>
                <w:sz w:val="32"/>
                <w:szCs w:val="32"/>
              </w:rPr>
              <w:t>One rate for 3pm – 6pm</w:t>
            </w:r>
          </w:p>
        </w:tc>
        <w:tc>
          <w:tcPr>
            <w:tcW w:w="1843" w:type="dxa"/>
          </w:tcPr>
          <w:p w14:paraId="355C3982" w14:textId="413A5762" w:rsidR="28BAFD9C" w:rsidRDefault="28BAFD9C" w:rsidP="28BAFD9C">
            <w:pPr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</w:p>
        </w:tc>
      </w:tr>
      <w:tr w:rsidR="0007001F" w:rsidRPr="00040EC7" w14:paraId="65479C1F" w14:textId="77777777" w:rsidTr="00040EC7">
        <w:tc>
          <w:tcPr>
            <w:tcW w:w="5949" w:type="dxa"/>
          </w:tcPr>
          <w:p w14:paraId="4454C2B6" w14:textId="04935029" w:rsidR="0007001F" w:rsidRPr="001F4B23" w:rsidRDefault="001F4B23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>Rate for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 xml:space="preserve"> 3pm</w:t>
            </w:r>
            <w:r w:rsidRPr="001F4B23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-</w:t>
            </w:r>
            <w:r w:rsidRPr="001F4B23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4pm</w:t>
            </w:r>
          </w:p>
        </w:tc>
        <w:tc>
          <w:tcPr>
            <w:tcW w:w="1843" w:type="dxa"/>
          </w:tcPr>
          <w:p w14:paraId="02BE9ADC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1FE2372" w14:textId="77777777" w:rsidTr="00040EC7">
        <w:tc>
          <w:tcPr>
            <w:tcW w:w="5949" w:type="dxa"/>
          </w:tcPr>
          <w:p w14:paraId="073D45EE" w14:textId="1C2BA0B2" w:rsidR="0007001F" w:rsidRPr="001F4B23" w:rsidRDefault="001F4B23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 xml:space="preserve">Rate for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4pm</w:t>
            </w:r>
            <w:r w:rsidRPr="001F4B23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-</w:t>
            </w:r>
            <w:r w:rsidRPr="001F4B23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5pm</w:t>
            </w:r>
          </w:p>
        </w:tc>
        <w:tc>
          <w:tcPr>
            <w:tcW w:w="1843" w:type="dxa"/>
          </w:tcPr>
          <w:p w14:paraId="54B07ED2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433CADE" w14:textId="77777777" w:rsidTr="00040EC7">
        <w:tc>
          <w:tcPr>
            <w:tcW w:w="5949" w:type="dxa"/>
          </w:tcPr>
          <w:p w14:paraId="5DA28821" w14:textId="7C98EDFE" w:rsidR="0007001F" w:rsidRPr="001F4B23" w:rsidRDefault="001F4B23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 xml:space="preserve">Rate for </w:t>
            </w:r>
            <w:r w:rsidR="0007001F" w:rsidRPr="001F4B23">
              <w:rPr>
                <w:rFonts w:cs="Arial"/>
                <w:bCs/>
                <w:sz w:val="32"/>
                <w:szCs w:val="32"/>
              </w:rPr>
              <w:t>5pm – 6pm</w:t>
            </w:r>
          </w:p>
        </w:tc>
        <w:tc>
          <w:tcPr>
            <w:tcW w:w="1843" w:type="dxa"/>
          </w:tcPr>
          <w:p w14:paraId="3F4D5146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1FA515C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1B0FFE6E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 w:rsidRPr="00040EC7">
        <w:rPr>
          <w:rFonts w:cs="Arial"/>
          <w:bCs/>
          <w:sz w:val="32"/>
          <w:szCs w:val="32"/>
        </w:rPr>
        <w:t xml:space="preserve">Details of how often you review your fee / pricing structure? </w:t>
      </w:r>
    </w:p>
    <w:p w14:paraId="4FA08ACA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i/>
          <w:iCs/>
          <w:sz w:val="32"/>
          <w:szCs w:val="32"/>
        </w:rPr>
      </w:pPr>
      <w:r w:rsidRPr="00040EC7">
        <w:rPr>
          <w:rFonts w:cs="Arial"/>
          <w:bCs/>
          <w:sz w:val="32"/>
          <w:szCs w:val="32"/>
        </w:rPr>
        <w:t>[</w:t>
      </w:r>
      <w:r w:rsidRPr="00040EC7">
        <w:rPr>
          <w:rFonts w:cs="Arial"/>
          <w:bCs/>
          <w:i/>
          <w:iCs/>
          <w:sz w:val="32"/>
          <w:szCs w:val="32"/>
        </w:rPr>
        <w:t>Include the last time you changed your pricing structure, your process for review and how you implement, including how you communicate with your parents].</w:t>
      </w:r>
    </w:p>
    <w:p w14:paraId="48105F00" w14:textId="77777777" w:rsidR="006E390F" w:rsidRPr="00040EC7" w:rsidRDefault="006E390F" w:rsidP="0007001F">
      <w:pPr>
        <w:rPr>
          <w:rFonts w:cs="Arial"/>
          <w:bCs/>
          <w:sz w:val="32"/>
          <w:szCs w:val="32"/>
        </w:rPr>
      </w:pPr>
    </w:p>
    <w:p w14:paraId="647854A6" w14:textId="5CDA8A5D" w:rsidR="0007001F" w:rsidRPr="007E7B6E" w:rsidRDefault="0007001F" w:rsidP="55F36D7C">
      <w:pPr>
        <w:rPr>
          <w:rFonts w:cs="Arial"/>
          <w:b/>
          <w:bCs/>
          <w:sz w:val="32"/>
          <w:szCs w:val="32"/>
        </w:rPr>
      </w:pPr>
      <w:r w:rsidRPr="55F36D7C">
        <w:rPr>
          <w:rFonts w:cs="Arial"/>
          <w:b/>
          <w:bCs/>
          <w:sz w:val="32"/>
          <w:szCs w:val="32"/>
        </w:rPr>
        <w:t>Capacity and Occupancy</w:t>
      </w:r>
    </w:p>
    <w:p w14:paraId="0031871D" w14:textId="77777777" w:rsidR="0007001F" w:rsidRPr="00040EC7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78D8A03" w14:textId="0A225512" w:rsidR="00647E1D" w:rsidRPr="00040EC7" w:rsidRDefault="007E7B6E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Wraparound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794"/>
        <w:gridCol w:w="2693"/>
        <w:gridCol w:w="2580"/>
      </w:tblGrid>
      <w:tr w:rsidR="0007001F" w:rsidRPr="00040EC7" w14:paraId="37360851" w14:textId="77777777" w:rsidTr="009837D4">
        <w:tc>
          <w:tcPr>
            <w:tcW w:w="3794" w:type="dxa"/>
          </w:tcPr>
          <w:p w14:paraId="6A43CC5D" w14:textId="42ED2E68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  <w:r w:rsidRPr="00040EC7">
              <w:rPr>
                <w:rFonts w:cs="Arial"/>
                <w:b/>
                <w:sz w:val="32"/>
                <w:szCs w:val="32"/>
              </w:rPr>
              <w:t xml:space="preserve">                 </w:t>
            </w:r>
          </w:p>
        </w:tc>
        <w:tc>
          <w:tcPr>
            <w:tcW w:w="2693" w:type="dxa"/>
          </w:tcPr>
          <w:p w14:paraId="4603EF35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Places Available</w:t>
            </w:r>
          </w:p>
        </w:tc>
        <w:tc>
          <w:tcPr>
            <w:tcW w:w="2580" w:type="dxa"/>
          </w:tcPr>
          <w:p w14:paraId="1FFC903C" w14:textId="77777777" w:rsidR="0007001F" w:rsidRPr="00040EC7" w:rsidRDefault="0007001F" w:rsidP="006049A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 xml:space="preserve">Occupancy </w:t>
            </w:r>
          </w:p>
        </w:tc>
      </w:tr>
      <w:tr w:rsidR="0007001F" w:rsidRPr="00040EC7" w14:paraId="38BD9788" w14:textId="77777777" w:rsidTr="009837D4">
        <w:tc>
          <w:tcPr>
            <w:tcW w:w="3794" w:type="dxa"/>
          </w:tcPr>
          <w:p w14:paraId="2EE9DFF2" w14:textId="33EF1DCE" w:rsidR="0007001F" w:rsidRPr="00FF25ED" w:rsidRDefault="00FF25ED" w:rsidP="006049AD">
            <w:pPr>
              <w:widowControl w:val="0"/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Breakfast Club</w:t>
            </w:r>
          </w:p>
        </w:tc>
        <w:tc>
          <w:tcPr>
            <w:tcW w:w="2693" w:type="dxa"/>
          </w:tcPr>
          <w:p w14:paraId="5D411C8E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25F16507" w14:textId="77777777" w:rsidR="0007001F" w:rsidRPr="00040EC7" w:rsidRDefault="0007001F" w:rsidP="006049A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15870272" w14:textId="77777777" w:rsidTr="009837D4">
        <w:tc>
          <w:tcPr>
            <w:tcW w:w="3794" w:type="dxa"/>
          </w:tcPr>
          <w:p w14:paraId="5C6B1C03" w14:textId="74B3EC6A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One rate for 3pm – 6pm</w:t>
            </w:r>
          </w:p>
        </w:tc>
        <w:tc>
          <w:tcPr>
            <w:tcW w:w="2693" w:type="dxa"/>
          </w:tcPr>
          <w:p w14:paraId="141E969A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748460EB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4819C4EE" w14:textId="77777777" w:rsidTr="009837D4">
        <w:tc>
          <w:tcPr>
            <w:tcW w:w="3794" w:type="dxa"/>
          </w:tcPr>
          <w:p w14:paraId="7775989E" w14:textId="480605A0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>Rate for 3pm - 4pm</w:t>
            </w:r>
          </w:p>
        </w:tc>
        <w:tc>
          <w:tcPr>
            <w:tcW w:w="2693" w:type="dxa"/>
          </w:tcPr>
          <w:p w14:paraId="756CD0FE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6A9A9A2E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6E5B012D" w14:textId="77777777" w:rsidTr="009837D4">
        <w:tc>
          <w:tcPr>
            <w:tcW w:w="3794" w:type="dxa"/>
          </w:tcPr>
          <w:p w14:paraId="1FA4BFB8" w14:textId="261922E2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>Rate for 4pm - 5pm</w:t>
            </w:r>
          </w:p>
        </w:tc>
        <w:tc>
          <w:tcPr>
            <w:tcW w:w="2693" w:type="dxa"/>
          </w:tcPr>
          <w:p w14:paraId="0E5BC6D8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71E80D81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FF25ED" w:rsidRPr="00040EC7" w14:paraId="3B75A85A" w14:textId="77777777" w:rsidTr="009837D4">
        <w:tc>
          <w:tcPr>
            <w:tcW w:w="3794" w:type="dxa"/>
          </w:tcPr>
          <w:p w14:paraId="34490A2B" w14:textId="3B46B47B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 w:rsidRPr="001F4B23">
              <w:rPr>
                <w:rFonts w:cs="Arial"/>
                <w:bCs/>
                <w:sz w:val="32"/>
                <w:szCs w:val="32"/>
              </w:rPr>
              <w:t>Rate for 5pm – 6pm</w:t>
            </w:r>
          </w:p>
        </w:tc>
        <w:tc>
          <w:tcPr>
            <w:tcW w:w="2693" w:type="dxa"/>
          </w:tcPr>
          <w:p w14:paraId="7117DFF8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3BF830D1" w14:textId="77777777" w:rsidR="00FF25ED" w:rsidRPr="00040EC7" w:rsidRDefault="00FF25ED" w:rsidP="00FF25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BC86A26" w14:textId="77777777" w:rsidR="0007001F" w:rsidRPr="00040EC7" w:rsidRDefault="0007001F" w:rsidP="0007001F">
      <w:pPr>
        <w:rPr>
          <w:rFonts w:cs="Arial"/>
          <w:b/>
          <w:i/>
          <w:sz w:val="32"/>
          <w:szCs w:val="32"/>
        </w:rPr>
      </w:pPr>
    </w:p>
    <w:p w14:paraId="429D0B65" w14:textId="77777777" w:rsidR="0007001F" w:rsidRPr="00040EC7" w:rsidRDefault="0007001F" w:rsidP="0007001F">
      <w:pPr>
        <w:rPr>
          <w:rFonts w:cs="Arial"/>
          <w:bCs/>
          <w:i/>
          <w:iCs/>
          <w:sz w:val="32"/>
          <w:szCs w:val="32"/>
        </w:rPr>
      </w:pPr>
      <w:r w:rsidRPr="00040EC7">
        <w:rPr>
          <w:rFonts w:cs="Arial"/>
          <w:bCs/>
          <w:i/>
          <w:iCs/>
          <w:sz w:val="32"/>
          <w:szCs w:val="32"/>
        </w:rPr>
        <w:t>[Think about the number of places needed to breakeven].</w:t>
      </w:r>
    </w:p>
    <w:p w14:paraId="6DF501BD" w14:textId="77777777" w:rsidR="0007001F" w:rsidRPr="00040EC7" w:rsidRDefault="0007001F" w:rsidP="00ED6D00">
      <w:pPr>
        <w:rPr>
          <w:rFonts w:cs="Arial"/>
          <w:b/>
          <w:bCs/>
          <w:sz w:val="32"/>
          <w:szCs w:val="32"/>
        </w:rPr>
      </w:pPr>
    </w:p>
    <w:p w14:paraId="5069FDE0" w14:textId="77777777" w:rsidR="00ED6D00" w:rsidRPr="007C416E" w:rsidRDefault="00ED6D00" w:rsidP="00ED6D00">
      <w:pPr>
        <w:rPr>
          <w:rFonts w:cs="Arial"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>[Any other relevant information regarding your operating days and times?</w:t>
      </w:r>
    </w:p>
    <w:p w14:paraId="0D3D51D2" w14:textId="77777777" w:rsidR="00ED6D00" w:rsidRPr="00040EC7" w:rsidRDefault="00ED6D00" w:rsidP="00ED6D00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>Does the setting run in a different way</w:t>
      </w:r>
      <w:r w:rsidRPr="00040EC7">
        <w:rPr>
          <w:rFonts w:cs="Arial"/>
          <w:b/>
          <w:i/>
          <w:iCs/>
          <w:sz w:val="32"/>
          <w:szCs w:val="32"/>
        </w:rPr>
        <w:t>]</w:t>
      </w:r>
    </w:p>
    <w:p w14:paraId="047897CB" w14:textId="77777777" w:rsidR="00ED6D00" w:rsidRPr="00FA66AA" w:rsidRDefault="00ED6D00" w:rsidP="00ED6D00">
      <w:pPr>
        <w:widowControl w:val="0"/>
        <w:rPr>
          <w:rFonts w:cs="Arial"/>
          <w:b/>
        </w:rPr>
      </w:pPr>
    </w:p>
    <w:p w14:paraId="544E8E88" w14:textId="520629F0" w:rsidR="00C2478C" w:rsidRPr="007C416E" w:rsidRDefault="00ED6D00" w:rsidP="007A3089">
      <w:pPr>
        <w:widowControl w:val="0"/>
        <w:rPr>
          <w:rFonts w:cs="Arial"/>
          <w:bCs/>
          <w:sz w:val="32"/>
          <w:szCs w:val="32"/>
        </w:rPr>
      </w:pPr>
      <w:r w:rsidRPr="55F36D7C">
        <w:rPr>
          <w:rFonts w:cs="Arial"/>
          <w:sz w:val="32"/>
          <w:szCs w:val="32"/>
        </w:rPr>
        <w:lastRenderedPageBreak/>
        <w:t xml:space="preserve">For wraparound: which schools you currently or intend to serve: </w:t>
      </w:r>
    </w:p>
    <w:p w14:paraId="275DBCFE" w14:textId="180ABC8A" w:rsidR="55F36D7C" w:rsidRDefault="55F36D7C">
      <w:r>
        <w:br w:type="page"/>
      </w:r>
    </w:p>
    <w:p w14:paraId="051FB9D4" w14:textId="64BED31E" w:rsidR="0007001F" w:rsidRPr="007C416E" w:rsidRDefault="0007001F" w:rsidP="00991273">
      <w:pPr>
        <w:rPr>
          <w:rFonts w:cs="Arial"/>
          <w:bCs/>
          <w:sz w:val="48"/>
          <w:szCs w:val="48"/>
        </w:rPr>
      </w:pPr>
      <w:r w:rsidRPr="007C416E">
        <w:rPr>
          <w:rFonts w:cs="Arial"/>
          <w:bCs/>
          <w:sz w:val="48"/>
          <w:szCs w:val="48"/>
        </w:rPr>
        <w:lastRenderedPageBreak/>
        <w:t>Staffing</w:t>
      </w:r>
    </w:p>
    <w:p w14:paraId="306FC687" w14:textId="77777777" w:rsidR="00ED266B" w:rsidRPr="007C416E" w:rsidRDefault="00ED266B" w:rsidP="0007001F">
      <w:pPr>
        <w:ind w:left="567"/>
        <w:rPr>
          <w:rFonts w:cs="Arial"/>
          <w:bCs/>
          <w:sz w:val="32"/>
          <w:szCs w:val="32"/>
        </w:rPr>
      </w:pPr>
    </w:p>
    <w:p w14:paraId="2D28BD27" w14:textId="77777777" w:rsidR="0007001F" w:rsidRPr="007C416E" w:rsidRDefault="0007001F" w:rsidP="00991273">
      <w:pPr>
        <w:rPr>
          <w:sz w:val="32"/>
          <w:szCs w:val="32"/>
        </w:rPr>
      </w:pPr>
      <w:r w:rsidRPr="007C416E">
        <w:rPr>
          <w:sz w:val="32"/>
          <w:szCs w:val="32"/>
        </w:rPr>
        <w:t>Refer to government publications for current guidance on early years qualifications and ratios.</w:t>
      </w:r>
    </w:p>
    <w:p w14:paraId="0EED516B" w14:textId="77777777" w:rsidR="0007001F" w:rsidRPr="007C416E" w:rsidRDefault="0007001F" w:rsidP="0007001F">
      <w:pPr>
        <w:ind w:left="567"/>
        <w:rPr>
          <w:rFonts w:cs="Arial"/>
          <w:b/>
          <w:sz w:val="32"/>
          <w:szCs w:val="32"/>
        </w:rPr>
      </w:pPr>
    </w:p>
    <w:p w14:paraId="41593DF4" w14:textId="0BD382E0" w:rsidR="0007001F" w:rsidRPr="007C416E" w:rsidRDefault="001E23FA" w:rsidP="00991273">
      <w:pPr>
        <w:rPr>
          <w:rFonts w:cs="Arial"/>
          <w:b/>
          <w:sz w:val="32"/>
          <w:szCs w:val="32"/>
        </w:rPr>
      </w:pPr>
      <w:hyperlink r:id="rId15" w:history="1">
        <w:r w:rsidRPr="00F67726">
          <w:rPr>
            <w:rStyle w:val="Hyperlink"/>
            <w:rFonts w:cs="Arial"/>
            <w:b/>
            <w:sz w:val="32"/>
            <w:szCs w:val="32"/>
          </w:rPr>
          <w:t>https://www.gov.uk/government/publications/early-years-qualifications-and-ratios</w:t>
        </w:r>
      </w:hyperlink>
    </w:p>
    <w:p w14:paraId="17AA8971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</w:p>
    <w:p w14:paraId="046778B0" w14:textId="77777777" w:rsidR="0007001F" w:rsidRPr="008E5558" w:rsidRDefault="0007001F" w:rsidP="00991273">
      <w:pPr>
        <w:rPr>
          <w:rFonts w:cs="Arial"/>
          <w:bCs/>
          <w:sz w:val="32"/>
          <w:szCs w:val="32"/>
        </w:rPr>
      </w:pPr>
      <w:r w:rsidRPr="008E5558">
        <w:rPr>
          <w:rFonts w:cs="Arial"/>
          <w:bCs/>
          <w:sz w:val="32"/>
          <w:szCs w:val="32"/>
        </w:rPr>
        <w:t>Refer to HMRC for current guidance on national minimum wage rates.</w:t>
      </w:r>
    </w:p>
    <w:p w14:paraId="108DBA1A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</w:p>
    <w:p w14:paraId="282939D5" w14:textId="77777777" w:rsidR="0007001F" w:rsidRPr="007C416E" w:rsidRDefault="00000000" w:rsidP="00991273">
      <w:pPr>
        <w:rPr>
          <w:rFonts w:cs="Arial"/>
          <w:b/>
          <w:sz w:val="32"/>
          <w:szCs w:val="32"/>
        </w:rPr>
      </w:pPr>
      <w:hyperlink r:id="rId16" w:history="1">
        <w:r w:rsidR="0007001F" w:rsidRPr="007C416E">
          <w:rPr>
            <w:rStyle w:val="Hyperlink"/>
            <w:rFonts w:cs="Arial"/>
            <w:b/>
            <w:sz w:val="32"/>
            <w:szCs w:val="32"/>
          </w:rPr>
          <w:t>https://www.gov.uk/national-minimum-wage-rates</w:t>
        </w:r>
      </w:hyperlink>
    </w:p>
    <w:p w14:paraId="509C77AB" w14:textId="77777777" w:rsidR="0007001F" w:rsidRPr="007C416E" w:rsidRDefault="0007001F" w:rsidP="00991273">
      <w:pPr>
        <w:rPr>
          <w:rFonts w:cs="Arial"/>
          <w:b/>
          <w:sz w:val="32"/>
          <w:szCs w:val="32"/>
        </w:rPr>
      </w:pPr>
      <w:r w:rsidRPr="007C416E">
        <w:rPr>
          <w:rFonts w:cs="Arial"/>
          <w:b/>
          <w:sz w:val="32"/>
          <w:szCs w:val="32"/>
        </w:rPr>
        <w:t xml:space="preserve"> </w:t>
      </w:r>
    </w:p>
    <w:p w14:paraId="1DA7CC6A" w14:textId="5C520B3A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</w:t>
      </w:r>
      <w:r w:rsidR="009F5A69" w:rsidRPr="007C416E">
        <w:rPr>
          <w:rFonts w:cs="Arial"/>
          <w:bCs/>
          <w:i/>
          <w:iCs/>
          <w:sz w:val="32"/>
          <w:szCs w:val="32"/>
        </w:rPr>
        <w:t>C</w:t>
      </w:r>
      <w:r w:rsidR="00B972B5" w:rsidRPr="007C416E">
        <w:rPr>
          <w:rFonts w:cs="Arial"/>
          <w:bCs/>
          <w:i/>
          <w:iCs/>
          <w:sz w:val="32"/>
          <w:szCs w:val="32"/>
        </w:rPr>
        <w:t xml:space="preserve">onsider future or changing needs of the </w:t>
      </w:r>
      <w:proofErr w:type="gramStart"/>
      <w:r w:rsidR="00B972B5" w:rsidRPr="007C416E">
        <w:rPr>
          <w:rFonts w:cs="Arial"/>
          <w:bCs/>
          <w:i/>
          <w:iCs/>
          <w:sz w:val="32"/>
          <w:szCs w:val="32"/>
        </w:rPr>
        <w:t>business</w:t>
      </w:r>
      <w:proofErr w:type="gramEnd"/>
    </w:p>
    <w:p w14:paraId="4959CA8F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need/expect to acquire more staff?</w:t>
      </w:r>
    </w:p>
    <w:p w14:paraId="14BCB7CE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 existing or new staff to have additional qualifications?</w:t>
      </w:r>
    </w:p>
    <w:p w14:paraId="26E403DF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Do you need to reduce staff hours or change contracts?</w:t>
      </w:r>
    </w:p>
    <w:p w14:paraId="14755808" w14:textId="08D56DBF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Full time</w:t>
      </w:r>
      <w:r w:rsidR="00E7531C" w:rsidRPr="007C416E">
        <w:rPr>
          <w:rFonts w:cs="Arial"/>
          <w:bCs/>
          <w:i/>
          <w:iCs/>
          <w:sz w:val="32"/>
          <w:szCs w:val="32"/>
        </w:rPr>
        <w:t>/Part Time/Term Time/Wraparound/</w:t>
      </w:r>
      <w:r w:rsidRPr="007C416E">
        <w:rPr>
          <w:rFonts w:cs="Arial"/>
          <w:bCs/>
          <w:i/>
          <w:iCs/>
          <w:sz w:val="32"/>
          <w:szCs w:val="32"/>
        </w:rPr>
        <w:t>Apprentices?</w:t>
      </w:r>
    </w:p>
    <w:p w14:paraId="73C64E4A" w14:textId="77777777" w:rsidR="0007001F" w:rsidRPr="007C416E" w:rsidRDefault="0007001F" w:rsidP="00991273">
      <w:pPr>
        <w:rPr>
          <w:rFonts w:cs="Arial"/>
          <w:bCs/>
          <w:sz w:val="32"/>
          <w:szCs w:val="32"/>
        </w:rPr>
      </w:pPr>
      <w:r w:rsidRPr="007C416E">
        <w:rPr>
          <w:rFonts w:cs="Arial"/>
          <w:bCs/>
          <w:sz w:val="32"/>
          <w:szCs w:val="32"/>
        </w:rPr>
        <w:t>Other considerations:</w:t>
      </w:r>
    </w:p>
    <w:p w14:paraId="19B660A6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04A68C36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Recruitment process and procedures</w:t>
      </w:r>
    </w:p>
    <w:p w14:paraId="045DA72C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[Who is involved in the recruitment process? How do you follow safer recruitment practices?]</w:t>
      </w:r>
    </w:p>
    <w:p w14:paraId="17E2F544" w14:textId="77777777" w:rsidR="0007001F" w:rsidRPr="007C416E" w:rsidRDefault="0007001F" w:rsidP="00991273">
      <w:pPr>
        <w:rPr>
          <w:rFonts w:cs="Arial"/>
          <w:b/>
          <w:bCs/>
          <w:sz w:val="32"/>
          <w:szCs w:val="32"/>
        </w:rPr>
      </w:pPr>
    </w:p>
    <w:p w14:paraId="78E7E09B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Induction process</w:t>
      </w:r>
    </w:p>
    <w:p w14:paraId="72A08F45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t>[How do staff access induction support and training during their induction period].</w:t>
      </w:r>
    </w:p>
    <w:p w14:paraId="14A538BD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217E6914" w14:textId="7E19ECF9" w:rsidR="0007001F" w:rsidRPr="007C416E" w:rsidRDefault="0007001F" w:rsidP="76DC52B1">
      <w:pPr>
        <w:rPr>
          <w:rFonts w:cs="Arial"/>
          <w:i/>
          <w:iCs/>
          <w:sz w:val="32"/>
          <w:szCs w:val="32"/>
        </w:rPr>
      </w:pPr>
      <w:r w:rsidRPr="76DC52B1">
        <w:rPr>
          <w:rFonts w:cs="Arial"/>
          <w:i/>
          <w:iCs/>
          <w:sz w:val="32"/>
          <w:szCs w:val="32"/>
        </w:rPr>
        <w:t xml:space="preserve">Essex County Council offer a paid for education recruitment service via </w:t>
      </w:r>
      <w:hyperlink r:id="rId17">
        <w:r w:rsidRPr="76DC52B1">
          <w:rPr>
            <w:rStyle w:val="Hyperlink"/>
            <w:rFonts w:cs="Arial"/>
            <w:i/>
            <w:iCs/>
            <w:sz w:val="32"/>
            <w:szCs w:val="32"/>
          </w:rPr>
          <w:t>www.essexschoolsjobs.co.uk</w:t>
        </w:r>
      </w:hyperlink>
      <w:r w:rsidRPr="76DC52B1">
        <w:rPr>
          <w:rFonts w:cs="Arial"/>
          <w:i/>
          <w:iCs/>
          <w:sz w:val="32"/>
          <w:szCs w:val="32"/>
        </w:rPr>
        <w:t>. This includes a one-off fee per Ofsted registration for unlimited self-managed adverts. Please see website for full terms and conditions].</w:t>
      </w:r>
    </w:p>
    <w:p w14:paraId="0991E382" w14:textId="77777777" w:rsidR="0007001F" w:rsidRPr="007C416E" w:rsidRDefault="0007001F" w:rsidP="00991273">
      <w:pPr>
        <w:rPr>
          <w:rFonts w:cs="Arial"/>
          <w:i/>
          <w:iCs/>
          <w:sz w:val="32"/>
          <w:szCs w:val="32"/>
        </w:rPr>
      </w:pPr>
    </w:p>
    <w:p w14:paraId="3CD1B164" w14:textId="77777777" w:rsidR="0007001F" w:rsidRPr="007C416E" w:rsidRDefault="0007001F" w:rsidP="00991273">
      <w:pPr>
        <w:rPr>
          <w:rFonts w:cs="Arial"/>
          <w:b/>
          <w:bCs/>
          <w:i/>
          <w:iCs/>
          <w:sz w:val="32"/>
          <w:szCs w:val="32"/>
        </w:rPr>
      </w:pPr>
      <w:r w:rsidRPr="007C416E">
        <w:rPr>
          <w:rFonts w:cs="Arial"/>
          <w:b/>
          <w:bCs/>
          <w:i/>
          <w:iCs/>
          <w:sz w:val="32"/>
          <w:szCs w:val="32"/>
        </w:rPr>
        <w:t>Other training to be undertaken.</w:t>
      </w:r>
    </w:p>
    <w:p w14:paraId="538F27E3" w14:textId="08BDF2E1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  <w:r w:rsidRPr="007C416E">
        <w:rPr>
          <w:rFonts w:cs="Arial"/>
          <w:bCs/>
          <w:i/>
          <w:iCs/>
          <w:sz w:val="32"/>
          <w:szCs w:val="32"/>
        </w:rPr>
        <w:lastRenderedPageBreak/>
        <w:t>[Include details of any identified training needs that are currently not met, as well as planned training, development or learning opportunities for the staff team</w:t>
      </w:r>
      <w:r w:rsidR="00C70E08" w:rsidRPr="007C416E">
        <w:rPr>
          <w:rFonts w:cs="Arial"/>
          <w:bCs/>
          <w:i/>
          <w:iCs/>
          <w:sz w:val="32"/>
          <w:szCs w:val="32"/>
        </w:rPr>
        <w:t>.</w:t>
      </w:r>
    </w:p>
    <w:p w14:paraId="06E2E22C" w14:textId="77777777" w:rsidR="00C70E08" w:rsidRPr="007C416E" w:rsidRDefault="00C70E08" w:rsidP="00991273">
      <w:pPr>
        <w:rPr>
          <w:rFonts w:cs="Arial"/>
          <w:bCs/>
          <w:i/>
          <w:iCs/>
          <w:sz w:val="32"/>
          <w:szCs w:val="32"/>
        </w:rPr>
      </w:pPr>
    </w:p>
    <w:p w14:paraId="5596F7BF" w14:textId="385915AF" w:rsidR="0007001F" w:rsidRPr="007C416E" w:rsidRDefault="0007001F" w:rsidP="00991273">
      <w:pPr>
        <w:rPr>
          <w:rStyle w:val="Hyperlink"/>
          <w:rFonts w:cs="Arial"/>
          <w:i/>
          <w:iCs/>
          <w:sz w:val="32"/>
          <w:szCs w:val="32"/>
        </w:rPr>
      </w:pPr>
      <w:r w:rsidRPr="007C416E">
        <w:rPr>
          <w:rFonts w:cs="Arial"/>
          <w:i/>
          <w:iCs/>
          <w:sz w:val="32"/>
          <w:szCs w:val="32"/>
        </w:rPr>
        <w:t xml:space="preserve">For further information on training that Essex Early Years </w:t>
      </w:r>
      <w:proofErr w:type="gramStart"/>
      <w:r w:rsidRPr="007C416E">
        <w:rPr>
          <w:rFonts w:cs="Arial"/>
          <w:i/>
          <w:iCs/>
          <w:sz w:val="32"/>
          <w:szCs w:val="32"/>
        </w:rPr>
        <w:t>are able to</w:t>
      </w:r>
      <w:proofErr w:type="gramEnd"/>
      <w:r w:rsidRPr="007C416E">
        <w:rPr>
          <w:rFonts w:cs="Arial"/>
          <w:i/>
          <w:iCs/>
          <w:sz w:val="32"/>
          <w:szCs w:val="32"/>
        </w:rPr>
        <w:t xml:space="preserve"> facilitate/offer please see: </w:t>
      </w:r>
      <w:hyperlink r:id="rId18" w:history="1">
        <w:r w:rsidR="00C70E08" w:rsidRPr="007C416E">
          <w:rPr>
            <w:rStyle w:val="Hyperlink"/>
            <w:rFonts w:cs="Arial"/>
            <w:i/>
            <w:iCs/>
            <w:sz w:val="32"/>
            <w:szCs w:val="32"/>
          </w:rPr>
          <w:t>https://eycp.essex.gov.uk/training-and-qualifications</w:t>
        </w:r>
      </w:hyperlink>
      <w:r w:rsidRPr="007C416E">
        <w:rPr>
          <w:rStyle w:val="Hyperlink"/>
          <w:rFonts w:cs="Arial"/>
          <w:i/>
          <w:iCs/>
          <w:sz w:val="32"/>
          <w:szCs w:val="32"/>
        </w:rPr>
        <w:t>].</w:t>
      </w:r>
    </w:p>
    <w:p w14:paraId="06EAEEFE" w14:textId="77777777" w:rsidR="006F797F" w:rsidRDefault="006F797F" w:rsidP="006873A6">
      <w:pPr>
        <w:widowControl w:val="0"/>
        <w:rPr>
          <w:rFonts w:cs="Arial"/>
          <w:bCs/>
        </w:rPr>
      </w:pPr>
    </w:p>
    <w:p w14:paraId="03556DF4" w14:textId="77777777" w:rsidR="00D06055" w:rsidRDefault="00D06055" w:rsidP="006873A6">
      <w:pPr>
        <w:widowControl w:val="0"/>
        <w:rPr>
          <w:rFonts w:cs="Arial"/>
          <w:bCs/>
        </w:rPr>
      </w:pPr>
    </w:p>
    <w:p w14:paraId="4BC63A2A" w14:textId="77777777" w:rsidR="00D06055" w:rsidRDefault="00D06055" w:rsidP="006873A6">
      <w:pPr>
        <w:widowControl w:val="0"/>
        <w:rPr>
          <w:rFonts w:cs="Arial"/>
          <w:bCs/>
        </w:rPr>
      </w:pPr>
    </w:p>
    <w:p w14:paraId="304875C3" w14:textId="77777777" w:rsidR="0045444E" w:rsidRDefault="0045444E" w:rsidP="006873A6">
      <w:pPr>
        <w:widowControl w:val="0"/>
        <w:rPr>
          <w:rFonts w:cs="Arial"/>
          <w:bCs/>
          <w:sz w:val="48"/>
          <w:szCs w:val="48"/>
        </w:rPr>
      </w:pPr>
    </w:p>
    <w:p w14:paraId="6977765B" w14:textId="77777777" w:rsidR="0045444E" w:rsidRDefault="0045444E" w:rsidP="006873A6">
      <w:pPr>
        <w:widowControl w:val="0"/>
        <w:rPr>
          <w:rFonts w:cs="Arial"/>
          <w:bCs/>
          <w:sz w:val="48"/>
          <w:szCs w:val="48"/>
        </w:rPr>
      </w:pPr>
    </w:p>
    <w:p w14:paraId="64D684CB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E489DAB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0A4F0102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08785B3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7C32BDD5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235F56BD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3C55269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47D7477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1958116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40BA7597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7EA067D8" w14:textId="77777777" w:rsidR="004F76F4" w:rsidRDefault="004F76F4" w:rsidP="006873A6">
      <w:pPr>
        <w:widowControl w:val="0"/>
        <w:rPr>
          <w:rFonts w:cs="Arial"/>
          <w:bCs/>
          <w:sz w:val="48"/>
          <w:szCs w:val="48"/>
        </w:rPr>
      </w:pPr>
    </w:p>
    <w:p w14:paraId="638B4AA2" w14:textId="37193C45" w:rsidR="55F36D7C" w:rsidRDefault="55F36D7C">
      <w:r>
        <w:br w:type="page"/>
      </w:r>
    </w:p>
    <w:p w14:paraId="64046241" w14:textId="6AE4BB4F" w:rsidR="00D06055" w:rsidRPr="0045444E" w:rsidRDefault="5F266017" w:rsidP="55F36D7C">
      <w:pPr>
        <w:widowControl w:val="0"/>
        <w:rPr>
          <w:rFonts w:cs="Arial"/>
        </w:rPr>
      </w:pPr>
      <w:r w:rsidRPr="55F36D7C">
        <w:rPr>
          <w:rFonts w:cs="Arial"/>
          <w:sz w:val="48"/>
          <w:szCs w:val="48"/>
        </w:rPr>
        <w:lastRenderedPageBreak/>
        <w:t>7.</w:t>
      </w:r>
      <w:r w:rsidR="00385414">
        <w:tab/>
      </w:r>
      <w:r w:rsidR="00385414" w:rsidRPr="55F36D7C">
        <w:rPr>
          <w:rFonts w:cs="Arial"/>
          <w:sz w:val="48"/>
          <w:szCs w:val="48"/>
        </w:rPr>
        <w:t>Man</w:t>
      </w:r>
      <w:r w:rsidR="00FA7B82" w:rsidRPr="55F36D7C">
        <w:rPr>
          <w:rFonts w:cs="Arial"/>
          <w:sz w:val="48"/>
          <w:szCs w:val="48"/>
        </w:rPr>
        <w:t>agement of the Business</w:t>
      </w:r>
    </w:p>
    <w:p w14:paraId="42E0C9EF" w14:textId="3751D19A" w:rsidR="00FA7B82" w:rsidRDefault="00FA7B82" w:rsidP="00FA7B82">
      <w:pPr>
        <w:rPr>
          <w:rFonts w:cs="Arial"/>
          <w:bCs/>
          <w:sz w:val="32"/>
          <w:szCs w:val="32"/>
        </w:rPr>
      </w:pPr>
    </w:p>
    <w:p w14:paraId="10243763" w14:textId="4851DFF0" w:rsidR="00FA7B82" w:rsidRDefault="00FA7B8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Separate Bank Account</w:t>
      </w:r>
    </w:p>
    <w:p w14:paraId="54539261" w14:textId="7A231104" w:rsidR="00996118" w:rsidRDefault="00996118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Dual authorisation</w:t>
      </w:r>
    </w:p>
    <w:p w14:paraId="6A639E0D" w14:textId="3B151AD6" w:rsidR="00996118" w:rsidRDefault="00AF55EB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How you will handle bad debts</w:t>
      </w:r>
    </w:p>
    <w:p w14:paraId="03256E4A" w14:textId="5F22E961" w:rsidR="00AF55EB" w:rsidRDefault="00AF55EB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Contracts with parents</w:t>
      </w:r>
    </w:p>
    <w:p w14:paraId="5910A02A" w14:textId="6A6E4EB6" w:rsidR="00AF55EB" w:rsidRDefault="00F366B9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Book</w:t>
      </w:r>
      <w:r w:rsidR="00ED0C52">
        <w:rPr>
          <w:rFonts w:cs="Arial"/>
          <w:bCs/>
          <w:sz w:val="32"/>
          <w:szCs w:val="32"/>
        </w:rPr>
        <w:t>k</w:t>
      </w:r>
      <w:r>
        <w:rPr>
          <w:rFonts w:cs="Arial"/>
          <w:bCs/>
          <w:sz w:val="32"/>
          <w:szCs w:val="32"/>
        </w:rPr>
        <w:t>eeping system</w:t>
      </w:r>
      <w:r w:rsidR="00ED0C52">
        <w:rPr>
          <w:rFonts w:cs="Arial"/>
          <w:bCs/>
          <w:sz w:val="32"/>
          <w:szCs w:val="32"/>
        </w:rPr>
        <w:t xml:space="preserve"> – </w:t>
      </w:r>
      <w:r w:rsidR="002C6F2D">
        <w:rPr>
          <w:rFonts w:cs="Arial"/>
          <w:bCs/>
          <w:sz w:val="32"/>
          <w:szCs w:val="32"/>
        </w:rPr>
        <w:t xml:space="preserve">outsource or remain </w:t>
      </w:r>
      <w:r w:rsidR="000A0ACC">
        <w:rPr>
          <w:rFonts w:cs="Arial"/>
          <w:bCs/>
          <w:sz w:val="32"/>
          <w:szCs w:val="32"/>
        </w:rPr>
        <w:t>inhouse.</w:t>
      </w:r>
    </w:p>
    <w:p w14:paraId="576B96A5" w14:textId="2280647F" w:rsidR="00A32E81" w:rsidRDefault="00A32E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Reserves </w:t>
      </w:r>
    </w:p>
    <w:p w14:paraId="45E9B91F" w14:textId="63C368F6" w:rsidR="00A747E9" w:rsidRDefault="00A747E9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GDPR </w:t>
      </w:r>
    </w:p>
    <w:p w14:paraId="00B9906B" w14:textId="77777777" w:rsidR="00FA1377" w:rsidRDefault="00FA1377" w:rsidP="00FA7B82">
      <w:pPr>
        <w:rPr>
          <w:rFonts w:cs="Arial"/>
          <w:bCs/>
          <w:sz w:val="32"/>
          <w:szCs w:val="32"/>
        </w:rPr>
      </w:pPr>
    </w:p>
    <w:p w14:paraId="37639BCD" w14:textId="7DA275A0" w:rsidR="00FA1377" w:rsidRPr="00492251" w:rsidRDefault="00FA1377" w:rsidP="00FA7B82">
      <w:pPr>
        <w:rPr>
          <w:rFonts w:cs="Arial"/>
          <w:bCs/>
          <w:sz w:val="48"/>
          <w:szCs w:val="48"/>
        </w:rPr>
      </w:pPr>
      <w:r w:rsidRPr="00492251">
        <w:rPr>
          <w:rFonts w:cs="Arial"/>
          <w:bCs/>
          <w:sz w:val="48"/>
          <w:szCs w:val="48"/>
        </w:rPr>
        <w:t xml:space="preserve">Professional </w:t>
      </w:r>
      <w:r w:rsidR="00492251" w:rsidRPr="00492251">
        <w:rPr>
          <w:rFonts w:cs="Arial"/>
          <w:bCs/>
          <w:sz w:val="48"/>
          <w:szCs w:val="48"/>
        </w:rPr>
        <w:t>Organisations</w:t>
      </w:r>
    </w:p>
    <w:p w14:paraId="6D2AD2FB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118AD780" w14:textId="52FDC992" w:rsidR="00A747E9" w:rsidRDefault="0049225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National Day Nurseries Association (NDNA)</w:t>
      </w:r>
    </w:p>
    <w:p w14:paraId="5632DD08" w14:textId="5B76489D" w:rsidR="002D135D" w:rsidRDefault="00000000" w:rsidP="00FA7B82">
      <w:pPr>
        <w:rPr>
          <w:rFonts w:cs="Arial"/>
          <w:bCs/>
          <w:sz w:val="32"/>
          <w:szCs w:val="32"/>
        </w:rPr>
      </w:pPr>
      <w:hyperlink r:id="rId19" w:history="1">
        <w:r w:rsidR="002A7A2C" w:rsidRPr="00116AEC">
          <w:rPr>
            <w:rStyle w:val="Hyperlink"/>
            <w:rFonts w:cs="Arial"/>
            <w:bCs/>
            <w:sz w:val="32"/>
            <w:szCs w:val="32"/>
          </w:rPr>
          <w:t>https://ndna.org.uk/</w:t>
        </w:r>
      </w:hyperlink>
    </w:p>
    <w:p w14:paraId="243845A5" w14:textId="649532AA" w:rsidR="002D135D" w:rsidRDefault="002D135D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Professional Association for Childcare and Early Years (PACEY)</w:t>
      </w:r>
    </w:p>
    <w:p w14:paraId="58D0EBFD" w14:textId="759DDF7B" w:rsidR="002A7A2C" w:rsidRDefault="00000000" w:rsidP="00FA7B82">
      <w:pPr>
        <w:rPr>
          <w:rFonts w:cs="Arial"/>
          <w:bCs/>
          <w:sz w:val="32"/>
          <w:szCs w:val="32"/>
        </w:rPr>
      </w:pPr>
      <w:hyperlink r:id="rId20" w:history="1">
        <w:r w:rsidR="00EE126A" w:rsidRPr="00116AEC">
          <w:rPr>
            <w:rStyle w:val="Hyperlink"/>
            <w:rFonts w:cs="Arial"/>
            <w:bCs/>
            <w:sz w:val="32"/>
            <w:szCs w:val="32"/>
          </w:rPr>
          <w:t>https://www.pacey.org.uk/</w:t>
        </w:r>
      </w:hyperlink>
    </w:p>
    <w:p w14:paraId="18F6BFA6" w14:textId="78FBAF30" w:rsidR="002D135D" w:rsidRDefault="002D135D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Early Years Alliance</w:t>
      </w:r>
    </w:p>
    <w:p w14:paraId="610AC7EE" w14:textId="3BCEA3C3" w:rsidR="00EE126A" w:rsidRDefault="00000000" w:rsidP="00FA7B82">
      <w:pPr>
        <w:rPr>
          <w:rFonts w:cs="Arial"/>
          <w:bCs/>
          <w:sz w:val="32"/>
          <w:szCs w:val="32"/>
        </w:rPr>
      </w:pPr>
      <w:hyperlink r:id="rId21" w:history="1">
        <w:r w:rsidR="00A32612" w:rsidRPr="00116AEC">
          <w:rPr>
            <w:rStyle w:val="Hyperlink"/>
            <w:rFonts w:cs="Arial"/>
            <w:bCs/>
            <w:sz w:val="32"/>
            <w:szCs w:val="32"/>
          </w:rPr>
          <w:t>https://www.eyalliance.org.uk/</w:t>
        </w:r>
      </w:hyperlink>
    </w:p>
    <w:p w14:paraId="41A98A4F" w14:textId="21943158" w:rsidR="00A32612" w:rsidRDefault="00752D26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Out of School Alliance </w:t>
      </w:r>
    </w:p>
    <w:p w14:paraId="2EAEAF53" w14:textId="67CBA153" w:rsidR="00752D26" w:rsidRDefault="00000000" w:rsidP="00FA7B82">
      <w:pPr>
        <w:rPr>
          <w:rFonts w:cs="Arial"/>
          <w:bCs/>
          <w:sz w:val="32"/>
          <w:szCs w:val="32"/>
        </w:rPr>
      </w:pPr>
      <w:hyperlink r:id="rId22" w:history="1">
        <w:r w:rsidR="00752D26" w:rsidRPr="00116AEC">
          <w:rPr>
            <w:rStyle w:val="Hyperlink"/>
            <w:rFonts w:cs="Arial"/>
            <w:bCs/>
            <w:sz w:val="32"/>
            <w:szCs w:val="32"/>
          </w:rPr>
          <w:t>https://outofschoolalliance.co.uk/</w:t>
        </w:r>
      </w:hyperlink>
    </w:p>
    <w:p w14:paraId="211207D4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6BCF2564" w14:textId="5DBBF499" w:rsidR="000A0ACC" w:rsidRDefault="009F6340" w:rsidP="000A0AC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Quality Assurance </w:t>
      </w:r>
      <w:r w:rsidR="00B0212F">
        <w:rPr>
          <w:rFonts w:cs="Arial"/>
          <w:bCs/>
          <w:sz w:val="48"/>
          <w:szCs w:val="48"/>
        </w:rPr>
        <w:t>&amp; Accreditations</w:t>
      </w:r>
    </w:p>
    <w:p w14:paraId="1958E411" w14:textId="77777777" w:rsidR="00425FCC" w:rsidRDefault="00425FCC" w:rsidP="000A0ACC">
      <w:pPr>
        <w:rPr>
          <w:rFonts w:cs="Arial"/>
          <w:bCs/>
          <w:sz w:val="32"/>
          <w:szCs w:val="32"/>
        </w:rPr>
      </w:pPr>
    </w:p>
    <w:p w14:paraId="09F2A429" w14:textId="34A11EAD" w:rsidR="00425FCC" w:rsidRDefault="00FD2921" w:rsidP="000A0ACC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Do you have or are you working towards any accreditations.</w:t>
      </w:r>
    </w:p>
    <w:p w14:paraId="5ECF4A0F" w14:textId="2CE96E64" w:rsidR="00FD2921" w:rsidRDefault="003B096B" w:rsidP="000A0ACC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Are you a member of ECC charter?</w:t>
      </w:r>
    </w:p>
    <w:p w14:paraId="0E330049" w14:textId="5175E1A4" w:rsidR="00320E08" w:rsidRDefault="00000000" w:rsidP="000A0ACC">
      <w:pPr>
        <w:rPr>
          <w:rFonts w:cs="Arial"/>
          <w:bCs/>
          <w:sz w:val="32"/>
          <w:szCs w:val="32"/>
        </w:rPr>
      </w:pPr>
      <w:hyperlink r:id="rId23" w:history="1">
        <w:r w:rsidR="003B096B" w:rsidRPr="00116AEC">
          <w:rPr>
            <w:rStyle w:val="Hyperlink"/>
            <w:rFonts w:cs="Arial"/>
            <w:bCs/>
            <w:sz w:val="32"/>
            <w:szCs w:val="32"/>
          </w:rPr>
          <w:t>https://eycp.essex.gov.uk/running-your-business/essex-early-years-and-childcare-charter/the-charter/</w:t>
        </w:r>
      </w:hyperlink>
    </w:p>
    <w:p w14:paraId="2483CAC8" w14:textId="77777777" w:rsidR="003B096B" w:rsidRPr="00425FCC" w:rsidRDefault="003B096B" w:rsidP="000A0ACC">
      <w:pPr>
        <w:rPr>
          <w:rFonts w:cs="Arial"/>
          <w:bCs/>
          <w:sz w:val="32"/>
          <w:szCs w:val="32"/>
        </w:rPr>
      </w:pPr>
    </w:p>
    <w:p w14:paraId="2B164C78" w14:textId="354FA1A8" w:rsidR="00C160DD" w:rsidRDefault="00C160DD" w:rsidP="00C160D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Marketing </w:t>
      </w:r>
      <w:r w:rsidR="00AB4825">
        <w:rPr>
          <w:rFonts w:cs="Arial"/>
          <w:bCs/>
          <w:sz w:val="48"/>
          <w:szCs w:val="48"/>
        </w:rPr>
        <w:t>Strategy</w:t>
      </w:r>
    </w:p>
    <w:p w14:paraId="54110516" w14:textId="77777777" w:rsidR="005016D2" w:rsidRDefault="005016D2" w:rsidP="00C160DD">
      <w:pPr>
        <w:rPr>
          <w:rFonts w:cs="Arial"/>
          <w:bCs/>
          <w:sz w:val="48"/>
          <w:szCs w:val="48"/>
        </w:rPr>
      </w:pPr>
    </w:p>
    <w:p w14:paraId="268FAD45" w14:textId="3A6CA47C" w:rsidR="005016D2" w:rsidRDefault="004B01B6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Your business plan </w:t>
      </w:r>
      <w:r w:rsidR="00953873">
        <w:rPr>
          <w:rFonts w:cs="Arial"/>
          <w:bCs/>
          <w:sz w:val="32"/>
          <w:szCs w:val="32"/>
        </w:rPr>
        <w:t xml:space="preserve">will </w:t>
      </w:r>
      <w:r w:rsidR="002803E3">
        <w:rPr>
          <w:rFonts w:cs="Arial"/>
          <w:bCs/>
          <w:sz w:val="32"/>
          <w:szCs w:val="32"/>
        </w:rPr>
        <w:t xml:space="preserve">help form </w:t>
      </w:r>
      <w:r w:rsidR="00953873">
        <w:rPr>
          <w:rFonts w:cs="Arial"/>
          <w:bCs/>
          <w:sz w:val="32"/>
          <w:szCs w:val="32"/>
        </w:rPr>
        <w:t xml:space="preserve">your marketing plan. </w:t>
      </w:r>
      <w:r w:rsidR="005016D2">
        <w:rPr>
          <w:rFonts w:cs="Arial"/>
          <w:bCs/>
          <w:sz w:val="32"/>
          <w:szCs w:val="32"/>
        </w:rPr>
        <w:t xml:space="preserve">Use </w:t>
      </w:r>
      <w:r w:rsidR="002803E3">
        <w:rPr>
          <w:rFonts w:cs="Arial"/>
          <w:bCs/>
          <w:sz w:val="32"/>
          <w:szCs w:val="32"/>
        </w:rPr>
        <w:t xml:space="preserve">all </w:t>
      </w:r>
      <w:r w:rsidR="00B329A5">
        <w:rPr>
          <w:rFonts w:cs="Arial"/>
          <w:bCs/>
          <w:sz w:val="32"/>
          <w:szCs w:val="32"/>
        </w:rPr>
        <w:t>the information including y</w:t>
      </w:r>
      <w:r w:rsidR="005016D2">
        <w:rPr>
          <w:rFonts w:cs="Arial"/>
          <w:bCs/>
          <w:sz w:val="32"/>
          <w:szCs w:val="32"/>
        </w:rPr>
        <w:t>our SWOT analysis and SMART objectives</w:t>
      </w:r>
      <w:r w:rsidR="00B329A5">
        <w:rPr>
          <w:rFonts w:cs="Arial"/>
          <w:bCs/>
          <w:sz w:val="32"/>
          <w:szCs w:val="32"/>
        </w:rPr>
        <w:t xml:space="preserve">. </w:t>
      </w:r>
    </w:p>
    <w:p w14:paraId="2670F98D" w14:textId="58A7A1E8" w:rsidR="002E6D63" w:rsidRDefault="002E6D63" w:rsidP="00C160DD">
      <w:pPr>
        <w:rPr>
          <w:rFonts w:cs="Arial"/>
          <w:bCs/>
          <w:sz w:val="32"/>
          <w:szCs w:val="32"/>
        </w:rPr>
      </w:pPr>
    </w:p>
    <w:p w14:paraId="4A7C9F62" w14:textId="7F578F39" w:rsidR="00CF295E" w:rsidRDefault="001A16AB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lastRenderedPageBreak/>
        <w:t xml:space="preserve">Consider the 5 </w:t>
      </w:r>
      <w:proofErr w:type="gramStart"/>
      <w:r>
        <w:rPr>
          <w:rFonts w:cs="Arial"/>
          <w:bCs/>
          <w:sz w:val="32"/>
          <w:szCs w:val="32"/>
        </w:rPr>
        <w:t>P’s</w:t>
      </w:r>
      <w:proofErr w:type="gramEnd"/>
      <w:r>
        <w:rPr>
          <w:rFonts w:cs="Arial"/>
          <w:bCs/>
          <w:sz w:val="32"/>
          <w:szCs w:val="32"/>
        </w:rPr>
        <w:t xml:space="preserve"> of </w:t>
      </w:r>
      <w:r w:rsidR="00AC0036">
        <w:rPr>
          <w:rFonts w:cs="Arial"/>
          <w:bCs/>
          <w:sz w:val="32"/>
          <w:szCs w:val="32"/>
        </w:rPr>
        <w:t>marketing:</w:t>
      </w:r>
      <w:r>
        <w:rPr>
          <w:rFonts w:cs="Arial"/>
          <w:bCs/>
          <w:sz w:val="32"/>
          <w:szCs w:val="32"/>
        </w:rPr>
        <w:t xml:space="preserve"> product,</w:t>
      </w:r>
      <w:r w:rsidR="002A2BB8">
        <w:rPr>
          <w:rFonts w:cs="Arial"/>
          <w:bCs/>
          <w:sz w:val="32"/>
          <w:szCs w:val="32"/>
        </w:rPr>
        <w:t xml:space="preserve"> price, place, people, promotion.</w:t>
      </w:r>
    </w:p>
    <w:p w14:paraId="77D96DE8" w14:textId="77777777" w:rsidR="00AC0036" w:rsidRDefault="00AC0036" w:rsidP="00C160DD">
      <w:pPr>
        <w:rPr>
          <w:rFonts w:cs="Arial"/>
          <w:bCs/>
          <w:sz w:val="32"/>
          <w:szCs w:val="32"/>
        </w:rPr>
      </w:pPr>
    </w:p>
    <w:p w14:paraId="02236E01" w14:textId="6616B2FB" w:rsidR="00AC0036" w:rsidRDefault="004837FC" w:rsidP="00C160DD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Marketing budget: </w:t>
      </w:r>
      <w:r w:rsidR="007B23E4">
        <w:rPr>
          <w:rFonts w:cs="Arial"/>
          <w:bCs/>
          <w:sz w:val="32"/>
          <w:szCs w:val="32"/>
        </w:rPr>
        <w:t xml:space="preserve">outsource, radio advertising, online advertising, </w:t>
      </w:r>
      <w:r w:rsidR="00DB46D0">
        <w:rPr>
          <w:rFonts w:cs="Arial"/>
          <w:bCs/>
          <w:sz w:val="32"/>
          <w:szCs w:val="32"/>
        </w:rPr>
        <w:t xml:space="preserve">social media, web search optimisation, giveaways, events, branding and artwork, merchandising, </w:t>
      </w:r>
      <w:r w:rsidR="00D20E39">
        <w:rPr>
          <w:rFonts w:cs="Arial"/>
          <w:bCs/>
          <w:sz w:val="32"/>
          <w:szCs w:val="32"/>
        </w:rPr>
        <w:t>publications.</w:t>
      </w:r>
    </w:p>
    <w:p w14:paraId="258B03F1" w14:textId="77777777" w:rsidR="007A530A" w:rsidRDefault="007A530A" w:rsidP="00C160DD">
      <w:pPr>
        <w:rPr>
          <w:rFonts w:cs="Arial"/>
          <w:bCs/>
          <w:sz w:val="32"/>
          <w:szCs w:val="32"/>
        </w:rPr>
      </w:pPr>
    </w:p>
    <w:p w14:paraId="21D81687" w14:textId="6D8D8EFE" w:rsidR="009F24DF" w:rsidRDefault="009F24DF" w:rsidP="009F24DF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Providing High Quality Childcare</w:t>
      </w:r>
    </w:p>
    <w:p w14:paraId="4BFC8A85" w14:textId="77777777" w:rsidR="005016D2" w:rsidRPr="005016D2" w:rsidRDefault="005016D2" w:rsidP="00C160DD">
      <w:pPr>
        <w:rPr>
          <w:rFonts w:cs="Arial"/>
          <w:bCs/>
          <w:sz w:val="32"/>
          <w:szCs w:val="32"/>
        </w:rPr>
      </w:pPr>
    </w:p>
    <w:p w14:paraId="30357F64" w14:textId="2DDAC77C" w:rsidR="000A0ACC" w:rsidRDefault="009A6C87" w:rsidP="00FA7B82">
      <w:pPr>
        <w:rPr>
          <w:rFonts w:cs="Arial"/>
          <w:bCs/>
          <w:sz w:val="32"/>
          <w:szCs w:val="32"/>
        </w:rPr>
      </w:pPr>
      <w:r w:rsidRPr="009A6C87">
        <w:rPr>
          <w:rFonts w:cs="Arial"/>
          <w:bCs/>
          <w:sz w:val="32"/>
          <w:szCs w:val="32"/>
        </w:rPr>
        <w:t xml:space="preserve">The </w:t>
      </w:r>
      <w:r>
        <w:rPr>
          <w:rFonts w:cs="Arial"/>
          <w:bCs/>
          <w:sz w:val="32"/>
          <w:szCs w:val="32"/>
        </w:rPr>
        <w:t xml:space="preserve">early years foundation stage </w:t>
      </w:r>
      <w:r w:rsidR="001107D1">
        <w:rPr>
          <w:rFonts w:cs="Arial"/>
          <w:bCs/>
          <w:sz w:val="32"/>
          <w:szCs w:val="32"/>
        </w:rPr>
        <w:t xml:space="preserve">framework details the </w:t>
      </w:r>
      <w:r w:rsidRPr="009A6C87">
        <w:rPr>
          <w:rFonts w:cs="Arial"/>
          <w:bCs/>
          <w:sz w:val="32"/>
          <w:szCs w:val="32"/>
        </w:rPr>
        <w:t>standards that school and childcare providers must meet for the learning, development, and care of children from birth to 5.</w:t>
      </w:r>
    </w:p>
    <w:p w14:paraId="1A0FFFA5" w14:textId="77777777" w:rsidR="001107D1" w:rsidRDefault="001107D1" w:rsidP="00FA7B82">
      <w:pPr>
        <w:rPr>
          <w:rFonts w:cs="Arial"/>
          <w:bCs/>
          <w:sz w:val="32"/>
          <w:szCs w:val="32"/>
        </w:rPr>
      </w:pPr>
    </w:p>
    <w:p w14:paraId="102B02B7" w14:textId="13FB6349" w:rsidR="001107D1" w:rsidRDefault="00000000" w:rsidP="00FA7B82">
      <w:pPr>
        <w:rPr>
          <w:rFonts w:cs="Arial"/>
          <w:bCs/>
          <w:sz w:val="32"/>
          <w:szCs w:val="32"/>
        </w:rPr>
      </w:pPr>
      <w:hyperlink r:id="rId24" w:history="1">
        <w:r w:rsidR="001A0C4B" w:rsidRPr="00116AEC">
          <w:rPr>
            <w:rStyle w:val="Hyperlink"/>
            <w:rFonts w:cs="Arial"/>
            <w:bCs/>
            <w:sz w:val="32"/>
            <w:szCs w:val="32"/>
          </w:rPr>
          <w:t>https://www.gov.uk/government/publications/early-years-foundation-stage-framework--2</w:t>
        </w:r>
      </w:hyperlink>
    </w:p>
    <w:p w14:paraId="54A49915" w14:textId="77777777" w:rsidR="00283892" w:rsidRDefault="00283892" w:rsidP="00FA7B82">
      <w:pPr>
        <w:rPr>
          <w:rFonts w:cs="Arial"/>
          <w:bCs/>
          <w:sz w:val="32"/>
          <w:szCs w:val="32"/>
        </w:rPr>
      </w:pPr>
    </w:p>
    <w:p w14:paraId="62E9CFD1" w14:textId="77777777" w:rsidR="00B94DC8" w:rsidRPr="00B94DC8" w:rsidRDefault="00B94DC8" w:rsidP="00B94DC8">
      <w:pPr>
        <w:spacing w:after="30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There are 2 statutory EYFS frameworks: </w:t>
      </w:r>
    </w:p>
    <w:p w14:paraId="3ED671F2" w14:textId="77777777" w:rsidR="00B94DC8" w:rsidRPr="00B94DC8" w:rsidRDefault="00B94DC8" w:rsidP="00B94DC8">
      <w:pPr>
        <w:numPr>
          <w:ilvl w:val="0"/>
          <w:numId w:val="21"/>
        </w:numPr>
        <w:spacing w:after="75"/>
        <w:ind w:left="102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EYFS statutory framework for childminders </w:t>
      </w:r>
    </w:p>
    <w:p w14:paraId="43DE35C5" w14:textId="77777777" w:rsidR="00B94DC8" w:rsidRPr="00B94DC8" w:rsidRDefault="00B94DC8" w:rsidP="00B94DC8">
      <w:pPr>
        <w:numPr>
          <w:ilvl w:val="0"/>
          <w:numId w:val="21"/>
        </w:numPr>
        <w:spacing w:after="75"/>
        <w:ind w:left="102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EYFS statutory framework for group and school-based providers </w:t>
      </w:r>
    </w:p>
    <w:p w14:paraId="3EC18CC6" w14:textId="77777777" w:rsidR="00B94DC8" w:rsidRPr="00B94DC8" w:rsidRDefault="00B94DC8" w:rsidP="00B94DC8">
      <w:pPr>
        <w:spacing w:before="300"/>
        <w:rPr>
          <w:rFonts w:cs="Arial"/>
          <w:bCs/>
          <w:sz w:val="32"/>
          <w:szCs w:val="32"/>
        </w:rPr>
      </w:pPr>
      <w:r w:rsidRPr="00B94DC8">
        <w:rPr>
          <w:rFonts w:cs="Arial"/>
          <w:bCs/>
          <w:sz w:val="32"/>
          <w:szCs w:val="32"/>
        </w:rPr>
        <w:t>Providers are responsible for ensuring they follow the current version of the framework for their provider type.</w:t>
      </w:r>
    </w:p>
    <w:p w14:paraId="11CED492" w14:textId="77777777" w:rsidR="00F70023" w:rsidRDefault="00F70023" w:rsidP="00FA7B82">
      <w:pPr>
        <w:rPr>
          <w:rFonts w:cs="Arial"/>
          <w:bCs/>
          <w:sz w:val="32"/>
          <w:szCs w:val="32"/>
        </w:rPr>
      </w:pPr>
    </w:p>
    <w:p w14:paraId="753CF2D8" w14:textId="093297C5" w:rsidR="00F70023" w:rsidRDefault="00F70023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Both Ofsted and EYFS require all early </w:t>
      </w:r>
      <w:proofErr w:type="gramStart"/>
      <w:r>
        <w:rPr>
          <w:rFonts w:cs="Arial"/>
          <w:bCs/>
          <w:sz w:val="32"/>
          <w:szCs w:val="32"/>
        </w:rPr>
        <w:t>years</w:t>
      </w:r>
      <w:proofErr w:type="gramEnd"/>
      <w:r>
        <w:rPr>
          <w:rFonts w:cs="Arial"/>
          <w:bCs/>
          <w:sz w:val="32"/>
          <w:szCs w:val="32"/>
        </w:rPr>
        <w:t xml:space="preserve"> providers </w:t>
      </w:r>
      <w:r w:rsidR="00936FD7">
        <w:rPr>
          <w:rFonts w:cs="Arial"/>
          <w:bCs/>
          <w:sz w:val="32"/>
          <w:szCs w:val="32"/>
        </w:rPr>
        <w:t xml:space="preserve">to have policies and procedures in place that safeguard the children in their </w:t>
      </w:r>
      <w:r w:rsidR="00DE383E">
        <w:rPr>
          <w:rFonts w:cs="Arial"/>
          <w:bCs/>
          <w:sz w:val="32"/>
          <w:szCs w:val="32"/>
        </w:rPr>
        <w:t xml:space="preserve">care. </w:t>
      </w:r>
      <w:r w:rsidR="00430430">
        <w:rPr>
          <w:rFonts w:cs="Arial"/>
          <w:bCs/>
          <w:sz w:val="32"/>
          <w:szCs w:val="32"/>
        </w:rPr>
        <w:t>Some of the headings these policies fall under</w:t>
      </w:r>
      <w:r w:rsidR="007B5002">
        <w:rPr>
          <w:rFonts w:cs="Arial"/>
          <w:bCs/>
          <w:sz w:val="32"/>
          <w:szCs w:val="32"/>
        </w:rPr>
        <w:t xml:space="preserve"> would </w:t>
      </w:r>
      <w:proofErr w:type="gramStart"/>
      <w:r w:rsidR="007B5002">
        <w:rPr>
          <w:rFonts w:cs="Arial"/>
          <w:bCs/>
          <w:sz w:val="32"/>
          <w:szCs w:val="32"/>
        </w:rPr>
        <w:t>include;</w:t>
      </w:r>
      <w:proofErr w:type="gramEnd"/>
    </w:p>
    <w:p w14:paraId="6B2383B0" w14:textId="77777777" w:rsidR="00AA73E5" w:rsidRDefault="00AA73E5" w:rsidP="00FA7B82">
      <w:pPr>
        <w:rPr>
          <w:rFonts w:cs="Arial"/>
          <w:bCs/>
          <w:sz w:val="32"/>
          <w:szCs w:val="32"/>
        </w:rPr>
      </w:pPr>
    </w:p>
    <w:p w14:paraId="7B3F4272" w14:textId="7BA0A996" w:rsidR="007B5002" w:rsidRDefault="007B500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Child Protection</w:t>
      </w:r>
    </w:p>
    <w:p w14:paraId="7CA98885" w14:textId="5ECFD3A6" w:rsidR="007B5002" w:rsidRDefault="007B5002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Suitable People</w:t>
      </w:r>
    </w:p>
    <w:p w14:paraId="60FFDB76" w14:textId="3370910A" w:rsidR="008E5DDE" w:rsidRDefault="008E5DDE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Staff Qualifications, Training, Support and Skills</w:t>
      </w:r>
    </w:p>
    <w:p w14:paraId="3B8A5DB1" w14:textId="38802EC6" w:rsidR="008E5DDE" w:rsidRDefault="008E5DDE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Key Person medication Policy</w:t>
      </w:r>
    </w:p>
    <w:p w14:paraId="4A264F4B" w14:textId="36FEE7DD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Staff to child ratios</w:t>
      </w:r>
    </w:p>
    <w:p w14:paraId="0326AC9D" w14:textId="5598B5D4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Health</w:t>
      </w:r>
    </w:p>
    <w:p w14:paraId="161954D9" w14:textId="3465E66D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Managing Behaviour</w:t>
      </w:r>
    </w:p>
    <w:p w14:paraId="3EF4EC3A" w14:textId="13E76D57" w:rsidR="00234181" w:rsidRDefault="00234181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lastRenderedPageBreak/>
        <w:t>Safety and Suitability of Premises</w:t>
      </w:r>
      <w:r w:rsidR="00075C20">
        <w:rPr>
          <w:rFonts w:cs="Arial"/>
          <w:bCs/>
          <w:sz w:val="32"/>
          <w:szCs w:val="32"/>
        </w:rPr>
        <w:t>, Environment and Equipment</w:t>
      </w:r>
    </w:p>
    <w:p w14:paraId="55B9246F" w14:textId="514856A5" w:rsidR="007B5002" w:rsidRDefault="00075C20" w:rsidP="00FA7B82">
      <w:pPr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Equal Opportunities</w:t>
      </w:r>
    </w:p>
    <w:p w14:paraId="125F4687" w14:textId="77777777" w:rsidR="001A0C4B" w:rsidRDefault="001A0C4B" w:rsidP="00FA7B82">
      <w:pPr>
        <w:rPr>
          <w:rFonts w:cs="Arial"/>
          <w:bCs/>
          <w:sz w:val="32"/>
          <w:szCs w:val="32"/>
        </w:rPr>
      </w:pPr>
    </w:p>
    <w:p w14:paraId="0B89C57F" w14:textId="22779EB3" w:rsidR="003809FC" w:rsidRDefault="003809FC" w:rsidP="003809F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Legislati</w:t>
      </w:r>
      <w:r w:rsidR="0025329B">
        <w:rPr>
          <w:rFonts w:cs="Arial"/>
          <w:bCs/>
          <w:sz w:val="48"/>
          <w:szCs w:val="48"/>
        </w:rPr>
        <w:t xml:space="preserve">ve </w:t>
      </w:r>
      <w:r w:rsidR="0007006B">
        <w:rPr>
          <w:rFonts w:cs="Arial"/>
          <w:bCs/>
          <w:sz w:val="48"/>
          <w:szCs w:val="48"/>
        </w:rPr>
        <w:t xml:space="preserve">Requirements for your </w:t>
      </w:r>
      <w:r w:rsidR="00F3203C">
        <w:rPr>
          <w:rFonts w:cs="Arial"/>
          <w:bCs/>
          <w:sz w:val="48"/>
          <w:szCs w:val="48"/>
        </w:rPr>
        <w:t>B</w:t>
      </w:r>
      <w:r w:rsidR="0007006B">
        <w:rPr>
          <w:rFonts w:cs="Arial"/>
          <w:bCs/>
          <w:sz w:val="48"/>
          <w:szCs w:val="48"/>
        </w:rPr>
        <w:t>usiness</w:t>
      </w:r>
    </w:p>
    <w:p w14:paraId="2871046E" w14:textId="77777777" w:rsidR="008A04C1" w:rsidRPr="00FA66AA" w:rsidRDefault="008A04C1" w:rsidP="008A04C1">
      <w:pPr>
        <w:rPr>
          <w:rFonts w:cs="Arial"/>
          <w:b/>
          <w:i/>
          <w:sz w:val="20"/>
          <w:szCs w:val="20"/>
        </w:rPr>
      </w:pPr>
    </w:p>
    <w:p w14:paraId="12C3C1F0" w14:textId="06048D05" w:rsidR="008A04C1" w:rsidRPr="008A04C1" w:rsidRDefault="008A04C1" w:rsidP="008A04C1">
      <w:pPr>
        <w:rPr>
          <w:rFonts w:cs="Arial"/>
          <w:bCs/>
          <w:sz w:val="32"/>
          <w:szCs w:val="32"/>
        </w:rPr>
      </w:pPr>
      <w:r w:rsidRPr="008A04C1">
        <w:rPr>
          <w:rFonts w:cs="Arial"/>
          <w:bCs/>
          <w:sz w:val="32"/>
          <w:szCs w:val="32"/>
        </w:rPr>
        <w:t>This could include any reporting requirements if you are a registered Company or Charity.  It could also include your management structure if it includes a committee or management board</w:t>
      </w:r>
      <w:r>
        <w:rPr>
          <w:rFonts w:cs="Arial"/>
          <w:bCs/>
          <w:sz w:val="32"/>
          <w:szCs w:val="32"/>
        </w:rPr>
        <w:t>.</w:t>
      </w:r>
    </w:p>
    <w:p w14:paraId="29DD81CB" w14:textId="77777777" w:rsidR="00AA73E5" w:rsidRDefault="00AA73E5" w:rsidP="00AE78AD">
      <w:pPr>
        <w:rPr>
          <w:rFonts w:cs="Arial"/>
          <w:bCs/>
          <w:sz w:val="48"/>
          <w:szCs w:val="48"/>
        </w:rPr>
      </w:pPr>
    </w:p>
    <w:p w14:paraId="764A7EE7" w14:textId="6CB47865" w:rsidR="00391D91" w:rsidRDefault="00F46DEA" w:rsidP="00AE78A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Continuous Development</w:t>
      </w:r>
    </w:p>
    <w:p w14:paraId="08CDC04E" w14:textId="77777777" w:rsidR="00F64E46" w:rsidRDefault="00F64E46" w:rsidP="00AE78AD">
      <w:pPr>
        <w:rPr>
          <w:rFonts w:cs="Arial"/>
          <w:bCs/>
          <w:sz w:val="48"/>
          <w:szCs w:val="48"/>
        </w:rPr>
      </w:pPr>
    </w:p>
    <w:p w14:paraId="3E595BE7" w14:textId="373A4DAF" w:rsidR="00F46DEA" w:rsidRPr="00F64E46" w:rsidRDefault="00F64E46" w:rsidP="00AE78AD">
      <w:pPr>
        <w:rPr>
          <w:rFonts w:cs="Arial"/>
          <w:bCs/>
          <w:sz w:val="32"/>
          <w:szCs w:val="32"/>
        </w:rPr>
      </w:pPr>
      <w:r w:rsidRPr="00F64E46">
        <w:rPr>
          <w:rFonts w:cs="Arial"/>
          <w:bCs/>
          <w:sz w:val="32"/>
          <w:szCs w:val="32"/>
        </w:rPr>
        <w:t xml:space="preserve">Continuous </w:t>
      </w:r>
      <w:r>
        <w:rPr>
          <w:rFonts w:cs="Arial"/>
          <w:bCs/>
          <w:sz w:val="32"/>
          <w:szCs w:val="32"/>
        </w:rPr>
        <w:t>development</w:t>
      </w:r>
      <w:r w:rsidRPr="00F64E46">
        <w:rPr>
          <w:rFonts w:cs="Arial"/>
          <w:bCs/>
          <w:sz w:val="32"/>
          <w:szCs w:val="32"/>
        </w:rPr>
        <w:t xml:space="preserve"> involves implementing strategies to enhance and refine </w:t>
      </w:r>
      <w:r>
        <w:rPr>
          <w:rFonts w:cs="Arial"/>
          <w:bCs/>
          <w:sz w:val="32"/>
          <w:szCs w:val="32"/>
        </w:rPr>
        <w:t xml:space="preserve">your business. The more experience you gain, </w:t>
      </w:r>
      <w:r w:rsidR="00B11697">
        <w:rPr>
          <w:rFonts w:cs="Arial"/>
          <w:bCs/>
          <w:sz w:val="32"/>
          <w:szCs w:val="32"/>
        </w:rPr>
        <w:t xml:space="preserve">allows for </w:t>
      </w:r>
      <w:r w:rsidRPr="00F64E46">
        <w:rPr>
          <w:rFonts w:cs="Arial"/>
          <w:bCs/>
          <w:sz w:val="32"/>
          <w:szCs w:val="32"/>
        </w:rPr>
        <w:t>improve</w:t>
      </w:r>
      <w:r w:rsidR="00B11697">
        <w:rPr>
          <w:rFonts w:cs="Arial"/>
          <w:bCs/>
          <w:sz w:val="32"/>
          <w:szCs w:val="32"/>
        </w:rPr>
        <w:t>d</w:t>
      </w:r>
      <w:r w:rsidRPr="00F64E46">
        <w:rPr>
          <w:rFonts w:cs="Arial"/>
          <w:bCs/>
          <w:sz w:val="32"/>
          <w:szCs w:val="32"/>
        </w:rPr>
        <w:t xml:space="preserve"> efficienc</w:t>
      </w:r>
      <w:r w:rsidR="00B11697">
        <w:rPr>
          <w:rFonts w:cs="Arial"/>
          <w:bCs/>
          <w:sz w:val="32"/>
          <w:szCs w:val="32"/>
        </w:rPr>
        <w:t>i</w:t>
      </w:r>
      <w:r w:rsidR="005727B4">
        <w:rPr>
          <w:rFonts w:cs="Arial"/>
          <w:bCs/>
          <w:sz w:val="32"/>
          <w:szCs w:val="32"/>
        </w:rPr>
        <w:t>es</w:t>
      </w:r>
      <w:r w:rsidRPr="00F64E46">
        <w:rPr>
          <w:rFonts w:cs="Arial"/>
          <w:bCs/>
          <w:sz w:val="32"/>
          <w:szCs w:val="32"/>
        </w:rPr>
        <w:t xml:space="preserve"> and outcomes</w:t>
      </w:r>
      <w:r w:rsidR="005727B4">
        <w:rPr>
          <w:rFonts w:cs="Arial"/>
          <w:bCs/>
          <w:sz w:val="32"/>
          <w:szCs w:val="32"/>
        </w:rPr>
        <w:t>.</w:t>
      </w:r>
      <w:r w:rsidRPr="00F64E46">
        <w:rPr>
          <w:rFonts w:cs="Arial"/>
          <w:bCs/>
          <w:sz w:val="32"/>
          <w:szCs w:val="32"/>
        </w:rPr>
        <w:t xml:space="preserve"> Continual improvement can help you feel motivated and encouraged by this progress, giving you the focus to keep working towards a </w:t>
      </w:r>
      <w:r w:rsidR="00C935F4">
        <w:rPr>
          <w:rFonts w:cs="Arial"/>
          <w:bCs/>
          <w:sz w:val="32"/>
          <w:szCs w:val="32"/>
        </w:rPr>
        <w:t xml:space="preserve">bigger </w:t>
      </w:r>
      <w:r w:rsidRPr="00F64E46">
        <w:rPr>
          <w:rFonts w:cs="Arial"/>
          <w:bCs/>
          <w:sz w:val="32"/>
          <w:szCs w:val="32"/>
        </w:rPr>
        <w:t>goal. You can implement these strategies on a large or small scale within your work.</w:t>
      </w:r>
    </w:p>
    <w:p w14:paraId="58D3ED5D" w14:textId="77777777" w:rsidR="00F46DEA" w:rsidRDefault="00F46DEA" w:rsidP="00AE78AD">
      <w:pPr>
        <w:rPr>
          <w:rFonts w:cs="Arial"/>
          <w:bCs/>
          <w:sz w:val="48"/>
          <w:szCs w:val="48"/>
        </w:rPr>
      </w:pPr>
    </w:p>
    <w:p w14:paraId="64059A6A" w14:textId="57AB7B5B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Signed:</w:t>
      </w:r>
    </w:p>
    <w:p w14:paraId="34C4C029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15B1B35A" w14:textId="40FFEA1A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Dated:</w:t>
      </w:r>
    </w:p>
    <w:p w14:paraId="3359FFD5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6EEF6BA3" w14:textId="63CCD017" w:rsidR="006F288D" w:rsidRDefault="008210E0" w:rsidP="11C1D334">
      <w:pPr>
        <w:rPr>
          <w:rFonts w:cs="Arial"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Next Review Date:</w:t>
      </w:r>
      <w:r w:rsidR="006F288D">
        <w:t> </w:t>
      </w:r>
    </w:p>
    <w:p w14:paraId="19630E3E" w14:textId="77777777" w:rsidR="008D3F35" w:rsidRDefault="008D3F35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54A504C5" w14:textId="77777777" w:rsidR="003D5398" w:rsidRDefault="003D5398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0B3E5604" w14:textId="77777777" w:rsidR="003D5398" w:rsidRPr="003D5398" w:rsidRDefault="003D5398" w:rsidP="00EB6379">
      <w:pPr>
        <w:ind w:left="360"/>
        <w:rPr>
          <w:rFonts w:cs="Arial"/>
          <w:bCs/>
          <w:i/>
          <w:iCs/>
          <w:sz w:val="20"/>
          <w:szCs w:val="20"/>
        </w:rPr>
      </w:pPr>
    </w:p>
    <w:p w14:paraId="2B48328B" w14:textId="77777777" w:rsidR="004F7AE8" w:rsidRPr="00194FE0" w:rsidRDefault="004F7AE8" w:rsidP="00EB6379">
      <w:pPr>
        <w:ind w:left="360"/>
        <w:rPr>
          <w:rFonts w:cs="Arial"/>
          <w:b/>
          <w:bCs/>
          <w:i/>
          <w:iCs/>
          <w:sz w:val="20"/>
          <w:szCs w:val="20"/>
        </w:rPr>
      </w:pPr>
    </w:p>
    <w:p w14:paraId="326D9CC2" w14:textId="77777777" w:rsidR="00EF4C2E" w:rsidRPr="00090E36" w:rsidRDefault="00EF4C2E" w:rsidP="00EF4C2E">
      <w:pPr>
        <w:ind w:left="360"/>
        <w:rPr>
          <w:rFonts w:cs="Arial"/>
          <w:bCs/>
          <w:sz w:val="20"/>
          <w:szCs w:val="20"/>
        </w:rPr>
      </w:pPr>
    </w:p>
    <w:p w14:paraId="3C3E17A4" w14:textId="77777777" w:rsidR="009876F9" w:rsidRDefault="009876F9" w:rsidP="00913C88">
      <w:pPr>
        <w:widowControl w:val="0"/>
        <w:rPr>
          <w:rFonts w:cs="Arial"/>
          <w:bCs/>
        </w:rPr>
      </w:pPr>
    </w:p>
    <w:sectPr w:rsidR="009876F9">
      <w:footerReference w:type="defaul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2D46" w14:textId="77777777" w:rsidR="00A0122E" w:rsidRDefault="00A0122E" w:rsidP="00351B9B">
      <w:r>
        <w:separator/>
      </w:r>
    </w:p>
  </w:endnote>
  <w:endnote w:type="continuationSeparator" w:id="0">
    <w:p w14:paraId="0CFFD44A" w14:textId="77777777" w:rsidR="00A0122E" w:rsidRDefault="00A0122E" w:rsidP="00351B9B">
      <w:r>
        <w:continuationSeparator/>
      </w:r>
    </w:p>
  </w:endnote>
  <w:endnote w:type="continuationNotice" w:id="1">
    <w:p w14:paraId="3A5BD9C2" w14:textId="77777777" w:rsidR="00A0122E" w:rsidRDefault="00A01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911C" w14:textId="2F12B454" w:rsidR="007A530A" w:rsidRPr="003F79AA" w:rsidRDefault="009E6FBC" w:rsidP="006049AD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5BB" w14:textId="77777777" w:rsidR="007A530A" w:rsidRDefault="007A530A" w:rsidP="006049AD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5926ABCB" wp14:editId="3B99658F">
          <wp:extent cx="5759450" cy="795063"/>
          <wp:effectExtent l="0" t="0" r="0" b="0"/>
          <wp:docPr id="8" name="Picture 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8A3F" w14:textId="77777777" w:rsidR="00A0122E" w:rsidRDefault="00A0122E" w:rsidP="00351B9B">
      <w:r>
        <w:separator/>
      </w:r>
    </w:p>
  </w:footnote>
  <w:footnote w:type="continuationSeparator" w:id="0">
    <w:p w14:paraId="458CACED" w14:textId="77777777" w:rsidR="00A0122E" w:rsidRDefault="00A0122E" w:rsidP="00351B9B">
      <w:r>
        <w:continuationSeparator/>
      </w:r>
    </w:p>
  </w:footnote>
  <w:footnote w:type="continuationNotice" w:id="1">
    <w:p w14:paraId="75C2E98D" w14:textId="77777777" w:rsidR="00A0122E" w:rsidRDefault="00A012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AA0A"/>
    <w:multiLevelType w:val="hybridMultilevel"/>
    <w:tmpl w:val="FFFFFFFF"/>
    <w:lvl w:ilvl="0" w:tplc="4022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66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04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0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61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42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87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E35"/>
    <w:multiLevelType w:val="hybridMultilevel"/>
    <w:tmpl w:val="01D48456"/>
    <w:lvl w:ilvl="0" w:tplc="7EAE5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EDC3"/>
    <w:multiLevelType w:val="hybridMultilevel"/>
    <w:tmpl w:val="CDFCCDD4"/>
    <w:lvl w:ilvl="0" w:tplc="DF347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E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8E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6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33F5"/>
    <w:multiLevelType w:val="hybridMultilevel"/>
    <w:tmpl w:val="F3D0F202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551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989"/>
    <w:multiLevelType w:val="multilevel"/>
    <w:tmpl w:val="F8E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60BE4"/>
    <w:multiLevelType w:val="hybridMultilevel"/>
    <w:tmpl w:val="C82E0876"/>
    <w:lvl w:ilvl="0" w:tplc="EF38C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4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F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2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03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0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7F87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3C90"/>
    <w:multiLevelType w:val="hybridMultilevel"/>
    <w:tmpl w:val="651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3CA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24E27"/>
    <w:multiLevelType w:val="hybridMultilevel"/>
    <w:tmpl w:val="C7E64D26"/>
    <w:lvl w:ilvl="0" w:tplc="37CE5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0A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C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8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480B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BEBF"/>
    <w:multiLevelType w:val="hybridMultilevel"/>
    <w:tmpl w:val="FFFFFFFF"/>
    <w:lvl w:ilvl="0" w:tplc="6F2C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2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0F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43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C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4C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A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B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50BF"/>
    <w:multiLevelType w:val="hybridMultilevel"/>
    <w:tmpl w:val="B090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0F343"/>
    <w:multiLevelType w:val="hybridMultilevel"/>
    <w:tmpl w:val="29DC4C94"/>
    <w:lvl w:ilvl="0" w:tplc="526420CA">
      <w:start w:val="1"/>
      <w:numFmt w:val="decimal"/>
      <w:lvlText w:val="%1."/>
      <w:lvlJc w:val="left"/>
      <w:pPr>
        <w:ind w:left="720" w:hanging="360"/>
      </w:pPr>
    </w:lvl>
    <w:lvl w:ilvl="1" w:tplc="36D2A00E">
      <w:start w:val="1"/>
      <w:numFmt w:val="lowerLetter"/>
      <w:lvlText w:val="%2."/>
      <w:lvlJc w:val="left"/>
      <w:pPr>
        <w:ind w:left="1440" w:hanging="360"/>
      </w:pPr>
    </w:lvl>
    <w:lvl w:ilvl="2" w:tplc="E03261E2">
      <w:start w:val="1"/>
      <w:numFmt w:val="lowerRoman"/>
      <w:lvlText w:val="%3."/>
      <w:lvlJc w:val="right"/>
      <w:pPr>
        <w:ind w:left="2160" w:hanging="180"/>
      </w:pPr>
    </w:lvl>
    <w:lvl w:ilvl="3" w:tplc="A52AD8D0">
      <w:start w:val="1"/>
      <w:numFmt w:val="decimal"/>
      <w:lvlText w:val="%4."/>
      <w:lvlJc w:val="left"/>
      <w:pPr>
        <w:ind w:left="2880" w:hanging="360"/>
      </w:pPr>
    </w:lvl>
    <w:lvl w:ilvl="4" w:tplc="4F8867F2">
      <w:start w:val="1"/>
      <w:numFmt w:val="lowerLetter"/>
      <w:lvlText w:val="%5."/>
      <w:lvlJc w:val="left"/>
      <w:pPr>
        <w:ind w:left="3600" w:hanging="360"/>
      </w:pPr>
    </w:lvl>
    <w:lvl w:ilvl="5" w:tplc="3A22A552">
      <w:start w:val="1"/>
      <w:numFmt w:val="lowerRoman"/>
      <w:lvlText w:val="%6."/>
      <w:lvlJc w:val="right"/>
      <w:pPr>
        <w:ind w:left="4320" w:hanging="180"/>
      </w:pPr>
    </w:lvl>
    <w:lvl w:ilvl="6" w:tplc="A8183496">
      <w:start w:val="1"/>
      <w:numFmt w:val="decimal"/>
      <w:lvlText w:val="%7."/>
      <w:lvlJc w:val="left"/>
      <w:pPr>
        <w:ind w:left="5040" w:hanging="360"/>
      </w:pPr>
    </w:lvl>
    <w:lvl w:ilvl="7" w:tplc="CDCA4F0A">
      <w:start w:val="1"/>
      <w:numFmt w:val="lowerLetter"/>
      <w:lvlText w:val="%8."/>
      <w:lvlJc w:val="left"/>
      <w:pPr>
        <w:ind w:left="5760" w:hanging="360"/>
      </w:pPr>
    </w:lvl>
    <w:lvl w:ilvl="8" w:tplc="8A6A7B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A585F"/>
    <w:multiLevelType w:val="hybridMultilevel"/>
    <w:tmpl w:val="4F1A2DC0"/>
    <w:lvl w:ilvl="0" w:tplc="96640962">
      <w:start w:val="1"/>
      <w:numFmt w:val="decimal"/>
      <w:lvlText w:val="%1."/>
      <w:lvlJc w:val="left"/>
      <w:pPr>
        <w:ind w:left="720" w:hanging="360"/>
      </w:pPr>
    </w:lvl>
    <w:lvl w:ilvl="1" w:tplc="6CD6B8F6">
      <w:start w:val="1"/>
      <w:numFmt w:val="lowerLetter"/>
      <w:lvlText w:val="%2."/>
      <w:lvlJc w:val="left"/>
      <w:pPr>
        <w:ind w:left="1440" w:hanging="360"/>
      </w:pPr>
    </w:lvl>
    <w:lvl w:ilvl="2" w:tplc="4ACAA48C">
      <w:start w:val="1"/>
      <w:numFmt w:val="lowerRoman"/>
      <w:lvlText w:val="%3."/>
      <w:lvlJc w:val="right"/>
      <w:pPr>
        <w:ind w:left="2160" w:hanging="180"/>
      </w:pPr>
    </w:lvl>
    <w:lvl w:ilvl="3" w:tplc="266A34A4">
      <w:start w:val="1"/>
      <w:numFmt w:val="decimal"/>
      <w:lvlText w:val="%4."/>
      <w:lvlJc w:val="left"/>
      <w:pPr>
        <w:ind w:left="2880" w:hanging="360"/>
      </w:pPr>
    </w:lvl>
    <w:lvl w:ilvl="4" w:tplc="E0D60580">
      <w:start w:val="1"/>
      <w:numFmt w:val="lowerLetter"/>
      <w:lvlText w:val="%5."/>
      <w:lvlJc w:val="left"/>
      <w:pPr>
        <w:ind w:left="3600" w:hanging="360"/>
      </w:pPr>
    </w:lvl>
    <w:lvl w:ilvl="5" w:tplc="4DAAD61C">
      <w:start w:val="1"/>
      <w:numFmt w:val="lowerRoman"/>
      <w:lvlText w:val="%6."/>
      <w:lvlJc w:val="right"/>
      <w:pPr>
        <w:ind w:left="4320" w:hanging="180"/>
      </w:pPr>
    </w:lvl>
    <w:lvl w:ilvl="6" w:tplc="AEC441A0">
      <w:start w:val="1"/>
      <w:numFmt w:val="decimal"/>
      <w:lvlText w:val="%7."/>
      <w:lvlJc w:val="left"/>
      <w:pPr>
        <w:ind w:left="5040" w:hanging="360"/>
      </w:pPr>
    </w:lvl>
    <w:lvl w:ilvl="7" w:tplc="03E4AC68">
      <w:start w:val="1"/>
      <w:numFmt w:val="lowerLetter"/>
      <w:lvlText w:val="%8."/>
      <w:lvlJc w:val="left"/>
      <w:pPr>
        <w:ind w:left="5760" w:hanging="360"/>
      </w:pPr>
    </w:lvl>
    <w:lvl w:ilvl="8" w:tplc="82CE9D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2134"/>
    <w:multiLevelType w:val="multilevel"/>
    <w:tmpl w:val="ED3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F63B4B"/>
    <w:multiLevelType w:val="hybridMultilevel"/>
    <w:tmpl w:val="FFFFFFFF"/>
    <w:lvl w:ilvl="0" w:tplc="A350A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E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24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F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F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E9848"/>
    <w:multiLevelType w:val="hybridMultilevel"/>
    <w:tmpl w:val="DB504F22"/>
    <w:lvl w:ilvl="0" w:tplc="50A2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62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5DC"/>
    <w:multiLevelType w:val="hybridMultilevel"/>
    <w:tmpl w:val="D6C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E24BF"/>
    <w:multiLevelType w:val="multilevel"/>
    <w:tmpl w:val="B31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F95874"/>
    <w:multiLevelType w:val="hybridMultilevel"/>
    <w:tmpl w:val="37B0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7AB55"/>
    <w:multiLevelType w:val="hybridMultilevel"/>
    <w:tmpl w:val="FFFFFFFF"/>
    <w:lvl w:ilvl="0" w:tplc="9058F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4A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D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0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20393"/>
    <w:multiLevelType w:val="hybridMultilevel"/>
    <w:tmpl w:val="F5BCF7FE"/>
    <w:lvl w:ilvl="0" w:tplc="738A0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60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E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D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1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6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4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E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96AF9"/>
    <w:multiLevelType w:val="hybridMultilevel"/>
    <w:tmpl w:val="D8385E9C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8120">
    <w:abstractNumId w:val="15"/>
  </w:num>
  <w:num w:numId="2" w16cid:durableId="1876574807">
    <w:abstractNumId w:val="14"/>
  </w:num>
  <w:num w:numId="3" w16cid:durableId="101266868">
    <w:abstractNumId w:val="3"/>
  </w:num>
  <w:num w:numId="4" w16cid:durableId="861864923">
    <w:abstractNumId w:val="24"/>
  </w:num>
  <w:num w:numId="5" w16cid:durableId="1435710475">
    <w:abstractNumId w:val="1"/>
  </w:num>
  <w:num w:numId="6" w16cid:durableId="1769883502">
    <w:abstractNumId w:val="18"/>
  </w:num>
  <w:num w:numId="7" w16cid:durableId="1771195288">
    <w:abstractNumId w:val="13"/>
  </w:num>
  <w:num w:numId="8" w16cid:durableId="2136169876">
    <w:abstractNumId w:val="10"/>
  </w:num>
  <w:num w:numId="9" w16cid:durableId="1336767194">
    <w:abstractNumId w:val="23"/>
  </w:num>
  <w:num w:numId="10" w16cid:durableId="1603294946">
    <w:abstractNumId w:val="6"/>
  </w:num>
  <w:num w:numId="11" w16cid:durableId="1400712628">
    <w:abstractNumId w:val="2"/>
  </w:num>
  <w:num w:numId="12" w16cid:durableId="1393456340">
    <w:abstractNumId w:val="8"/>
  </w:num>
  <w:num w:numId="13" w16cid:durableId="588848881">
    <w:abstractNumId w:val="7"/>
  </w:num>
  <w:num w:numId="14" w16cid:durableId="2902264">
    <w:abstractNumId w:val="11"/>
  </w:num>
  <w:num w:numId="15" w16cid:durableId="1098520526">
    <w:abstractNumId w:val="21"/>
  </w:num>
  <w:num w:numId="16" w16cid:durableId="63577090">
    <w:abstractNumId w:val="9"/>
  </w:num>
  <w:num w:numId="17" w16cid:durableId="1930772603">
    <w:abstractNumId w:val="5"/>
  </w:num>
  <w:num w:numId="18" w16cid:durableId="1681855318">
    <w:abstractNumId w:val="4"/>
  </w:num>
  <w:num w:numId="19" w16cid:durableId="792404228">
    <w:abstractNumId w:val="20"/>
  </w:num>
  <w:num w:numId="20" w16cid:durableId="654337843">
    <w:abstractNumId w:val="19"/>
  </w:num>
  <w:num w:numId="21" w16cid:durableId="1437171597">
    <w:abstractNumId w:val="16"/>
  </w:num>
  <w:num w:numId="22" w16cid:durableId="1177617170">
    <w:abstractNumId w:val="17"/>
  </w:num>
  <w:num w:numId="23" w16cid:durableId="1766225011">
    <w:abstractNumId w:val="12"/>
  </w:num>
  <w:num w:numId="24" w16cid:durableId="586547226">
    <w:abstractNumId w:val="0"/>
  </w:num>
  <w:num w:numId="25" w16cid:durableId="286278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28E0"/>
    <w:rsid w:val="00004CEE"/>
    <w:rsid w:val="00011A74"/>
    <w:rsid w:val="0002300C"/>
    <w:rsid w:val="00031ABE"/>
    <w:rsid w:val="00031E45"/>
    <w:rsid w:val="000331CE"/>
    <w:rsid w:val="00034732"/>
    <w:rsid w:val="000378A4"/>
    <w:rsid w:val="00040EC7"/>
    <w:rsid w:val="00047513"/>
    <w:rsid w:val="000527B0"/>
    <w:rsid w:val="00055BCD"/>
    <w:rsid w:val="00062916"/>
    <w:rsid w:val="00063B18"/>
    <w:rsid w:val="0007001F"/>
    <w:rsid w:val="0007006B"/>
    <w:rsid w:val="00075C20"/>
    <w:rsid w:val="0008528A"/>
    <w:rsid w:val="000858D8"/>
    <w:rsid w:val="00086607"/>
    <w:rsid w:val="00090E36"/>
    <w:rsid w:val="00092D53"/>
    <w:rsid w:val="000A0ACC"/>
    <w:rsid w:val="000A0E0C"/>
    <w:rsid w:val="000A550D"/>
    <w:rsid w:val="000B0AED"/>
    <w:rsid w:val="000B24F4"/>
    <w:rsid w:val="000B367E"/>
    <w:rsid w:val="000C1DBD"/>
    <w:rsid w:val="000D3091"/>
    <w:rsid w:val="000D41CA"/>
    <w:rsid w:val="000E3F0A"/>
    <w:rsid w:val="000E50BF"/>
    <w:rsid w:val="000E64C6"/>
    <w:rsid w:val="001101A1"/>
    <w:rsid w:val="001107D1"/>
    <w:rsid w:val="00112FC1"/>
    <w:rsid w:val="001143FF"/>
    <w:rsid w:val="001154DB"/>
    <w:rsid w:val="00123752"/>
    <w:rsid w:val="00130E21"/>
    <w:rsid w:val="00130F00"/>
    <w:rsid w:val="00132177"/>
    <w:rsid w:val="00134C09"/>
    <w:rsid w:val="001376E5"/>
    <w:rsid w:val="001477B2"/>
    <w:rsid w:val="0015404A"/>
    <w:rsid w:val="00154386"/>
    <w:rsid w:val="00155A08"/>
    <w:rsid w:val="00171D8E"/>
    <w:rsid w:val="001743EA"/>
    <w:rsid w:val="00176592"/>
    <w:rsid w:val="00180152"/>
    <w:rsid w:val="001845E8"/>
    <w:rsid w:val="00194FE0"/>
    <w:rsid w:val="001A0C4B"/>
    <w:rsid w:val="001A16AB"/>
    <w:rsid w:val="001B0E9C"/>
    <w:rsid w:val="001B701E"/>
    <w:rsid w:val="001C4CA7"/>
    <w:rsid w:val="001D2671"/>
    <w:rsid w:val="001E0143"/>
    <w:rsid w:val="001E19C2"/>
    <w:rsid w:val="001E23FA"/>
    <w:rsid w:val="001E5FFC"/>
    <w:rsid w:val="001F4960"/>
    <w:rsid w:val="001F4B23"/>
    <w:rsid w:val="001F5C5E"/>
    <w:rsid w:val="002048A2"/>
    <w:rsid w:val="00206551"/>
    <w:rsid w:val="002071A9"/>
    <w:rsid w:val="002074D9"/>
    <w:rsid w:val="002075D0"/>
    <w:rsid w:val="0021041B"/>
    <w:rsid w:val="00211D1D"/>
    <w:rsid w:val="002176E7"/>
    <w:rsid w:val="0022002F"/>
    <w:rsid w:val="00223138"/>
    <w:rsid w:val="00224FBA"/>
    <w:rsid w:val="00227F8F"/>
    <w:rsid w:val="002315D0"/>
    <w:rsid w:val="00234181"/>
    <w:rsid w:val="00235FC7"/>
    <w:rsid w:val="0023780C"/>
    <w:rsid w:val="00243AAD"/>
    <w:rsid w:val="00245C33"/>
    <w:rsid w:val="0024625A"/>
    <w:rsid w:val="0024694F"/>
    <w:rsid w:val="002526F7"/>
    <w:rsid w:val="0025329B"/>
    <w:rsid w:val="0026379B"/>
    <w:rsid w:val="002803E3"/>
    <w:rsid w:val="00283892"/>
    <w:rsid w:val="00283FB0"/>
    <w:rsid w:val="00284FB0"/>
    <w:rsid w:val="002A2BB8"/>
    <w:rsid w:val="002A72DA"/>
    <w:rsid w:val="002A7A2C"/>
    <w:rsid w:val="002B0F2C"/>
    <w:rsid w:val="002B6A4C"/>
    <w:rsid w:val="002C0A18"/>
    <w:rsid w:val="002C38AB"/>
    <w:rsid w:val="002C3C63"/>
    <w:rsid w:val="002C6F2D"/>
    <w:rsid w:val="002D135D"/>
    <w:rsid w:val="002D61C3"/>
    <w:rsid w:val="002E6D63"/>
    <w:rsid w:val="002F0EE0"/>
    <w:rsid w:val="002F28D8"/>
    <w:rsid w:val="002F2AB1"/>
    <w:rsid w:val="002F76FB"/>
    <w:rsid w:val="0030793F"/>
    <w:rsid w:val="00310463"/>
    <w:rsid w:val="003143BD"/>
    <w:rsid w:val="0031489A"/>
    <w:rsid w:val="00314E2A"/>
    <w:rsid w:val="003156BD"/>
    <w:rsid w:val="003179E6"/>
    <w:rsid w:val="00320E08"/>
    <w:rsid w:val="00326F89"/>
    <w:rsid w:val="00336724"/>
    <w:rsid w:val="00344AD6"/>
    <w:rsid w:val="00344BB1"/>
    <w:rsid w:val="00351B9B"/>
    <w:rsid w:val="0035414D"/>
    <w:rsid w:val="00365946"/>
    <w:rsid w:val="00374147"/>
    <w:rsid w:val="00377D74"/>
    <w:rsid w:val="003809FC"/>
    <w:rsid w:val="0038387D"/>
    <w:rsid w:val="00385414"/>
    <w:rsid w:val="003875CB"/>
    <w:rsid w:val="00387C5A"/>
    <w:rsid w:val="00391D91"/>
    <w:rsid w:val="003A75EF"/>
    <w:rsid w:val="003B096B"/>
    <w:rsid w:val="003C3088"/>
    <w:rsid w:val="003D06E1"/>
    <w:rsid w:val="003D407C"/>
    <w:rsid w:val="003D5398"/>
    <w:rsid w:val="003E1F9F"/>
    <w:rsid w:val="003E501A"/>
    <w:rsid w:val="003E632B"/>
    <w:rsid w:val="003F0593"/>
    <w:rsid w:val="0040012E"/>
    <w:rsid w:val="0040208A"/>
    <w:rsid w:val="00402A41"/>
    <w:rsid w:val="00404600"/>
    <w:rsid w:val="00425FCC"/>
    <w:rsid w:val="00430430"/>
    <w:rsid w:val="0043139F"/>
    <w:rsid w:val="0043161D"/>
    <w:rsid w:val="004365AB"/>
    <w:rsid w:val="00440468"/>
    <w:rsid w:val="004432FF"/>
    <w:rsid w:val="00443965"/>
    <w:rsid w:val="00447DA9"/>
    <w:rsid w:val="00453249"/>
    <w:rsid w:val="00453F0E"/>
    <w:rsid w:val="0045444E"/>
    <w:rsid w:val="0045489E"/>
    <w:rsid w:val="00455655"/>
    <w:rsid w:val="00462796"/>
    <w:rsid w:val="00462B2D"/>
    <w:rsid w:val="0046407F"/>
    <w:rsid w:val="00464C06"/>
    <w:rsid w:val="00467E13"/>
    <w:rsid w:val="00474CD8"/>
    <w:rsid w:val="00474DE0"/>
    <w:rsid w:val="004779CE"/>
    <w:rsid w:val="004833BA"/>
    <w:rsid w:val="004837FC"/>
    <w:rsid w:val="00492251"/>
    <w:rsid w:val="00494211"/>
    <w:rsid w:val="004A4E0F"/>
    <w:rsid w:val="004A5A8A"/>
    <w:rsid w:val="004B01B6"/>
    <w:rsid w:val="004B3729"/>
    <w:rsid w:val="004C26D4"/>
    <w:rsid w:val="004C2B35"/>
    <w:rsid w:val="004C402F"/>
    <w:rsid w:val="004C5981"/>
    <w:rsid w:val="004D0BDF"/>
    <w:rsid w:val="004D2E25"/>
    <w:rsid w:val="004E1B12"/>
    <w:rsid w:val="004E57D2"/>
    <w:rsid w:val="004F76F4"/>
    <w:rsid w:val="004F7AE8"/>
    <w:rsid w:val="005016D2"/>
    <w:rsid w:val="00507E97"/>
    <w:rsid w:val="0052151C"/>
    <w:rsid w:val="005328A8"/>
    <w:rsid w:val="00536D55"/>
    <w:rsid w:val="0054048C"/>
    <w:rsid w:val="00541660"/>
    <w:rsid w:val="005616F6"/>
    <w:rsid w:val="00570CA0"/>
    <w:rsid w:val="00571033"/>
    <w:rsid w:val="005727B4"/>
    <w:rsid w:val="00577F6A"/>
    <w:rsid w:val="00580847"/>
    <w:rsid w:val="00581FA1"/>
    <w:rsid w:val="00586130"/>
    <w:rsid w:val="00586BCF"/>
    <w:rsid w:val="00590459"/>
    <w:rsid w:val="00595256"/>
    <w:rsid w:val="00596363"/>
    <w:rsid w:val="0059706A"/>
    <w:rsid w:val="0059717D"/>
    <w:rsid w:val="005A3129"/>
    <w:rsid w:val="005B40C3"/>
    <w:rsid w:val="005B61E2"/>
    <w:rsid w:val="005C350D"/>
    <w:rsid w:val="005C406C"/>
    <w:rsid w:val="005D6516"/>
    <w:rsid w:val="005D67C9"/>
    <w:rsid w:val="006049AD"/>
    <w:rsid w:val="00607810"/>
    <w:rsid w:val="00613CAE"/>
    <w:rsid w:val="00615599"/>
    <w:rsid w:val="00625592"/>
    <w:rsid w:val="0062594D"/>
    <w:rsid w:val="00635413"/>
    <w:rsid w:val="00635CDB"/>
    <w:rsid w:val="00637F8C"/>
    <w:rsid w:val="00647E1D"/>
    <w:rsid w:val="0065766E"/>
    <w:rsid w:val="006621CB"/>
    <w:rsid w:val="0066542F"/>
    <w:rsid w:val="006772FF"/>
    <w:rsid w:val="00682F44"/>
    <w:rsid w:val="00684D1B"/>
    <w:rsid w:val="006873A6"/>
    <w:rsid w:val="006949EE"/>
    <w:rsid w:val="006A2AE7"/>
    <w:rsid w:val="006A35D7"/>
    <w:rsid w:val="006A38F1"/>
    <w:rsid w:val="006A7A12"/>
    <w:rsid w:val="006B6BAF"/>
    <w:rsid w:val="006C0286"/>
    <w:rsid w:val="006C1AA7"/>
    <w:rsid w:val="006C5DA7"/>
    <w:rsid w:val="006D3FEC"/>
    <w:rsid w:val="006D441B"/>
    <w:rsid w:val="006D7E9D"/>
    <w:rsid w:val="006E38F4"/>
    <w:rsid w:val="006E390F"/>
    <w:rsid w:val="006F288D"/>
    <w:rsid w:val="006F797F"/>
    <w:rsid w:val="00710C02"/>
    <w:rsid w:val="0071165F"/>
    <w:rsid w:val="00711DA5"/>
    <w:rsid w:val="00712978"/>
    <w:rsid w:val="007138D4"/>
    <w:rsid w:val="00714499"/>
    <w:rsid w:val="00721BCE"/>
    <w:rsid w:val="00731616"/>
    <w:rsid w:val="007347B7"/>
    <w:rsid w:val="00737341"/>
    <w:rsid w:val="007415DE"/>
    <w:rsid w:val="00741656"/>
    <w:rsid w:val="00742E11"/>
    <w:rsid w:val="00747150"/>
    <w:rsid w:val="00747CDC"/>
    <w:rsid w:val="00752D26"/>
    <w:rsid w:val="00753FCB"/>
    <w:rsid w:val="0075520C"/>
    <w:rsid w:val="00756C68"/>
    <w:rsid w:val="00762CFC"/>
    <w:rsid w:val="007645CB"/>
    <w:rsid w:val="00764F9D"/>
    <w:rsid w:val="00765F19"/>
    <w:rsid w:val="00770130"/>
    <w:rsid w:val="00774938"/>
    <w:rsid w:val="0077590D"/>
    <w:rsid w:val="007841BD"/>
    <w:rsid w:val="00786BA3"/>
    <w:rsid w:val="007A3089"/>
    <w:rsid w:val="007A5143"/>
    <w:rsid w:val="007A530A"/>
    <w:rsid w:val="007A5864"/>
    <w:rsid w:val="007B095A"/>
    <w:rsid w:val="007B23E4"/>
    <w:rsid w:val="007B5002"/>
    <w:rsid w:val="007B702F"/>
    <w:rsid w:val="007B7891"/>
    <w:rsid w:val="007C416E"/>
    <w:rsid w:val="007D0F34"/>
    <w:rsid w:val="007D631E"/>
    <w:rsid w:val="007E2C7E"/>
    <w:rsid w:val="007E45CA"/>
    <w:rsid w:val="007E7B6E"/>
    <w:rsid w:val="007F0A20"/>
    <w:rsid w:val="007F1EEE"/>
    <w:rsid w:val="007F3A50"/>
    <w:rsid w:val="007F7FE0"/>
    <w:rsid w:val="00802D26"/>
    <w:rsid w:val="00812CA6"/>
    <w:rsid w:val="008173AA"/>
    <w:rsid w:val="008210E0"/>
    <w:rsid w:val="00823188"/>
    <w:rsid w:val="00826B87"/>
    <w:rsid w:val="008441B2"/>
    <w:rsid w:val="00844A3B"/>
    <w:rsid w:val="00846F91"/>
    <w:rsid w:val="00856061"/>
    <w:rsid w:val="00863A4A"/>
    <w:rsid w:val="00864EA5"/>
    <w:rsid w:val="00865DA0"/>
    <w:rsid w:val="00867DBC"/>
    <w:rsid w:val="008731E7"/>
    <w:rsid w:val="00874BC5"/>
    <w:rsid w:val="00874BDE"/>
    <w:rsid w:val="008756D9"/>
    <w:rsid w:val="00876EFA"/>
    <w:rsid w:val="008808B9"/>
    <w:rsid w:val="0088514B"/>
    <w:rsid w:val="00887EDA"/>
    <w:rsid w:val="00891C92"/>
    <w:rsid w:val="008925CC"/>
    <w:rsid w:val="00893CFD"/>
    <w:rsid w:val="00895965"/>
    <w:rsid w:val="008A04C1"/>
    <w:rsid w:val="008A3765"/>
    <w:rsid w:val="008A3A43"/>
    <w:rsid w:val="008A56E8"/>
    <w:rsid w:val="008B11C4"/>
    <w:rsid w:val="008B1D07"/>
    <w:rsid w:val="008B7B9E"/>
    <w:rsid w:val="008D236A"/>
    <w:rsid w:val="008D3F35"/>
    <w:rsid w:val="008D43D3"/>
    <w:rsid w:val="008E5558"/>
    <w:rsid w:val="008E5733"/>
    <w:rsid w:val="008E5DDE"/>
    <w:rsid w:val="008F0922"/>
    <w:rsid w:val="008F264E"/>
    <w:rsid w:val="008F2999"/>
    <w:rsid w:val="008F4908"/>
    <w:rsid w:val="00901D2C"/>
    <w:rsid w:val="00913C88"/>
    <w:rsid w:val="009309D2"/>
    <w:rsid w:val="0093119D"/>
    <w:rsid w:val="00935572"/>
    <w:rsid w:val="0093659E"/>
    <w:rsid w:val="00936FD7"/>
    <w:rsid w:val="00940F00"/>
    <w:rsid w:val="00941DD8"/>
    <w:rsid w:val="00944822"/>
    <w:rsid w:val="009461AA"/>
    <w:rsid w:val="00950726"/>
    <w:rsid w:val="009509C6"/>
    <w:rsid w:val="00953873"/>
    <w:rsid w:val="00953D0E"/>
    <w:rsid w:val="0096380D"/>
    <w:rsid w:val="00977517"/>
    <w:rsid w:val="009837D4"/>
    <w:rsid w:val="009844B6"/>
    <w:rsid w:val="0098520A"/>
    <w:rsid w:val="00985713"/>
    <w:rsid w:val="00986BE7"/>
    <w:rsid w:val="009876F9"/>
    <w:rsid w:val="00991273"/>
    <w:rsid w:val="00995A67"/>
    <w:rsid w:val="00996118"/>
    <w:rsid w:val="009A063B"/>
    <w:rsid w:val="009A6C87"/>
    <w:rsid w:val="009A7E9D"/>
    <w:rsid w:val="009C53BF"/>
    <w:rsid w:val="009D3CA9"/>
    <w:rsid w:val="009E17C9"/>
    <w:rsid w:val="009E439D"/>
    <w:rsid w:val="009E6FBC"/>
    <w:rsid w:val="009F24DF"/>
    <w:rsid w:val="009F5A69"/>
    <w:rsid w:val="009F5BA7"/>
    <w:rsid w:val="009F6061"/>
    <w:rsid w:val="009F6340"/>
    <w:rsid w:val="00A0122E"/>
    <w:rsid w:val="00A02E61"/>
    <w:rsid w:val="00A04D27"/>
    <w:rsid w:val="00A147BC"/>
    <w:rsid w:val="00A210CF"/>
    <w:rsid w:val="00A216DD"/>
    <w:rsid w:val="00A23D9B"/>
    <w:rsid w:val="00A24491"/>
    <w:rsid w:val="00A32612"/>
    <w:rsid w:val="00A32E81"/>
    <w:rsid w:val="00A4399B"/>
    <w:rsid w:val="00A5495A"/>
    <w:rsid w:val="00A604E4"/>
    <w:rsid w:val="00A615D8"/>
    <w:rsid w:val="00A62C49"/>
    <w:rsid w:val="00A6313C"/>
    <w:rsid w:val="00A637A8"/>
    <w:rsid w:val="00A63F2D"/>
    <w:rsid w:val="00A649DE"/>
    <w:rsid w:val="00A649EE"/>
    <w:rsid w:val="00A67C4F"/>
    <w:rsid w:val="00A71A60"/>
    <w:rsid w:val="00A747E9"/>
    <w:rsid w:val="00A8766C"/>
    <w:rsid w:val="00A951B5"/>
    <w:rsid w:val="00AA35DA"/>
    <w:rsid w:val="00AA4CAC"/>
    <w:rsid w:val="00AA73E5"/>
    <w:rsid w:val="00AB1BB4"/>
    <w:rsid w:val="00AB1D14"/>
    <w:rsid w:val="00AB271E"/>
    <w:rsid w:val="00AB4825"/>
    <w:rsid w:val="00AC0036"/>
    <w:rsid w:val="00AC07BB"/>
    <w:rsid w:val="00AC1EE3"/>
    <w:rsid w:val="00AC229A"/>
    <w:rsid w:val="00AC2502"/>
    <w:rsid w:val="00AC3C2C"/>
    <w:rsid w:val="00AD5791"/>
    <w:rsid w:val="00AD795C"/>
    <w:rsid w:val="00AD7B72"/>
    <w:rsid w:val="00AE0FD5"/>
    <w:rsid w:val="00AE4E93"/>
    <w:rsid w:val="00AE78AD"/>
    <w:rsid w:val="00AF2FFF"/>
    <w:rsid w:val="00AF3238"/>
    <w:rsid w:val="00AF55EB"/>
    <w:rsid w:val="00AF7AB5"/>
    <w:rsid w:val="00B0082F"/>
    <w:rsid w:val="00B018D0"/>
    <w:rsid w:val="00B018F4"/>
    <w:rsid w:val="00B0212F"/>
    <w:rsid w:val="00B024CB"/>
    <w:rsid w:val="00B102A2"/>
    <w:rsid w:val="00B11697"/>
    <w:rsid w:val="00B14F71"/>
    <w:rsid w:val="00B172EF"/>
    <w:rsid w:val="00B24C4A"/>
    <w:rsid w:val="00B25AAD"/>
    <w:rsid w:val="00B329A5"/>
    <w:rsid w:val="00B33CAA"/>
    <w:rsid w:val="00B40CD1"/>
    <w:rsid w:val="00B427DE"/>
    <w:rsid w:val="00B45D3D"/>
    <w:rsid w:val="00B47C83"/>
    <w:rsid w:val="00B64041"/>
    <w:rsid w:val="00B65C8B"/>
    <w:rsid w:val="00B66B41"/>
    <w:rsid w:val="00B73267"/>
    <w:rsid w:val="00B74127"/>
    <w:rsid w:val="00B74293"/>
    <w:rsid w:val="00B74F3A"/>
    <w:rsid w:val="00B82834"/>
    <w:rsid w:val="00B838C2"/>
    <w:rsid w:val="00B85DF2"/>
    <w:rsid w:val="00B91D1F"/>
    <w:rsid w:val="00B92F31"/>
    <w:rsid w:val="00B94DC8"/>
    <w:rsid w:val="00B972B5"/>
    <w:rsid w:val="00B9753B"/>
    <w:rsid w:val="00BB25E6"/>
    <w:rsid w:val="00BB473F"/>
    <w:rsid w:val="00BC24DE"/>
    <w:rsid w:val="00BD3778"/>
    <w:rsid w:val="00BD65D3"/>
    <w:rsid w:val="00BE40D1"/>
    <w:rsid w:val="00BF04E6"/>
    <w:rsid w:val="00BF7717"/>
    <w:rsid w:val="00C11072"/>
    <w:rsid w:val="00C160DD"/>
    <w:rsid w:val="00C2478C"/>
    <w:rsid w:val="00C24DE6"/>
    <w:rsid w:val="00C307C2"/>
    <w:rsid w:val="00C33D05"/>
    <w:rsid w:val="00C5032E"/>
    <w:rsid w:val="00C569E5"/>
    <w:rsid w:val="00C570F9"/>
    <w:rsid w:val="00C6338E"/>
    <w:rsid w:val="00C65DAF"/>
    <w:rsid w:val="00C70E08"/>
    <w:rsid w:val="00C778CF"/>
    <w:rsid w:val="00C8026E"/>
    <w:rsid w:val="00C935F4"/>
    <w:rsid w:val="00C96E6D"/>
    <w:rsid w:val="00CC11D1"/>
    <w:rsid w:val="00CC2AC1"/>
    <w:rsid w:val="00CC41B9"/>
    <w:rsid w:val="00CD2868"/>
    <w:rsid w:val="00CD2DF4"/>
    <w:rsid w:val="00CD6E95"/>
    <w:rsid w:val="00CE1D49"/>
    <w:rsid w:val="00CE249D"/>
    <w:rsid w:val="00CF0844"/>
    <w:rsid w:val="00CF2151"/>
    <w:rsid w:val="00CF295E"/>
    <w:rsid w:val="00CF34C7"/>
    <w:rsid w:val="00CF49AD"/>
    <w:rsid w:val="00D00320"/>
    <w:rsid w:val="00D005EB"/>
    <w:rsid w:val="00D018FD"/>
    <w:rsid w:val="00D033FA"/>
    <w:rsid w:val="00D0539E"/>
    <w:rsid w:val="00D06055"/>
    <w:rsid w:val="00D10FDA"/>
    <w:rsid w:val="00D12EBF"/>
    <w:rsid w:val="00D20E39"/>
    <w:rsid w:val="00D23CFB"/>
    <w:rsid w:val="00D346B3"/>
    <w:rsid w:val="00D43790"/>
    <w:rsid w:val="00D5233F"/>
    <w:rsid w:val="00D636EB"/>
    <w:rsid w:val="00D63CE5"/>
    <w:rsid w:val="00D642ED"/>
    <w:rsid w:val="00D678A3"/>
    <w:rsid w:val="00D67EC8"/>
    <w:rsid w:val="00D8237E"/>
    <w:rsid w:val="00D85D94"/>
    <w:rsid w:val="00D863D2"/>
    <w:rsid w:val="00D8776E"/>
    <w:rsid w:val="00D90806"/>
    <w:rsid w:val="00D90F97"/>
    <w:rsid w:val="00D92BD0"/>
    <w:rsid w:val="00DA45EE"/>
    <w:rsid w:val="00DB46D0"/>
    <w:rsid w:val="00DC03E2"/>
    <w:rsid w:val="00DC1DD7"/>
    <w:rsid w:val="00DD1649"/>
    <w:rsid w:val="00DD4201"/>
    <w:rsid w:val="00DE383E"/>
    <w:rsid w:val="00DE5E18"/>
    <w:rsid w:val="00DE7AA9"/>
    <w:rsid w:val="00E013F6"/>
    <w:rsid w:val="00E15BC3"/>
    <w:rsid w:val="00E278FC"/>
    <w:rsid w:val="00E303EE"/>
    <w:rsid w:val="00E436F9"/>
    <w:rsid w:val="00E60161"/>
    <w:rsid w:val="00E61C5C"/>
    <w:rsid w:val="00E6235B"/>
    <w:rsid w:val="00E626D1"/>
    <w:rsid w:val="00E655A0"/>
    <w:rsid w:val="00E71C40"/>
    <w:rsid w:val="00E7531C"/>
    <w:rsid w:val="00E8200E"/>
    <w:rsid w:val="00E830B0"/>
    <w:rsid w:val="00EA08EF"/>
    <w:rsid w:val="00EA23BA"/>
    <w:rsid w:val="00EB21F5"/>
    <w:rsid w:val="00EB3996"/>
    <w:rsid w:val="00EB6379"/>
    <w:rsid w:val="00EC0A15"/>
    <w:rsid w:val="00EC3DC8"/>
    <w:rsid w:val="00EC4636"/>
    <w:rsid w:val="00EC537A"/>
    <w:rsid w:val="00EC6316"/>
    <w:rsid w:val="00EC78D6"/>
    <w:rsid w:val="00ED0C52"/>
    <w:rsid w:val="00ED18E4"/>
    <w:rsid w:val="00ED266B"/>
    <w:rsid w:val="00ED5BEB"/>
    <w:rsid w:val="00ED6D00"/>
    <w:rsid w:val="00ED6FC1"/>
    <w:rsid w:val="00EE126A"/>
    <w:rsid w:val="00EF4C2E"/>
    <w:rsid w:val="00F10CD9"/>
    <w:rsid w:val="00F129E4"/>
    <w:rsid w:val="00F14F50"/>
    <w:rsid w:val="00F17E79"/>
    <w:rsid w:val="00F2208A"/>
    <w:rsid w:val="00F262CB"/>
    <w:rsid w:val="00F3203C"/>
    <w:rsid w:val="00F366B9"/>
    <w:rsid w:val="00F46DEA"/>
    <w:rsid w:val="00F476CF"/>
    <w:rsid w:val="00F47850"/>
    <w:rsid w:val="00F51A45"/>
    <w:rsid w:val="00F51CC2"/>
    <w:rsid w:val="00F5261D"/>
    <w:rsid w:val="00F64E46"/>
    <w:rsid w:val="00F70023"/>
    <w:rsid w:val="00F81F92"/>
    <w:rsid w:val="00F86443"/>
    <w:rsid w:val="00F86E0F"/>
    <w:rsid w:val="00F86F73"/>
    <w:rsid w:val="00F9117C"/>
    <w:rsid w:val="00F926F3"/>
    <w:rsid w:val="00F95397"/>
    <w:rsid w:val="00F96411"/>
    <w:rsid w:val="00FA1377"/>
    <w:rsid w:val="00FA4208"/>
    <w:rsid w:val="00FA5B5D"/>
    <w:rsid w:val="00FA7B82"/>
    <w:rsid w:val="00FB14DA"/>
    <w:rsid w:val="00FB1ADF"/>
    <w:rsid w:val="00FB4AE1"/>
    <w:rsid w:val="00FC4095"/>
    <w:rsid w:val="00FC5C3C"/>
    <w:rsid w:val="00FD24D6"/>
    <w:rsid w:val="00FD2921"/>
    <w:rsid w:val="00FD37BE"/>
    <w:rsid w:val="00FD6F19"/>
    <w:rsid w:val="00FE03EB"/>
    <w:rsid w:val="00FE64A2"/>
    <w:rsid w:val="00FF1668"/>
    <w:rsid w:val="00FF25ED"/>
    <w:rsid w:val="00FF33EF"/>
    <w:rsid w:val="021478C3"/>
    <w:rsid w:val="04A9C9D5"/>
    <w:rsid w:val="0AEDFBCD"/>
    <w:rsid w:val="11C1D334"/>
    <w:rsid w:val="14173AE8"/>
    <w:rsid w:val="1B6F2F22"/>
    <w:rsid w:val="23166544"/>
    <w:rsid w:val="27B824DA"/>
    <w:rsid w:val="280FE1F3"/>
    <w:rsid w:val="28BAFD9C"/>
    <w:rsid w:val="2A7E5F64"/>
    <w:rsid w:val="2B9B8934"/>
    <w:rsid w:val="2CF604FC"/>
    <w:rsid w:val="2DB6E824"/>
    <w:rsid w:val="2F51D087"/>
    <w:rsid w:val="310F24CC"/>
    <w:rsid w:val="3245223B"/>
    <w:rsid w:val="37937452"/>
    <w:rsid w:val="390F3147"/>
    <w:rsid w:val="4061EE26"/>
    <w:rsid w:val="42352981"/>
    <w:rsid w:val="441E8DB7"/>
    <w:rsid w:val="48AEC590"/>
    <w:rsid w:val="4916C41D"/>
    <w:rsid w:val="4CAC7386"/>
    <w:rsid w:val="4DB21F83"/>
    <w:rsid w:val="4EE731B7"/>
    <w:rsid w:val="4EFA842C"/>
    <w:rsid w:val="52339871"/>
    <w:rsid w:val="539AE0B5"/>
    <w:rsid w:val="55F36D7C"/>
    <w:rsid w:val="5B18BFC9"/>
    <w:rsid w:val="5EDAF3A0"/>
    <w:rsid w:val="5F266017"/>
    <w:rsid w:val="6076C401"/>
    <w:rsid w:val="64A2CE88"/>
    <w:rsid w:val="67FE7052"/>
    <w:rsid w:val="68E55E31"/>
    <w:rsid w:val="6DEC19A0"/>
    <w:rsid w:val="735D3A66"/>
    <w:rsid w:val="74DD4CC4"/>
    <w:rsid w:val="75964184"/>
    <w:rsid w:val="75BC867E"/>
    <w:rsid w:val="76DC52B1"/>
    <w:rsid w:val="778077DD"/>
    <w:rsid w:val="7A380B3D"/>
    <w:rsid w:val="7BB62AA0"/>
    <w:rsid w:val="7EC1B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docId w15:val="{35E8949C-3580-432B-BF69-C124E17F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character" w:styleId="Mention">
    <w:name w:val="Mention"/>
    <w:basedOn w:val="DefaultParagraphFont"/>
    <w:uiPriority w:val="99"/>
    <w:unhideWhenUsed/>
    <w:rsid w:val="00985713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13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57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ine.brown@essex.gov.uk" TargetMode="External"/><Relationship Id="rId18" Type="http://schemas.openxmlformats.org/officeDocument/2006/relationships/hyperlink" Target="https://eycp.essex.gov.uk/training-and-qualification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yalliance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osemary.newell@essex.gov.uk" TargetMode="External"/><Relationship Id="rId17" Type="http://schemas.openxmlformats.org/officeDocument/2006/relationships/hyperlink" Target="http://www.essexschoolsjobs.co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national-minimum-wage-rates" TargetMode="External"/><Relationship Id="rId20" Type="http://schemas.openxmlformats.org/officeDocument/2006/relationships/hyperlink" Target="https://www.pacey.org.uk/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n.haylock@essex.gov.uk" TargetMode="External"/><Relationship Id="rId24" Type="http://schemas.openxmlformats.org/officeDocument/2006/relationships/hyperlink" Target="https://www.gov.uk/government/publications/early-years-foundation-stage-framework--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early-years-qualifications-and-ratios" TargetMode="External"/><Relationship Id="rId23" Type="http://schemas.openxmlformats.org/officeDocument/2006/relationships/hyperlink" Target="https://eycp.essex.gov.uk/running-your-business/essex-early-years-and-childcare-charter/the-charter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dna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men.saunders@essex.gov.uk" TargetMode="External"/><Relationship Id="rId22" Type="http://schemas.openxmlformats.org/officeDocument/2006/relationships/hyperlink" Target="https://outofschoolalliance.co.uk/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6EE4874-71FF-4841-94E8-7A4872E3F773}">
    <t:Anchor>
      <t:Comment id="985040963"/>
    </t:Anchor>
    <t:History>
      <t:Event id="{593BDBAA-5DB2-4525-BF1A-63B8A927ED3D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Create/>
      </t:Event>
      <t:Event id="{621D55A2-4426-4644-88D0-3862BB99ACFF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Assign userId="S::Caroline.Brown@essex.gov.uk::0d05d108-d31e-4260-bc36-56576f9468af" userProvider="AD" userName="Caroline Brown - EYCC Business Management Consultant"/>
      </t:Event>
      <t:Event id="{71BF010B-3527-4472-97D8-5C99B226CF32}" time="2024-02-16T12:17:04.774Z">
        <t:Attribution userId="S::nicole.conlon@essex.gov.uk::10ac95ce-a0f0-4ddd-9f5b-6745633fca30" userProvider="AD" userName="Nicole Conlon - EYCC Children's Community Development Lead"/>
        <t:Anchor>
          <t:Comment id="985040963"/>
        </t:Anchor>
        <t:SetTitle title="@Caroline Brown - EYCC Business Management Consultant this one isnt in the wraparound doc just guidance? Also is it relevant for wraparound - rather change to year group?"/>
      </t:Event>
      <t:Event id="{AD6967EF-ABFA-44F1-BB91-785C198C5849}" time="2024-02-21T07:35:50.564Z">
        <t:Attribution userId="S::caroline.brown@essex.gov.uk::0d05d108-d31e-4260-bc36-56576f9468af" userProvider="AD" userName="Caroline Brown - EYCC Business Management Consultant"/>
        <t:Anchor>
          <t:Comment id="1546809411"/>
        </t:Anchor>
        <t:UnassignAll/>
      </t:Event>
      <t:Event id="{F5604E4D-8CBD-4CE3-873F-A4710ED5D12A}" time="2024-02-21T07:35:50.564Z">
        <t:Attribution userId="S::caroline.brown@essex.gov.uk::0d05d108-d31e-4260-bc36-56576f9468af" userProvider="AD" userName="Caroline Brown - EYCC Business Management Consultant"/>
        <t:Anchor>
          <t:Comment id="1546809411"/>
        </t:Anchor>
        <t:Assign userId="S::Nicole.Conlon@essex.gov.uk::10ac95ce-a0f0-4ddd-9f5b-6745633fca30" userProvider="AD" userName="Nicole Conlon - EYCC Children's Community Development Lead"/>
      </t:Event>
      <t:Event id="{2136B9B5-7634-47AB-B61C-5E31DE95BAC4}" time="2024-02-21T18:17:25.086Z">
        <t:Attribution userId="S::caroline.brown@essex.gov.uk::0d05d108-d31e-4260-bc36-56576f9468af" userProvider="AD" userName="Caroline Brown - EYCC Business Management Consultan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055CED5ADDB46A4D5DD72663C5BEE" ma:contentTypeVersion="19" ma:contentTypeDescription="Create a new document." ma:contentTypeScope="" ma:versionID="441bea00274a2849279be275436a5497">
  <xsd:schema xmlns:xsd="http://www.w3.org/2001/XMLSchema" xmlns:xs="http://www.w3.org/2001/XMLSchema" xmlns:p="http://schemas.microsoft.com/office/2006/metadata/properties" xmlns:ns2="da1ceb94-6613-45f9-94ed-c0452a191d55" xmlns:ns3="30af8875-e236-4308-b48f-3afbcf3c8bff" xmlns:ns4="6a461f78-e7a2-485a-8a47-5fc604b04102" targetNamespace="http://schemas.microsoft.com/office/2006/metadata/properties" ma:root="true" ma:fieldsID="b53306e2d4406b44063d95adf445241a" ns2:_="" ns3:_="" ns4:_="">
    <xsd:import namespace="da1ceb94-6613-45f9-94ed-c0452a191d55"/>
    <xsd:import namespace="30af8875-e236-4308-b48f-3afbcf3c8bff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eb94-6613-45f9-94ed-c0452a19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8875-e236-4308-b48f-3afbcf3c8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0c45ce-f180-4716-9dcc-f6a9c20d7148}" ma:internalName="TaxCatchAll" ma:showField="CatchAllData" ma:web="30af8875-e236-4308-b48f-3afbcf3c8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ceb94-6613-45f9-94ed-c0452a191d55" xsi:nil="true"/>
    <lcf76f155ced4ddcb4097134ff3c332f xmlns="da1ceb94-6613-45f9-94ed-c0452a191d55">
      <Terms xmlns="http://schemas.microsoft.com/office/infopath/2007/PartnerControls"/>
    </lcf76f155ced4ddcb4097134ff3c332f>
    <TaxCatchAll xmlns="6a461f78-e7a2-485a-8a47-5fc604b04102" xsi:nil="true"/>
  </documentManagement>
</p:properties>
</file>

<file path=customXml/itemProps1.xml><?xml version="1.0" encoding="utf-8"?>
<ds:datastoreItem xmlns:ds="http://schemas.openxmlformats.org/officeDocument/2006/customXml" ds:itemID="{586C92B8-6771-4B89-98D0-CCC502264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366F6-51E9-436F-BA29-EDA014EE9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BD784-34F0-4573-8E27-D7E41342F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eb94-6613-45f9-94ed-c0452a191d55"/>
    <ds:schemaRef ds:uri="30af8875-e236-4308-b48f-3afbcf3c8bff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F7AC5-CFD3-4ED6-B9A2-3438BD75D1B7}">
  <ds:schemaRefs>
    <ds:schemaRef ds:uri="http://schemas.microsoft.com/office/2006/metadata/properties"/>
    <ds:schemaRef ds:uri="http://schemas.microsoft.com/office/infopath/2007/PartnerControls"/>
    <ds:schemaRef ds:uri="da1ceb94-6613-45f9-94ed-c0452a191d55"/>
    <ds:schemaRef ds:uri="6a461f78-e7a2-485a-8a47-5fc604b0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1531</Words>
  <Characters>8730</Characters>
  <Application>Microsoft Office Word</Application>
  <DocSecurity>0</DocSecurity>
  <Lines>72</Lines>
  <Paragraphs>20</Paragraphs>
  <ScaleCrop>false</ScaleCrop>
  <Company>Essex County Council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Nicole Conlon - EYCC Children's Community Development Lead</cp:lastModifiedBy>
  <cp:revision>15</cp:revision>
  <dcterms:created xsi:type="dcterms:W3CDTF">2024-02-15T15:18:00Z</dcterms:created>
  <dcterms:modified xsi:type="dcterms:W3CDTF">2024-06-14T09:48:00Z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0x010100714055CED5ADDB46A4D5DD72663C5BEE</vt:lpwstr>
  </property>
</Properties>
</file>